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C02" w:rsidRDefault="00B94C02" w:rsidP="00B94C02">
      <w:pPr>
        <w:pStyle w:val="Ttulo"/>
        <w:spacing w:after="0" w:line="276" w:lineRule="auto"/>
        <w:rPr>
          <w:rFonts w:cs="Arial"/>
          <w:sz w:val="22"/>
          <w:szCs w:val="22"/>
        </w:rPr>
      </w:pPr>
    </w:p>
    <w:p w:rsidR="00B94C02" w:rsidRPr="00B25361" w:rsidRDefault="00B94C02" w:rsidP="00B94C02">
      <w:pPr>
        <w:pStyle w:val="Ttulo"/>
        <w:spacing w:after="0" w:line="276" w:lineRule="auto"/>
        <w:rPr>
          <w:rFonts w:cs="Arial"/>
          <w:sz w:val="22"/>
          <w:szCs w:val="22"/>
        </w:rPr>
      </w:pPr>
      <w:r w:rsidRPr="00B25361">
        <w:rPr>
          <w:rFonts w:cs="Arial"/>
          <w:sz w:val="22"/>
          <w:szCs w:val="22"/>
        </w:rPr>
        <w:t>EDITAL DE LICITAÇÃO  Nº</w:t>
      </w:r>
      <w:r w:rsidR="008603BD">
        <w:rPr>
          <w:rFonts w:cs="Arial"/>
          <w:sz w:val="22"/>
          <w:szCs w:val="22"/>
        </w:rPr>
        <w:t>. 13</w:t>
      </w:r>
      <w:r>
        <w:rPr>
          <w:rFonts w:cs="Arial"/>
          <w:sz w:val="22"/>
          <w:szCs w:val="22"/>
        </w:rPr>
        <w:t>/2018</w:t>
      </w:r>
    </w:p>
    <w:p w:rsidR="00B94C02" w:rsidRPr="00B25361" w:rsidRDefault="00B94C02" w:rsidP="00B94C02">
      <w:pPr>
        <w:pStyle w:val="Corpodetexto"/>
        <w:spacing w:after="0"/>
        <w:jc w:val="center"/>
        <w:rPr>
          <w:rFonts w:ascii="Arial" w:hAnsi="Arial" w:cs="Arial"/>
          <w:b/>
        </w:rPr>
      </w:pPr>
      <w:r w:rsidRPr="00B25361">
        <w:rPr>
          <w:rFonts w:ascii="Arial" w:hAnsi="Arial" w:cs="Arial"/>
          <w:b/>
        </w:rPr>
        <w:t>PREGÃO PRESENCIAL PARA REGISTRO DE PREÇOS</w:t>
      </w:r>
    </w:p>
    <w:p w:rsidR="00B94C02"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O Município de Araranguá, com sede administrativa na Rua Dr. Virgulino de Queiróz, 200, centro, informa que realizará licitação na modalidade Pregão Presencial</w:t>
      </w:r>
      <w:r w:rsidR="00C647A3">
        <w:rPr>
          <w:rFonts w:ascii="Arial" w:hAnsi="Arial" w:cs="Arial"/>
        </w:rPr>
        <w:t xml:space="preserve"> na forma Presencial</w:t>
      </w:r>
      <w:r w:rsidRPr="00B25361">
        <w:rPr>
          <w:rFonts w:ascii="Arial" w:hAnsi="Arial" w:cs="Arial"/>
        </w:rPr>
        <w:t xml:space="preserve"> para </w:t>
      </w:r>
      <w:r w:rsidRPr="00C647A3">
        <w:rPr>
          <w:rFonts w:ascii="Arial" w:hAnsi="Arial" w:cs="Arial"/>
          <w:b/>
        </w:rPr>
        <w:t>REGISTRO DE PREÇOS</w:t>
      </w:r>
      <w:r w:rsidRPr="00B25361">
        <w:rPr>
          <w:rFonts w:ascii="Arial" w:hAnsi="Arial" w:cs="Arial"/>
        </w:rPr>
        <w:t xml:space="preserve">, com a finalidade de selecionar proposta mais vantajosa </w:t>
      </w:r>
      <w:r>
        <w:rPr>
          <w:rFonts w:ascii="Arial" w:hAnsi="Arial" w:cs="Arial"/>
        </w:rPr>
        <w:t xml:space="preserve">para </w:t>
      </w:r>
      <w:r w:rsidRPr="00950A2D">
        <w:rPr>
          <w:rFonts w:ascii="Arial" w:hAnsi="Arial" w:cs="Arial"/>
          <w:b/>
        </w:rPr>
        <w:t xml:space="preserve">aquisição (sob demanda) de </w:t>
      </w:r>
      <w:r w:rsidR="00CD5903">
        <w:rPr>
          <w:rFonts w:ascii="Arial" w:hAnsi="Arial" w:cs="Arial"/>
          <w:b/>
        </w:rPr>
        <w:t xml:space="preserve">soros e soluções </w:t>
      </w:r>
      <w:r w:rsidRPr="00950A2D">
        <w:rPr>
          <w:rFonts w:ascii="Arial" w:hAnsi="Arial" w:cs="Arial"/>
          <w:b/>
        </w:rPr>
        <w:t xml:space="preserve">para uso </w:t>
      </w:r>
      <w:r w:rsidR="00531167">
        <w:rPr>
          <w:rFonts w:ascii="Arial" w:hAnsi="Arial" w:cs="Arial"/>
          <w:b/>
        </w:rPr>
        <w:t>nas u</w:t>
      </w:r>
      <w:r w:rsidRPr="00950A2D">
        <w:rPr>
          <w:rFonts w:ascii="Arial" w:hAnsi="Arial" w:cs="Arial"/>
          <w:b/>
        </w:rPr>
        <w:t xml:space="preserve">nidades </w:t>
      </w:r>
      <w:r w:rsidR="00531167">
        <w:rPr>
          <w:rFonts w:ascii="Arial" w:hAnsi="Arial" w:cs="Arial"/>
          <w:b/>
        </w:rPr>
        <w:t>b</w:t>
      </w:r>
      <w:r w:rsidRPr="00950A2D">
        <w:rPr>
          <w:rFonts w:ascii="Arial" w:hAnsi="Arial" w:cs="Arial"/>
          <w:b/>
        </w:rPr>
        <w:t xml:space="preserve">ásicas de </w:t>
      </w:r>
      <w:r w:rsidR="00531167">
        <w:rPr>
          <w:rFonts w:ascii="Arial" w:hAnsi="Arial" w:cs="Arial"/>
          <w:b/>
        </w:rPr>
        <w:t>s</w:t>
      </w:r>
      <w:r w:rsidRPr="00950A2D">
        <w:rPr>
          <w:rFonts w:ascii="Arial" w:hAnsi="Arial" w:cs="Arial"/>
          <w:b/>
        </w:rPr>
        <w:t>aúde</w:t>
      </w:r>
      <w:r w:rsidR="00531167">
        <w:rPr>
          <w:rFonts w:ascii="Arial" w:hAnsi="Arial" w:cs="Arial"/>
          <w:b/>
        </w:rPr>
        <w:t xml:space="preserve"> municipais</w:t>
      </w:r>
      <w:r w:rsidRPr="00950A2D">
        <w:rPr>
          <w:rFonts w:ascii="Arial" w:hAnsi="Arial" w:cs="Arial"/>
          <w:b/>
        </w:rPr>
        <w:t xml:space="preserve">, </w:t>
      </w:r>
      <w:r w:rsidRPr="00B25361">
        <w:rPr>
          <w:rFonts w:ascii="Arial" w:hAnsi="Arial" w:cs="Arial"/>
        </w:rPr>
        <w:t>cujas quantidades e especificações detalhadas encontram-se no Anexo I que acompanha o Edital.</w:t>
      </w:r>
    </w:p>
    <w:p w:rsidR="00B94C02" w:rsidRPr="00B25361" w:rsidRDefault="00B94C02" w:rsidP="00B94C02">
      <w:pPr>
        <w:pStyle w:val="Corpodetexto"/>
        <w:spacing w:after="0"/>
        <w:jc w:val="both"/>
        <w:rPr>
          <w:rFonts w:ascii="Arial" w:hAnsi="Arial" w:cs="Arial"/>
        </w:rPr>
      </w:pPr>
      <w:r w:rsidRPr="00B25361">
        <w:rPr>
          <w:rFonts w:ascii="Arial" w:hAnsi="Arial" w:cs="Arial"/>
        </w:rPr>
        <w:t>Rege a presente licitação, a Lei Federal 10.520/2002, a Lei Federal nº 8.666/93, Lei Complementar nº 123/2006, Lei Complementar 147/2014, o Decreto Municipal nº 2.676/2005 de 19 de Maio .de 2005 e demais legislações aplicáveis.</w:t>
      </w:r>
    </w:p>
    <w:p w:rsidR="00B94C02" w:rsidRPr="00B25361" w:rsidRDefault="00B94C02" w:rsidP="00B94C02">
      <w:pPr>
        <w:pStyle w:val="Corpodetexto"/>
        <w:spacing w:after="0"/>
        <w:jc w:val="both"/>
        <w:rPr>
          <w:rFonts w:ascii="Arial" w:hAnsi="Arial" w:cs="Arial"/>
        </w:rPr>
      </w:pPr>
    </w:p>
    <w:p w:rsidR="00B94C02" w:rsidRDefault="00B94C02" w:rsidP="00B94C02">
      <w:pPr>
        <w:pStyle w:val="Corpodetexto"/>
        <w:spacing w:after="0"/>
        <w:jc w:val="both"/>
        <w:rPr>
          <w:rFonts w:ascii="Arial" w:hAnsi="Arial" w:cs="Arial"/>
        </w:rPr>
      </w:pPr>
      <w:r w:rsidRPr="00B25361">
        <w:rPr>
          <w:rFonts w:ascii="Arial" w:hAnsi="Arial" w:cs="Arial"/>
        </w:rPr>
        <w:t>Serão observados os seguintes horários e datas para os procedimentos que seguem:</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Redaocommarcador"/>
        <w:spacing w:line="276" w:lineRule="auto"/>
        <w:jc w:val="both"/>
        <w:rPr>
          <w:rFonts w:ascii="Arial" w:hAnsi="Arial" w:cs="Arial"/>
          <w:b/>
          <w:sz w:val="22"/>
          <w:szCs w:val="22"/>
        </w:rPr>
      </w:pPr>
      <w:r w:rsidRPr="00B25361">
        <w:rPr>
          <w:rFonts w:ascii="Arial" w:hAnsi="Arial" w:cs="Arial"/>
          <w:b/>
          <w:sz w:val="22"/>
          <w:szCs w:val="22"/>
        </w:rPr>
        <w:t>Recebimento do envelope de proposta e do envelope de habilitação:</w:t>
      </w:r>
    </w:p>
    <w:p w:rsidR="00B94C02" w:rsidRPr="00B25361" w:rsidRDefault="00B94C02" w:rsidP="00B94C02">
      <w:pPr>
        <w:pStyle w:val="Redaocommarcador"/>
        <w:numPr>
          <w:ilvl w:val="1"/>
          <w:numId w:val="3"/>
        </w:numPr>
        <w:tabs>
          <w:tab w:val="clear" w:pos="1440"/>
          <w:tab w:val="num" w:pos="1980"/>
        </w:tabs>
        <w:spacing w:line="276" w:lineRule="auto"/>
        <w:ind w:left="1980"/>
        <w:jc w:val="both"/>
        <w:rPr>
          <w:rFonts w:ascii="Arial" w:hAnsi="Arial" w:cs="Arial"/>
          <w:b/>
          <w:sz w:val="22"/>
          <w:szCs w:val="22"/>
        </w:rPr>
      </w:pPr>
      <w:r>
        <w:rPr>
          <w:rFonts w:ascii="Arial" w:hAnsi="Arial" w:cs="Arial"/>
          <w:b/>
          <w:sz w:val="22"/>
          <w:szCs w:val="22"/>
        </w:rPr>
        <w:t>D</w:t>
      </w:r>
      <w:r w:rsidRPr="00B25361">
        <w:rPr>
          <w:rFonts w:ascii="Arial" w:hAnsi="Arial" w:cs="Arial"/>
          <w:b/>
          <w:sz w:val="22"/>
          <w:szCs w:val="22"/>
        </w:rPr>
        <w:t xml:space="preserve">as </w:t>
      </w:r>
      <w:r w:rsidR="00C647A3">
        <w:rPr>
          <w:rFonts w:ascii="Arial" w:hAnsi="Arial" w:cs="Arial"/>
          <w:b/>
          <w:sz w:val="22"/>
          <w:szCs w:val="22"/>
        </w:rPr>
        <w:t>8h00</w:t>
      </w:r>
      <w:r w:rsidRPr="00B25361">
        <w:rPr>
          <w:rFonts w:ascii="Arial" w:hAnsi="Arial" w:cs="Arial"/>
          <w:b/>
          <w:sz w:val="22"/>
          <w:szCs w:val="22"/>
        </w:rPr>
        <w:t xml:space="preserve"> do dia </w:t>
      </w:r>
      <w:r w:rsidR="00C647A3">
        <w:rPr>
          <w:rFonts w:ascii="Arial" w:hAnsi="Arial" w:cs="Arial"/>
          <w:b/>
          <w:sz w:val="22"/>
          <w:szCs w:val="22"/>
        </w:rPr>
        <w:t>09</w:t>
      </w:r>
      <w:r>
        <w:rPr>
          <w:rFonts w:ascii="Arial" w:hAnsi="Arial" w:cs="Arial"/>
          <w:b/>
          <w:sz w:val="22"/>
          <w:szCs w:val="22"/>
        </w:rPr>
        <w:t xml:space="preserve"> de </w:t>
      </w:r>
      <w:r w:rsidR="00531167">
        <w:rPr>
          <w:rFonts w:ascii="Arial" w:hAnsi="Arial" w:cs="Arial"/>
          <w:b/>
          <w:sz w:val="22"/>
          <w:szCs w:val="22"/>
        </w:rPr>
        <w:t xml:space="preserve"> </w:t>
      </w:r>
      <w:r w:rsidR="00C647A3">
        <w:rPr>
          <w:rFonts w:ascii="Arial" w:hAnsi="Arial" w:cs="Arial"/>
          <w:b/>
          <w:sz w:val="22"/>
          <w:szCs w:val="22"/>
        </w:rPr>
        <w:t>Abril</w:t>
      </w:r>
      <w:r w:rsidR="00531167">
        <w:rPr>
          <w:rFonts w:ascii="Arial" w:hAnsi="Arial" w:cs="Arial"/>
          <w:b/>
          <w:sz w:val="22"/>
          <w:szCs w:val="22"/>
        </w:rPr>
        <w:t xml:space="preserve"> </w:t>
      </w:r>
      <w:r>
        <w:rPr>
          <w:rFonts w:ascii="Arial" w:hAnsi="Arial" w:cs="Arial"/>
          <w:b/>
          <w:sz w:val="22"/>
          <w:szCs w:val="22"/>
        </w:rPr>
        <w:t>de 2018</w:t>
      </w:r>
      <w:r w:rsidRPr="00B25361">
        <w:rPr>
          <w:rFonts w:ascii="Arial" w:hAnsi="Arial" w:cs="Arial"/>
          <w:b/>
          <w:sz w:val="22"/>
          <w:szCs w:val="22"/>
        </w:rPr>
        <w:t xml:space="preserve"> até às </w:t>
      </w:r>
      <w:r w:rsidR="00C647A3">
        <w:rPr>
          <w:rFonts w:ascii="Arial" w:hAnsi="Arial" w:cs="Arial"/>
          <w:b/>
          <w:sz w:val="22"/>
          <w:szCs w:val="22"/>
        </w:rPr>
        <w:t>9h30min</w:t>
      </w:r>
      <w:r w:rsidR="00531167">
        <w:rPr>
          <w:rFonts w:ascii="Arial" w:hAnsi="Arial" w:cs="Arial"/>
          <w:b/>
          <w:sz w:val="22"/>
          <w:szCs w:val="22"/>
        </w:rPr>
        <w:t xml:space="preserve"> </w:t>
      </w:r>
      <w:r w:rsidRPr="00B25361">
        <w:rPr>
          <w:rFonts w:ascii="Arial" w:hAnsi="Arial" w:cs="Arial"/>
          <w:b/>
          <w:sz w:val="22"/>
          <w:szCs w:val="22"/>
        </w:rPr>
        <w:t xml:space="preserve">do dia </w:t>
      </w:r>
      <w:r w:rsidR="00C647A3">
        <w:rPr>
          <w:rFonts w:ascii="Arial" w:hAnsi="Arial" w:cs="Arial"/>
          <w:b/>
          <w:sz w:val="22"/>
          <w:szCs w:val="22"/>
        </w:rPr>
        <w:t xml:space="preserve">19 </w:t>
      </w:r>
      <w:r w:rsidR="00531167">
        <w:rPr>
          <w:rFonts w:ascii="Arial" w:hAnsi="Arial" w:cs="Arial"/>
          <w:b/>
          <w:sz w:val="22"/>
          <w:szCs w:val="22"/>
        </w:rPr>
        <w:t>de</w:t>
      </w:r>
      <w:r>
        <w:rPr>
          <w:rFonts w:ascii="Arial" w:hAnsi="Arial" w:cs="Arial"/>
          <w:b/>
          <w:sz w:val="22"/>
          <w:szCs w:val="22"/>
        </w:rPr>
        <w:t xml:space="preserve"> </w:t>
      </w:r>
      <w:r w:rsidR="00C647A3">
        <w:rPr>
          <w:rFonts w:ascii="Arial" w:hAnsi="Arial" w:cs="Arial"/>
          <w:b/>
          <w:sz w:val="22"/>
          <w:szCs w:val="22"/>
        </w:rPr>
        <w:t>Abril</w:t>
      </w:r>
      <w:r w:rsidR="00531167">
        <w:rPr>
          <w:rFonts w:ascii="Arial" w:hAnsi="Arial" w:cs="Arial"/>
          <w:b/>
          <w:sz w:val="22"/>
          <w:szCs w:val="22"/>
        </w:rPr>
        <w:t xml:space="preserve">              </w:t>
      </w:r>
      <w:r>
        <w:rPr>
          <w:rFonts w:ascii="Arial" w:hAnsi="Arial" w:cs="Arial"/>
          <w:b/>
          <w:sz w:val="22"/>
          <w:szCs w:val="22"/>
        </w:rPr>
        <w:t>de 2018</w:t>
      </w:r>
      <w:r w:rsidRPr="00B25361">
        <w:rPr>
          <w:rFonts w:ascii="Arial" w:hAnsi="Arial" w:cs="Arial"/>
          <w:b/>
          <w:sz w:val="22"/>
          <w:szCs w:val="22"/>
        </w:rPr>
        <w:t xml:space="preserve">. </w:t>
      </w:r>
    </w:p>
    <w:p w:rsidR="00B94C02" w:rsidRPr="00B25361" w:rsidRDefault="00B94C02" w:rsidP="00B94C02">
      <w:pPr>
        <w:pStyle w:val="Redaocommarcador"/>
        <w:numPr>
          <w:ilvl w:val="1"/>
          <w:numId w:val="3"/>
        </w:numPr>
        <w:tabs>
          <w:tab w:val="clear" w:pos="1440"/>
          <w:tab w:val="num" w:pos="1980"/>
        </w:tabs>
        <w:spacing w:line="276" w:lineRule="auto"/>
        <w:ind w:left="1980"/>
        <w:jc w:val="both"/>
        <w:rPr>
          <w:rFonts w:ascii="Arial" w:hAnsi="Arial" w:cs="Arial"/>
          <w:b/>
          <w:sz w:val="22"/>
          <w:szCs w:val="22"/>
        </w:rPr>
      </w:pPr>
      <w:r w:rsidRPr="00B25361">
        <w:rPr>
          <w:rFonts w:ascii="Arial" w:hAnsi="Arial" w:cs="Arial"/>
          <w:b/>
          <w:sz w:val="22"/>
          <w:szCs w:val="22"/>
        </w:rPr>
        <w:t>Limite para impugnação ao edital:</w:t>
      </w:r>
    </w:p>
    <w:p w:rsidR="00B94C02" w:rsidRPr="00B25361" w:rsidRDefault="00B94C02" w:rsidP="00B94C02">
      <w:pPr>
        <w:pStyle w:val="Redaocommarcador"/>
        <w:numPr>
          <w:ilvl w:val="1"/>
          <w:numId w:val="3"/>
        </w:numPr>
        <w:tabs>
          <w:tab w:val="clear" w:pos="1440"/>
          <w:tab w:val="num" w:pos="1980"/>
        </w:tabs>
        <w:spacing w:line="276" w:lineRule="auto"/>
        <w:ind w:left="1980"/>
        <w:jc w:val="both"/>
        <w:rPr>
          <w:rFonts w:ascii="Arial" w:hAnsi="Arial" w:cs="Arial"/>
          <w:b/>
          <w:sz w:val="22"/>
          <w:szCs w:val="22"/>
        </w:rPr>
      </w:pPr>
      <w:r>
        <w:rPr>
          <w:rFonts w:ascii="Arial" w:hAnsi="Arial" w:cs="Arial"/>
          <w:b/>
          <w:sz w:val="22"/>
          <w:szCs w:val="22"/>
        </w:rPr>
        <w:t>17h:30min;</w:t>
      </w:r>
      <w:r w:rsidRPr="00B25361">
        <w:rPr>
          <w:rFonts w:ascii="Arial" w:hAnsi="Arial" w:cs="Arial"/>
          <w:b/>
          <w:sz w:val="22"/>
          <w:szCs w:val="22"/>
        </w:rPr>
        <w:t xml:space="preserve"> do dia </w:t>
      </w:r>
      <w:r w:rsidR="00531167">
        <w:rPr>
          <w:rFonts w:ascii="Arial" w:hAnsi="Arial" w:cs="Arial"/>
          <w:b/>
          <w:sz w:val="22"/>
          <w:szCs w:val="22"/>
        </w:rPr>
        <w:t xml:space="preserve">  </w:t>
      </w:r>
      <w:r w:rsidR="00C647A3">
        <w:rPr>
          <w:rFonts w:ascii="Arial" w:hAnsi="Arial" w:cs="Arial"/>
          <w:b/>
          <w:sz w:val="22"/>
          <w:szCs w:val="22"/>
        </w:rPr>
        <w:t>17</w:t>
      </w:r>
      <w:r>
        <w:rPr>
          <w:rFonts w:ascii="Arial" w:hAnsi="Arial" w:cs="Arial"/>
          <w:b/>
          <w:sz w:val="22"/>
          <w:szCs w:val="22"/>
        </w:rPr>
        <w:t xml:space="preserve"> de </w:t>
      </w:r>
      <w:r w:rsidR="00C647A3">
        <w:rPr>
          <w:rFonts w:ascii="Arial" w:hAnsi="Arial" w:cs="Arial"/>
          <w:b/>
          <w:sz w:val="22"/>
          <w:szCs w:val="22"/>
        </w:rPr>
        <w:t>Abril</w:t>
      </w:r>
      <w:r w:rsidR="00531167">
        <w:rPr>
          <w:rFonts w:ascii="Arial" w:hAnsi="Arial" w:cs="Arial"/>
          <w:b/>
          <w:sz w:val="22"/>
          <w:szCs w:val="22"/>
        </w:rPr>
        <w:t xml:space="preserve"> </w:t>
      </w:r>
      <w:r>
        <w:rPr>
          <w:rFonts w:ascii="Arial" w:hAnsi="Arial" w:cs="Arial"/>
          <w:b/>
          <w:sz w:val="22"/>
          <w:szCs w:val="22"/>
        </w:rPr>
        <w:t>de 2018</w:t>
      </w:r>
      <w:r w:rsidRPr="00B25361">
        <w:rPr>
          <w:rFonts w:ascii="Arial" w:hAnsi="Arial" w:cs="Arial"/>
          <w:b/>
          <w:sz w:val="22"/>
          <w:szCs w:val="22"/>
        </w:rPr>
        <w:t xml:space="preserve">. </w:t>
      </w:r>
    </w:p>
    <w:p w:rsidR="00B94C02" w:rsidRPr="00B25361" w:rsidRDefault="00B94C02" w:rsidP="00B94C02">
      <w:pPr>
        <w:pStyle w:val="Redaocommarcador"/>
        <w:numPr>
          <w:ilvl w:val="1"/>
          <w:numId w:val="3"/>
        </w:numPr>
        <w:tabs>
          <w:tab w:val="clear" w:pos="1440"/>
          <w:tab w:val="num" w:pos="1980"/>
        </w:tabs>
        <w:spacing w:line="276" w:lineRule="auto"/>
        <w:ind w:left="1980"/>
        <w:jc w:val="both"/>
        <w:rPr>
          <w:rFonts w:ascii="Arial" w:hAnsi="Arial" w:cs="Arial"/>
          <w:b/>
          <w:sz w:val="22"/>
          <w:szCs w:val="22"/>
        </w:rPr>
      </w:pPr>
      <w:r w:rsidRPr="00B25361">
        <w:rPr>
          <w:rFonts w:ascii="Arial" w:hAnsi="Arial" w:cs="Arial"/>
          <w:b/>
          <w:sz w:val="22"/>
          <w:szCs w:val="22"/>
        </w:rPr>
        <w:t>Início da Sessão Pública do pregão:</w:t>
      </w:r>
    </w:p>
    <w:p w:rsidR="00B94C02" w:rsidRPr="002D74F8" w:rsidRDefault="00B94C02" w:rsidP="00B94C02">
      <w:pPr>
        <w:pStyle w:val="Redaocommarcador"/>
        <w:numPr>
          <w:ilvl w:val="1"/>
          <w:numId w:val="3"/>
        </w:numPr>
        <w:tabs>
          <w:tab w:val="clear" w:pos="1440"/>
          <w:tab w:val="num" w:pos="1980"/>
        </w:tabs>
        <w:spacing w:line="276" w:lineRule="auto"/>
        <w:ind w:left="1980"/>
        <w:jc w:val="both"/>
        <w:rPr>
          <w:rFonts w:ascii="Arial" w:hAnsi="Arial" w:cs="Arial"/>
          <w:sz w:val="22"/>
          <w:szCs w:val="22"/>
        </w:rPr>
      </w:pPr>
      <w:r w:rsidRPr="00B25361">
        <w:rPr>
          <w:rFonts w:ascii="Arial" w:hAnsi="Arial" w:cs="Arial"/>
          <w:b/>
          <w:sz w:val="22"/>
          <w:szCs w:val="22"/>
        </w:rPr>
        <w:t>Às</w:t>
      </w:r>
      <w:r w:rsidR="00C647A3">
        <w:rPr>
          <w:rFonts w:ascii="Arial" w:hAnsi="Arial" w:cs="Arial"/>
          <w:b/>
          <w:sz w:val="22"/>
          <w:szCs w:val="22"/>
        </w:rPr>
        <w:t xml:space="preserve"> 10h00</w:t>
      </w:r>
      <w:r w:rsidR="00531167">
        <w:rPr>
          <w:rFonts w:ascii="Arial" w:hAnsi="Arial" w:cs="Arial"/>
          <w:b/>
          <w:sz w:val="22"/>
          <w:szCs w:val="22"/>
        </w:rPr>
        <w:t xml:space="preserve"> </w:t>
      </w:r>
      <w:r w:rsidRPr="00B25361">
        <w:rPr>
          <w:rFonts w:ascii="Arial" w:hAnsi="Arial" w:cs="Arial"/>
          <w:b/>
          <w:sz w:val="22"/>
          <w:szCs w:val="22"/>
        </w:rPr>
        <w:t xml:space="preserve">do dia </w:t>
      </w:r>
      <w:r w:rsidR="00C647A3">
        <w:rPr>
          <w:rFonts w:ascii="Arial" w:hAnsi="Arial" w:cs="Arial"/>
          <w:b/>
          <w:sz w:val="22"/>
          <w:szCs w:val="22"/>
        </w:rPr>
        <w:t>19</w:t>
      </w:r>
      <w:r w:rsidR="00531167">
        <w:rPr>
          <w:rFonts w:ascii="Arial" w:hAnsi="Arial" w:cs="Arial"/>
          <w:b/>
          <w:sz w:val="22"/>
          <w:szCs w:val="22"/>
        </w:rPr>
        <w:t xml:space="preserve"> de </w:t>
      </w:r>
      <w:r w:rsidR="00C647A3">
        <w:rPr>
          <w:rFonts w:ascii="Arial" w:hAnsi="Arial" w:cs="Arial"/>
          <w:b/>
          <w:sz w:val="22"/>
          <w:szCs w:val="22"/>
        </w:rPr>
        <w:t>Abril</w:t>
      </w:r>
      <w:r>
        <w:rPr>
          <w:rFonts w:ascii="Arial" w:hAnsi="Arial" w:cs="Arial"/>
          <w:b/>
          <w:sz w:val="22"/>
          <w:szCs w:val="22"/>
        </w:rPr>
        <w:t xml:space="preserve"> de 2018</w:t>
      </w:r>
      <w:r w:rsidRPr="00B25361">
        <w:rPr>
          <w:rFonts w:ascii="Arial" w:hAnsi="Arial" w:cs="Arial"/>
          <w:b/>
          <w:sz w:val="22"/>
          <w:szCs w:val="22"/>
        </w:rPr>
        <w:t>.</w:t>
      </w:r>
    </w:p>
    <w:p w:rsidR="00B94C02" w:rsidRPr="00B25361" w:rsidRDefault="00B94C02" w:rsidP="00B94C02">
      <w:pPr>
        <w:pStyle w:val="Redaocommarcador"/>
        <w:numPr>
          <w:ilvl w:val="1"/>
          <w:numId w:val="3"/>
        </w:numPr>
        <w:tabs>
          <w:tab w:val="clear" w:pos="1440"/>
          <w:tab w:val="num" w:pos="1980"/>
        </w:tabs>
        <w:spacing w:line="276" w:lineRule="auto"/>
        <w:ind w:left="1980"/>
        <w:jc w:val="both"/>
        <w:rPr>
          <w:rFonts w:ascii="Arial" w:hAnsi="Arial" w:cs="Arial"/>
          <w:sz w:val="22"/>
          <w:szCs w:val="22"/>
        </w:rPr>
      </w:pPr>
    </w:p>
    <w:p w:rsidR="00B94C02" w:rsidRPr="00B25361" w:rsidRDefault="00B94C02" w:rsidP="00B94C02">
      <w:pPr>
        <w:pStyle w:val="Corpodetexto"/>
        <w:spacing w:after="0"/>
        <w:jc w:val="both"/>
        <w:rPr>
          <w:rFonts w:ascii="Arial" w:hAnsi="Arial" w:cs="Arial"/>
        </w:rPr>
      </w:pPr>
      <w:r w:rsidRPr="00B25361">
        <w:rPr>
          <w:rFonts w:ascii="Arial" w:hAnsi="Arial" w:cs="Arial"/>
        </w:rPr>
        <w:t>As dúvidas pertinentes à presente licitação serão esclarecidas pelo Departamento de Licitações, nos seguintes endereços:</w:t>
      </w:r>
    </w:p>
    <w:p w:rsidR="00B94C02" w:rsidRPr="00B25361" w:rsidRDefault="00B94C02" w:rsidP="00B94C02">
      <w:pPr>
        <w:pStyle w:val="Redaocommarcador"/>
        <w:spacing w:line="276" w:lineRule="auto"/>
        <w:jc w:val="both"/>
        <w:rPr>
          <w:rFonts w:ascii="Arial" w:hAnsi="Arial" w:cs="Arial"/>
          <w:sz w:val="22"/>
          <w:szCs w:val="22"/>
        </w:rPr>
      </w:pPr>
      <w:r w:rsidRPr="00B25361">
        <w:rPr>
          <w:rFonts w:ascii="Arial" w:hAnsi="Arial" w:cs="Arial"/>
          <w:sz w:val="22"/>
          <w:szCs w:val="22"/>
        </w:rPr>
        <w:t xml:space="preserve">Telefone: 0XX48 3521.0929 </w:t>
      </w:r>
    </w:p>
    <w:p w:rsidR="00B94C02" w:rsidRPr="00B25361" w:rsidRDefault="00B94C02" w:rsidP="00B94C02">
      <w:pPr>
        <w:pStyle w:val="Redaocommarcador"/>
        <w:spacing w:line="276" w:lineRule="auto"/>
        <w:jc w:val="both"/>
        <w:rPr>
          <w:rFonts w:ascii="Arial" w:hAnsi="Arial" w:cs="Arial"/>
          <w:sz w:val="22"/>
          <w:szCs w:val="22"/>
        </w:rPr>
      </w:pPr>
      <w:r w:rsidRPr="00B25361">
        <w:rPr>
          <w:rFonts w:ascii="Arial" w:hAnsi="Arial" w:cs="Arial"/>
          <w:sz w:val="22"/>
          <w:szCs w:val="22"/>
        </w:rPr>
        <w:t>E-mail: licitacao@ararangua.sc.gov.br</w:t>
      </w:r>
    </w:p>
    <w:p w:rsidR="00B94C02" w:rsidRPr="00B25361" w:rsidRDefault="00B94C02" w:rsidP="00B94C02">
      <w:pPr>
        <w:pStyle w:val="Redaocommarcador"/>
        <w:spacing w:line="276" w:lineRule="auto"/>
        <w:jc w:val="both"/>
        <w:rPr>
          <w:rFonts w:ascii="Arial" w:hAnsi="Arial" w:cs="Arial"/>
          <w:sz w:val="22"/>
          <w:szCs w:val="22"/>
        </w:rPr>
      </w:pPr>
      <w:r w:rsidRPr="00B25361">
        <w:rPr>
          <w:rFonts w:ascii="Arial" w:hAnsi="Arial" w:cs="Arial"/>
          <w:sz w:val="22"/>
          <w:szCs w:val="22"/>
        </w:rPr>
        <w:t>Endereço: Rua Dr. Virgulino de Queiróz, 200,centro.</w:t>
      </w:r>
    </w:p>
    <w:p w:rsidR="00B94C02" w:rsidRPr="00B25361" w:rsidRDefault="00B94C02" w:rsidP="00B94C02">
      <w:pPr>
        <w:pStyle w:val="Redaocommarcador"/>
        <w:numPr>
          <w:ilvl w:val="0"/>
          <w:numId w:val="0"/>
        </w:numPr>
        <w:spacing w:line="276" w:lineRule="auto"/>
        <w:jc w:val="both"/>
        <w:rPr>
          <w:rFonts w:ascii="Arial" w:hAnsi="Arial" w:cs="Arial"/>
          <w:sz w:val="22"/>
          <w:szCs w:val="22"/>
        </w:rPr>
      </w:pPr>
    </w:p>
    <w:p w:rsidR="00B94C02" w:rsidRPr="00B25361" w:rsidRDefault="00B94C02" w:rsidP="00B94C02">
      <w:pPr>
        <w:shd w:val="clear" w:color="auto" w:fill="D9D9D9"/>
        <w:spacing w:after="0"/>
        <w:jc w:val="both"/>
        <w:rPr>
          <w:rFonts w:ascii="Arial" w:hAnsi="Arial" w:cs="Arial"/>
          <w:b/>
        </w:rPr>
      </w:pPr>
      <w:r w:rsidRPr="00B25361">
        <w:rPr>
          <w:rFonts w:ascii="Arial" w:hAnsi="Arial" w:cs="Arial"/>
          <w:b/>
        </w:rPr>
        <w:t>I - OBJETO</w:t>
      </w:r>
    </w:p>
    <w:p w:rsidR="00B94C02" w:rsidRPr="00B25361" w:rsidRDefault="00B94C02" w:rsidP="00B94C02">
      <w:pPr>
        <w:pStyle w:val="Corpodetexto"/>
        <w:spacing w:after="0"/>
        <w:ind w:left="435"/>
        <w:jc w:val="both"/>
        <w:rPr>
          <w:rFonts w:ascii="Arial" w:hAnsi="Arial" w:cs="Arial"/>
          <w:b/>
        </w:rPr>
      </w:pPr>
    </w:p>
    <w:p w:rsidR="00B94C02" w:rsidRPr="00B25361" w:rsidRDefault="00B94C02" w:rsidP="00B94C02">
      <w:pPr>
        <w:pStyle w:val="Corpodetexto"/>
        <w:numPr>
          <w:ilvl w:val="1"/>
          <w:numId w:val="9"/>
        </w:numPr>
        <w:spacing w:after="0"/>
        <w:jc w:val="both"/>
        <w:rPr>
          <w:rFonts w:ascii="Arial" w:hAnsi="Arial" w:cs="Arial"/>
        </w:rPr>
      </w:pPr>
      <w:r>
        <w:rPr>
          <w:rFonts w:ascii="Arial" w:hAnsi="Arial" w:cs="Arial"/>
        </w:rPr>
        <w:t xml:space="preserve">Formação de </w:t>
      </w:r>
      <w:r w:rsidRPr="00CD764B">
        <w:rPr>
          <w:rFonts w:ascii="Arial" w:hAnsi="Arial" w:cs="Arial"/>
          <w:b/>
        </w:rPr>
        <w:t>REGISTRO DE PREÇOS</w:t>
      </w:r>
      <w:r>
        <w:rPr>
          <w:rFonts w:ascii="Arial" w:hAnsi="Arial" w:cs="Arial"/>
        </w:rPr>
        <w:t xml:space="preserve"> para</w:t>
      </w:r>
      <w:r w:rsidRPr="00B25361">
        <w:rPr>
          <w:rFonts w:ascii="Arial" w:hAnsi="Arial" w:cs="Arial"/>
        </w:rPr>
        <w:t xml:space="preserve"> </w:t>
      </w:r>
      <w:r w:rsidRPr="00183125">
        <w:rPr>
          <w:rFonts w:ascii="Arial" w:hAnsi="Arial" w:cs="Arial"/>
        </w:rPr>
        <w:t xml:space="preserve">aquisição (sob demanda) de </w:t>
      </w:r>
      <w:r w:rsidR="00531167">
        <w:rPr>
          <w:rFonts w:ascii="Arial" w:hAnsi="Arial" w:cs="Arial"/>
        </w:rPr>
        <w:t xml:space="preserve">soros e soluções </w:t>
      </w:r>
      <w:r w:rsidRPr="00183125">
        <w:rPr>
          <w:rFonts w:ascii="Arial" w:hAnsi="Arial" w:cs="Arial"/>
        </w:rPr>
        <w:t xml:space="preserve">para uso na </w:t>
      </w:r>
      <w:r w:rsidR="00531167">
        <w:rPr>
          <w:rFonts w:ascii="Arial" w:hAnsi="Arial" w:cs="Arial"/>
        </w:rPr>
        <w:t>unidades b</w:t>
      </w:r>
      <w:r w:rsidRPr="00183125">
        <w:rPr>
          <w:rFonts w:ascii="Arial" w:hAnsi="Arial" w:cs="Arial"/>
        </w:rPr>
        <w:t xml:space="preserve">ásicas de </w:t>
      </w:r>
      <w:r w:rsidR="00531167">
        <w:rPr>
          <w:rFonts w:ascii="Arial" w:hAnsi="Arial" w:cs="Arial"/>
        </w:rPr>
        <w:t>s</w:t>
      </w:r>
      <w:r w:rsidRPr="00183125">
        <w:rPr>
          <w:rFonts w:ascii="Arial" w:hAnsi="Arial" w:cs="Arial"/>
        </w:rPr>
        <w:t xml:space="preserve">aúde </w:t>
      </w:r>
      <w:r w:rsidR="00531167">
        <w:rPr>
          <w:rFonts w:ascii="Arial" w:hAnsi="Arial" w:cs="Arial"/>
        </w:rPr>
        <w:t>municipais</w:t>
      </w:r>
      <w:r w:rsidRPr="00B25361">
        <w:rPr>
          <w:rFonts w:ascii="Arial" w:hAnsi="Arial" w:cs="Arial"/>
        </w:rPr>
        <w:t>, tudo em conformidade com termo de referência anexo ao edital de licitação.</w:t>
      </w:r>
    </w:p>
    <w:p w:rsidR="00B94C02" w:rsidRPr="00B25361" w:rsidRDefault="00B94C02" w:rsidP="00B94C02">
      <w:pPr>
        <w:pStyle w:val="Corpodetexto"/>
        <w:spacing w:after="0"/>
        <w:ind w:left="435"/>
        <w:jc w:val="both"/>
        <w:rPr>
          <w:rFonts w:ascii="Arial" w:hAnsi="Arial" w:cs="Arial"/>
          <w:b/>
          <w:i/>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II - DOTAÇÃO ORÇAMENTÁRIA</w:t>
      </w:r>
    </w:p>
    <w:p w:rsidR="00B94C02" w:rsidRPr="00B25361" w:rsidRDefault="00B94C02" w:rsidP="00B94C02">
      <w:pPr>
        <w:pStyle w:val="Corpodetexto"/>
        <w:spacing w:after="0"/>
        <w:jc w:val="both"/>
        <w:rPr>
          <w:rFonts w:ascii="Arial" w:hAnsi="Arial" w:cs="Arial"/>
        </w:rPr>
      </w:pPr>
    </w:p>
    <w:p w:rsidR="00B94C02" w:rsidRDefault="00B94C02" w:rsidP="00B94C02">
      <w:pPr>
        <w:pStyle w:val="Corpodetexto"/>
        <w:spacing w:after="0"/>
        <w:jc w:val="both"/>
        <w:rPr>
          <w:rFonts w:ascii="Arial" w:hAnsi="Arial" w:cs="Arial"/>
        </w:rPr>
      </w:pPr>
      <w:r w:rsidRPr="00B25361">
        <w:rPr>
          <w:rFonts w:ascii="Arial" w:hAnsi="Arial" w:cs="Arial"/>
        </w:rPr>
        <w:t xml:space="preserve">2.1 </w:t>
      </w:r>
      <w:r w:rsidR="00531167" w:rsidRPr="00EB1E5E">
        <w:rPr>
          <w:rFonts w:ascii="Arial" w:hAnsi="Arial" w:cs="Arial"/>
        </w:rPr>
        <w:t>As despesas decorrentes do objeto desta licitação no exercício de 201</w:t>
      </w:r>
      <w:r w:rsidR="00531167">
        <w:rPr>
          <w:rFonts w:ascii="Arial" w:hAnsi="Arial" w:cs="Arial"/>
        </w:rPr>
        <w:t>8</w:t>
      </w:r>
      <w:r w:rsidR="00531167" w:rsidRPr="00EB1E5E">
        <w:rPr>
          <w:rFonts w:ascii="Arial" w:hAnsi="Arial" w:cs="Arial"/>
        </w:rPr>
        <w:t xml:space="preserve"> correrão por conta do recurso orçamentário previsto no orçamento vigente, sendo que a cada contratação de acordo com a necessidade de consumo será efetuado o devido empenhamento no item orçamentário especifico</w:t>
      </w:r>
      <w:r w:rsidR="00531167">
        <w:rPr>
          <w:rFonts w:ascii="Arial" w:hAnsi="Arial" w:cs="Arial"/>
        </w:rPr>
        <w:t>.</w:t>
      </w:r>
    </w:p>
    <w:p w:rsidR="00B94C02" w:rsidRDefault="00B94C02" w:rsidP="00B94C02">
      <w:pPr>
        <w:pStyle w:val="Corpodetexto"/>
        <w:spacing w:after="0"/>
        <w:jc w:val="both"/>
        <w:rPr>
          <w:rFonts w:ascii="Arial" w:hAnsi="Arial" w:cs="Arial"/>
          <w:color w:val="FF0000"/>
        </w:rPr>
      </w:pPr>
    </w:p>
    <w:p w:rsidR="0092358F" w:rsidRDefault="0092358F" w:rsidP="00B94C02">
      <w:pPr>
        <w:pStyle w:val="Corpodetexto"/>
        <w:spacing w:after="0"/>
        <w:jc w:val="both"/>
        <w:rPr>
          <w:rFonts w:ascii="Arial" w:hAnsi="Arial" w:cs="Arial"/>
          <w:color w:val="FF0000"/>
        </w:rPr>
      </w:pPr>
    </w:p>
    <w:p w:rsidR="0092358F" w:rsidRDefault="0092358F" w:rsidP="00B94C02">
      <w:pPr>
        <w:pStyle w:val="Corpodetexto"/>
        <w:spacing w:after="0"/>
        <w:jc w:val="both"/>
        <w:rPr>
          <w:rFonts w:ascii="Arial" w:hAnsi="Arial" w:cs="Arial"/>
          <w:color w:val="FF0000"/>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lastRenderedPageBreak/>
        <w:t>III - PARTICIPAÇÃO</w:t>
      </w:r>
    </w:p>
    <w:p w:rsidR="00B94C02" w:rsidRPr="00B25361" w:rsidRDefault="00B94C02" w:rsidP="00B94C02">
      <w:pPr>
        <w:pStyle w:val="Corpodetexto"/>
        <w:spacing w:after="0"/>
        <w:jc w:val="both"/>
        <w:rPr>
          <w:rFonts w:ascii="Arial" w:hAnsi="Arial" w:cs="Arial"/>
        </w:rPr>
      </w:pPr>
    </w:p>
    <w:p w:rsidR="00B94C02" w:rsidRPr="00F72E14" w:rsidRDefault="00B94C02" w:rsidP="00B94C02">
      <w:pPr>
        <w:pStyle w:val="Corpodetexto"/>
        <w:spacing w:after="0"/>
        <w:jc w:val="both"/>
        <w:rPr>
          <w:rFonts w:ascii="Arial" w:hAnsi="Arial" w:cs="Arial"/>
        </w:rPr>
      </w:pPr>
      <w:r w:rsidRPr="00D32248">
        <w:rPr>
          <w:rFonts w:ascii="Arial" w:hAnsi="Arial" w:cs="Arial"/>
        </w:rPr>
        <w:t>3.1 –</w:t>
      </w:r>
      <w:r>
        <w:rPr>
          <w:rFonts w:ascii="Arial" w:hAnsi="Arial" w:cs="Arial"/>
        </w:rPr>
        <w:t xml:space="preserve">  </w:t>
      </w:r>
      <w:r w:rsidR="0092358F" w:rsidRPr="00406425">
        <w:rPr>
          <w:rFonts w:ascii="Arial" w:hAnsi="Arial" w:cs="Arial"/>
        </w:rPr>
        <w:t xml:space="preserve">Poderão participar deste </w:t>
      </w:r>
      <w:r w:rsidR="0092358F">
        <w:rPr>
          <w:rFonts w:ascii="Arial" w:hAnsi="Arial" w:cs="Arial"/>
        </w:rPr>
        <w:t>p</w:t>
      </w:r>
      <w:r w:rsidR="0092358F" w:rsidRPr="00406425">
        <w:rPr>
          <w:rFonts w:ascii="Arial" w:hAnsi="Arial" w:cs="Arial"/>
        </w:rPr>
        <w:t>regão os interessados</w:t>
      </w:r>
      <w:r w:rsidR="0092358F">
        <w:rPr>
          <w:rFonts w:ascii="Arial" w:hAnsi="Arial" w:cs="Arial"/>
        </w:rPr>
        <w:t xml:space="preserve"> que  pertencem ao ramo de atividade do objeto desta licitação </w:t>
      </w:r>
      <w:r w:rsidR="0092358F" w:rsidRPr="00406425">
        <w:rPr>
          <w:rFonts w:ascii="Arial" w:hAnsi="Arial" w:cs="Arial"/>
        </w:rPr>
        <w:t xml:space="preserve"> que atenderem a todas as exigências, inclusive quanto à documentação, constantes neste Edital e seus anexos</w:t>
      </w:r>
      <w:r w:rsidR="0092358F">
        <w:rPr>
          <w:rFonts w:ascii="Arial" w:hAnsi="Arial" w:cs="Arial"/>
        </w:rPr>
        <w:t>, no ato da abertura da sessão</w:t>
      </w:r>
      <w:r w:rsidRPr="00F72E14">
        <w:rPr>
          <w:rFonts w:ascii="Arial" w:hAnsi="Arial" w:cs="Arial"/>
        </w:rPr>
        <w:t>.</w:t>
      </w:r>
    </w:p>
    <w:p w:rsidR="0092358F" w:rsidRDefault="0092358F" w:rsidP="00B94C02">
      <w:pPr>
        <w:jc w:val="both"/>
        <w:rPr>
          <w:rFonts w:ascii="Arial" w:hAnsi="Arial" w:cs="Arial"/>
        </w:rPr>
      </w:pPr>
    </w:p>
    <w:p w:rsidR="00B94C02" w:rsidRPr="00B25361" w:rsidRDefault="00B94C02" w:rsidP="00B94C02">
      <w:pPr>
        <w:jc w:val="both"/>
        <w:rPr>
          <w:rFonts w:ascii="Arial" w:hAnsi="Arial" w:cs="Arial"/>
        </w:rPr>
      </w:pPr>
      <w:r w:rsidRPr="002D0594">
        <w:rPr>
          <w:rFonts w:ascii="Arial" w:hAnsi="Arial" w:cs="Arial"/>
        </w:rPr>
        <w:t>3.2</w:t>
      </w:r>
      <w:r>
        <w:rPr>
          <w:rFonts w:ascii="Arial" w:hAnsi="Arial" w:cs="Arial"/>
        </w:rPr>
        <w:t xml:space="preserve"> -</w:t>
      </w:r>
      <w:r w:rsidRPr="002D0594">
        <w:rPr>
          <w:rFonts w:ascii="Arial" w:hAnsi="Arial" w:cs="Arial"/>
        </w:rPr>
        <w:t xml:space="preserve"> Será permitida a participação deste Pregão, através de remessa postal, observado a tempestividade da recepção dos documentos</w:t>
      </w:r>
      <w:r>
        <w:rPr>
          <w:rFonts w:ascii="Arial" w:hAnsi="Arial" w:cs="Arial"/>
        </w:rPr>
        <w:t>.</w:t>
      </w:r>
    </w:p>
    <w:p w:rsidR="00B94C02" w:rsidRPr="00262EE3" w:rsidRDefault="00B94C02" w:rsidP="00B94C02">
      <w:pPr>
        <w:pStyle w:val="Default"/>
        <w:spacing w:line="276" w:lineRule="auto"/>
        <w:jc w:val="both"/>
        <w:rPr>
          <w:color w:val="auto"/>
          <w:sz w:val="22"/>
          <w:szCs w:val="22"/>
        </w:rPr>
      </w:pPr>
      <w:r w:rsidRPr="00262EE3">
        <w:rPr>
          <w:color w:val="auto"/>
          <w:sz w:val="22"/>
          <w:szCs w:val="22"/>
        </w:rPr>
        <w:t>3.3 – 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B94C02" w:rsidRPr="00B25361" w:rsidRDefault="00B94C02" w:rsidP="00B94C02">
      <w:pPr>
        <w:pStyle w:val="Default"/>
        <w:spacing w:line="276" w:lineRule="auto"/>
        <w:jc w:val="both"/>
        <w:rPr>
          <w:color w:val="auto"/>
          <w:sz w:val="22"/>
          <w:szCs w:val="22"/>
        </w:rPr>
      </w:pPr>
    </w:p>
    <w:p w:rsidR="00B94C02" w:rsidRPr="00B25361" w:rsidRDefault="00B94C02" w:rsidP="00B94C02">
      <w:pPr>
        <w:pStyle w:val="Default"/>
        <w:spacing w:line="276" w:lineRule="auto"/>
        <w:jc w:val="both"/>
        <w:rPr>
          <w:color w:val="auto"/>
          <w:sz w:val="22"/>
          <w:szCs w:val="22"/>
        </w:rPr>
      </w:pPr>
      <w:r w:rsidRPr="00B25361">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a vista dos originais.</w:t>
      </w:r>
    </w:p>
    <w:p w:rsidR="00B94C02" w:rsidRPr="00B25361" w:rsidRDefault="00B94C02" w:rsidP="00B94C02">
      <w:pPr>
        <w:pStyle w:val="Default"/>
        <w:spacing w:line="276" w:lineRule="auto"/>
        <w:jc w:val="both"/>
        <w:rPr>
          <w:color w:val="auto"/>
          <w:sz w:val="22"/>
          <w:szCs w:val="22"/>
        </w:rPr>
      </w:pPr>
    </w:p>
    <w:p w:rsidR="00B94C02" w:rsidRPr="00B25361" w:rsidRDefault="00B94C02" w:rsidP="00B94C02">
      <w:pPr>
        <w:jc w:val="both"/>
        <w:rPr>
          <w:rFonts w:ascii="Arial" w:hAnsi="Arial" w:cs="Arial"/>
          <w:b/>
        </w:rPr>
      </w:pPr>
      <w:r w:rsidRPr="00B25361">
        <w:rPr>
          <w:rFonts w:ascii="Arial" w:hAnsi="Arial" w:cs="Arial"/>
          <w:b/>
        </w:rPr>
        <w:t xml:space="preserve">3.4 - Apresentem declaração de que atendem os requisitos do artigo 3º da Lei Complementar nº 123/2006, para que possam fazer jus aos benefícios previstos na referida lei (Declaração de Enquadramento), Conforme modelo anexo a este edital. </w:t>
      </w:r>
    </w:p>
    <w:p w:rsidR="00B94C02" w:rsidRPr="00B25361" w:rsidRDefault="00B94C02" w:rsidP="00B94C02">
      <w:pPr>
        <w:jc w:val="both"/>
        <w:rPr>
          <w:rFonts w:ascii="Arial" w:hAnsi="Arial" w:cs="Arial"/>
        </w:rPr>
      </w:pPr>
      <w:r w:rsidRPr="00B25361">
        <w:rPr>
          <w:rFonts w:ascii="Arial" w:hAnsi="Arial" w:cs="Arial"/>
        </w:rPr>
        <w:t xml:space="preserve"> 3.5 - Só terão direito de usar a palavra, rubricar as documentações, propostas, apresentar reclamações ou recursos e assinar as Atas os licitantes credenciados, o Presidente e membros da Comissão de Pregão.</w:t>
      </w:r>
    </w:p>
    <w:p w:rsidR="00B94C02" w:rsidRPr="00B25361" w:rsidRDefault="00B94C02" w:rsidP="00B94C02">
      <w:pPr>
        <w:jc w:val="both"/>
        <w:rPr>
          <w:rFonts w:ascii="Arial" w:hAnsi="Arial" w:cs="Arial"/>
          <w:color w:val="000000"/>
        </w:rPr>
      </w:pPr>
      <w:r w:rsidRPr="00B25361">
        <w:rPr>
          <w:rFonts w:ascii="Arial" w:hAnsi="Arial" w:cs="Arial"/>
          <w:color w:val="000000"/>
        </w:rPr>
        <w:t>3.6 - Apresentem os documentos de habilitação e da proposta, em envelopes, distintos que passamos a chamar de</w:t>
      </w:r>
      <w:r w:rsidRPr="00B25361">
        <w:rPr>
          <w:rFonts w:ascii="Arial" w:hAnsi="Arial" w:cs="Arial"/>
          <w:caps/>
          <w:color w:val="000000"/>
        </w:rPr>
        <w:t xml:space="preserve"> </w:t>
      </w:r>
      <w:r w:rsidRPr="00B25361">
        <w:rPr>
          <w:rFonts w:ascii="Arial" w:hAnsi="Arial" w:cs="Arial"/>
          <w:color w:val="000000"/>
        </w:rPr>
        <w:t>envelope</w:t>
      </w:r>
      <w:r w:rsidRPr="00B25361">
        <w:rPr>
          <w:rFonts w:ascii="Arial" w:hAnsi="Arial" w:cs="Arial"/>
          <w:caps/>
          <w:color w:val="000000"/>
        </w:rPr>
        <w:t xml:space="preserve"> </w:t>
      </w:r>
      <w:r w:rsidRPr="00B25361">
        <w:rPr>
          <w:rFonts w:ascii="Arial" w:hAnsi="Arial" w:cs="Arial"/>
          <w:color w:val="000000"/>
        </w:rPr>
        <w:t xml:space="preserve">nº 1, ou envelope da </w:t>
      </w:r>
      <w:r>
        <w:rPr>
          <w:rFonts w:ascii="Arial" w:hAnsi="Arial" w:cs="Arial"/>
          <w:color w:val="000000"/>
        </w:rPr>
        <w:t>“</w:t>
      </w:r>
      <w:r w:rsidRPr="00B25361">
        <w:rPr>
          <w:rFonts w:ascii="Arial" w:hAnsi="Arial" w:cs="Arial"/>
          <w:caps/>
          <w:color w:val="000000"/>
        </w:rPr>
        <w:t>PROPOSTA DE PREÇOS"</w:t>
      </w:r>
      <w:r w:rsidRPr="00B25361">
        <w:rPr>
          <w:rFonts w:ascii="Arial" w:hAnsi="Arial" w:cs="Arial"/>
          <w:color w:val="000000"/>
        </w:rPr>
        <w:t xml:space="preserve"> e o envelope  nº 2,  ou envelope da "HABILITAÇÃO” no local, data e horário indicados neste edital.</w:t>
      </w:r>
    </w:p>
    <w:p w:rsidR="00B94C02" w:rsidRPr="00B25361" w:rsidRDefault="00B94C02" w:rsidP="00B94C02">
      <w:pPr>
        <w:jc w:val="both"/>
        <w:rPr>
          <w:rFonts w:ascii="Arial" w:hAnsi="Arial" w:cs="Arial"/>
          <w:color w:val="000000"/>
        </w:rPr>
      </w:pPr>
      <w:r w:rsidRPr="00B25361">
        <w:rPr>
          <w:rFonts w:ascii="Arial" w:hAnsi="Arial" w:cs="Arial"/>
          <w:color w:val="000000"/>
        </w:rPr>
        <w:t>3.7 - Que não estejam sob falência, concurso de credores, dissolução, liquidação ou cumprindo pena de suspensão ou sob declaração de inidoneidade, que lhes tenham sido aplicada, por força da lei nº 8.666/93.</w:t>
      </w:r>
    </w:p>
    <w:p w:rsidR="00B94C02" w:rsidRPr="00B25361" w:rsidRDefault="00B94C02" w:rsidP="00B94C02">
      <w:pPr>
        <w:pStyle w:val="Corpodetexto"/>
        <w:spacing w:after="0"/>
        <w:jc w:val="both"/>
        <w:rPr>
          <w:rFonts w:ascii="Arial" w:hAnsi="Arial" w:cs="Arial"/>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shd w:val="clear" w:color="auto" w:fill="D9D9D9"/>
        </w:rPr>
        <w:t>IV - IMPUGNAÇÃO AO ATO CONVOCATÓRIO</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4.1 As impugnações ao ato convocatório do pregão serão recebidas até dois dias úteis antes da data fixada para o fim do recebimento das propostas, no Serviço de Protocolo Geral da Prefeitura Municipal, na Rua Dr. Virgulino de Queiróz, 200, centro, Araranguá.</w:t>
      </w:r>
    </w:p>
    <w:p w:rsidR="00B94C02" w:rsidRPr="00B25361" w:rsidRDefault="00B94C02" w:rsidP="00B94C02">
      <w:pPr>
        <w:pStyle w:val="Corpodetexto"/>
        <w:spacing w:after="0"/>
        <w:jc w:val="both"/>
        <w:rPr>
          <w:rFonts w:ascii="Arial" w:hAnsi="Arial" w:cs="Arial"/>
        </w:rPr>
      </w:pPr>
      <w:r w:rsidRPr="00B25361">
        <w:rPr>
          <w:rFonts w:ascii="Arial" w:hAnsi="Arial" w:cs="Arial"/>
        </w:rPr>
        <w:t>4.2 Caberá à Autoridade Competente decidir sobre a impugnação no prazo de dois dias após o limite de envio de impugnações.</w:t>
      </w:r>
    </w:p>
    <w:p w:rsidR="00B94C02" w:rsidRPr="00B25361" w:rsidRDefault="00B94C02" w:rsidP="00B94C02">
      <w:pPr>
        <w:pStyle w:val="Corpodetexto"/>
        <w:spacing w:after="0"/>
        <w:jc w:val="both"/>
        <w:rPr>
          <w:rFonts w:ascii="Arial" w:hAnsi="Arial" w:cs="Arial"/>
        </w:rPr>
      </w:pPr>
      <w:r w:rsidRPr="00B25361">
        <w:rPr>
          <w:rFonts w:ascii="Arial" w:hAnsi="Arial" w:cs="Arial"/>
        </w:rPr>
        <w:t>4.3 Em caso de deferimento da impugnação contra o ato convocatório será tomada uma das seguintes providências:</w:t>
      </w:r>
    </w:p>
    <w:p w:rsidR="00B94C02" w:rsidRPr="00B25361" w:rsidRDefault="00B94C02" w:rsidP="00B94C02">
      <w:pPr>
        <w:pStyle w:val="Corpodetexto"/>
        <w:numPr>
          <w:ilvl w:val="0"/>
          <w:numId w:val="4"/>
        </w:numPr>
        <w:suppressAutoHyphens/>
        <w:spacing w:after="0"/>
        <w:jc w:val="both"/>
        <w:rPr>
          <w:rFonts w:ascii="Arial" w:hAnsi="Arial" w:cs="Arial"/>
        </w:rPr>
      </w:pPr>
      <w:r w:rsidRPr="00B25361">
        <w:rPr>
          <w:rFonts w:ascii="Arial" w:hAnsi="Arial" w:cs="Arial"/>
        </w:rPr>
        <w:t>Anulação ou revogação do edital;</w:t>
      </w:r>
    </w:p>
    <w:p w:rsidR="00B94C02" w:rsidRPr="00B25361" w:rsidRDefault="00B94C02" w:rsidP="00B94C02">
      <w:pPr>
        <w:pStyle w:val="Corpodetexto"/>
        <w:numPr>
          <w:ilvl w:val="0"/>
          <w:numId w:val="4"/>
        </w:numPr>
        <w:suppressAutoHyphens/>
        <w:spacing w:after="0"/>
        <w:jc w:val="both"/>
        <w:rPr>
          <w:rFonts w:ascii="Arial" w:hAnsi="Arial" w:cs="Arial"/>
        </w:rPr>
      </w:pPr>
      <w:r w:rsidRPr="00B25361">
        <w:rPr>
          <w:rFonts w:ascii="Arial" w:hAnsi="Arial" w:cs="Arial"/>
        </w:rPr>
        <w:lastRenderedPageBreak/>
        <w:t>Alteração e republicação do edital, reabertura do prazo de envio de propostas, alteração da data da sessão pública do pregão;</w:t>
      </w:r>
    </w:p>
    <w:p w:rsidR="00B94C02" w:rsidRPr="00B25361" w:rsidRDefault="00B94C02" w:rsidP="00B94C02">
      <w:pPr>
        <w:pStyle w:val="Corpodetexto"/>
        <w:numPr>
          <w:ilvl w:val="0"/>
          <w:numId w:val="4"/>
        </w:numPr>
        <w:suppressAutoHyphens/>
        <w:spacing w:after="0"/>
        <w:jc w:val="both"/>
        <w:rPr>
          <w:rFonts w:ascii="Arial" w:hAnsi="Arial" w:cs="Arial"/>
        </w:rPr>
      </w:pPr>
      <w:r w:rsidRPr="00B25361">
        <w:rPr>
          <w:rFonts w:ascii="Arial" w:hAnsi="Arial" w:cs="Arial"/>
        </w:rPr>
        <w:t>Alteração no edital e manutenção do prazo de envio de propostas e da data da sessão pública do pregão, nos casos em que, inquestionavelmente, a alteração não tenha afetado a formulação das propostas.</w:t>
      </w:r>
    </w:p>
    <w:p w:rsidR="00B94C02" w:rsidRPr="00B25361" w:rsidRDefault="00B94C02" w:rsidP="00B94C02">
      <w:pPr>
        <w:pStyle w:val="Corpodetexto"/>
        <w:suppressAutoHyphens/>
        <w:spacing w:after="0"/>
        <w:ind w:left="1429"/>
        <w:jc w:val="both"/>
        <w:rPr>
          <w:rFonts w:ascii="Arial" w:hAnsi="Arial" w:cs="Arial"/>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V - PROPOSTA</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smartTag w:uri="urn:schemas-microsoft-com:office:smarttags" w:element="metricconverter">
        <w:smartTagPr>
          <w:attr w:name="ProductID" w:val="5.1 A"/>
        </w:smartTagPr>
        <w:r w:rsidRPr="00B25361">
          <w:rPr>
            <w:rFonts w:ascii="Arial" w:hAnsi="Arial" w:cs="Arial"/>
          </w:rPr>
          <w:t>5.1 A</w:t>
        </w:r>
      </w:smartTag>
      <w:r w:rsidRPr="00B25361">
        <w:rPr>
          <w:rFonts w:ascii="Arial" w:hAnsi="Arial" w:cs="Arial"/>
        </w:rPr>
        <w:t xml:space="preserve"> proposta deverá ser apresentada em envelope fechado, até o horário e data definido no preâmbulo do edital, contendo em sua parte externa, além do nome da proponente, os seguintes dizeres:</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Envelope nº 1 – Proposta</w:t>
      </w: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Fundo Municipal de Saúde</w:t>
      </w: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 xml:space="preserve">Prefeitura Municipal de Araranguá </w:t>
      </w:r>
    </w:p>
    <w:p w:rsidR="00B94C02" w:rsidRDefault="00B94C02" w:rsidP="00B94C02">
      <w:pPr>
        <w:pStyle w:val="Corpodetexto"/>
        <w:spacing w:after="0"/>
        <w:ind w:left="708"/>
        <w:jc w:val="both"/>
        <w:rPr>
          <w:rFonts w:ascii="Arial" w:hAnsi="Arial" w:cs="Arial"/>
          <w:b/>
        </w:rPr>
      </w:pPr>
      <w:r w:rsidRPr="00B25361">
        <w:rPr>
          <w:rFonts w:ascii="Arial" w:hAnsi="Arial" w:cs="Arial"/>
          <w:b/>
        </w:rPr>
        <w:t>Pregão Presencial – Licitação nº</w:t>
      </w:r>
      <w:r w:rsidR="00C647A3">
        <w:rPr>
          <w:rFonts w:ascii="Arial" w:hAnsi="Arial" w:cs="Arial"/>
          <w:b/>
        </w:rPr>
        <w:t>.</w:t>
      </w:r>
      <w:r w:rsidR="006F408A">
        <w:rPr>
          <w:rFonts w:ascii="Arial" w:hAnsi="Arial" w:cs="Arial"/>
          <w:b/>
        </w:rPr>
        <w:t xml:space="preserve"> </w:t>
      </w:r>
      <w:r w:rsidR="00C647A3">
        <w:rPr>
          <w:rFonts w:ascii="Arial" w:hAnsi="Arial" w:cs="Arial"/>
          <w:b/>
        </w:rPr>
        <w:t>13</w:t>
      </w:r>
      <w:r>
        <w:rPr>
          <w:rFonts w:ascii="Arial" w:hAnsi="Arial" w:cs="Arial"/>
          <w:b/>
        </w:rPr>
        <w:t>/2018</w:t>
      </w:r>
    </w:p>
    <w:p w:rsidR="00B94C02" w:rsidRDefault="00B94C02" w:rsidP="00B94C02">
      <w:pPr>
        <w:pStyle w:val="Corpodetexto"/>
        <w:spacing w:after="0"/>
        <w:ind w:left="708"/>
        <w:jc w:val="both"/>
        <w:rPr>
          <w:rFonts w:ascii="Arial" w:hAnsi="Arial" w:cs="Arial"/>
          <w:b/>
        </w:rPr>
      </w:pPr>
      <w:r>
        <w:rPr>
          <w:rFonts w:ascii="Arial" w:hAnsi="Arial" w:cs="Arial"/>
          <w:b/>
        </w:rPr>
        <w:t>Licitante:</w:t>
      </w:r>
    </w:p>
    <w:p w:rsidR="00B94C02" w:rsidRPr="00B25361" w:rsidRDefault="00B94C02" w:rsidP="00B94C02">
      <w:pPr>
        <w:pStyle w:val="Corpodetexto"/>
        <w:spacing w:after="0"/>
        <w:ind w:left="708"/>
        <w:jc w:val="both"/>
        <w:rPr>
          <w:rFonts w:ascii="Arial" w:hAnsi="Arial" w:cs="Arial"/>
          <w:b/>
        </w:rPr>
      </w:pPr>
      <w:r>
        <w:rPr>
          <w:rFonts w:ascii="Arial" w:hAnsi="Arial" w:cs="Arial"/>
          <w:b/>
        </w:rPr>
        <w:t>CNPJ:</w:t>
      </w:r>
    </w:p>
    <w:p w:rsidR="0092358F" w:rsidRDefault="0092358F" w:rsidP="0092358F">
      <w:pPr>
        <w:pStyle w:val="Corpodetexto"/>
        <w:suppressAutoHyphens/>
        <w:spacing w:after="0"/>
        <w:jc w:val="both"/>
        <w:rPr>
          <w:rFonts w:ascii="Arial" w:hAnsi="Arial" w:cs="Arial"/>
          <w:b/>
        </w:rPr>
      </w:pPr>
    </w:p>
    <w:p w:rsidR="0092358F" w:rsidRDefault="0092358F" w:rsidP="0092358F">
      <w:pPr>
        <w:jc w:val="both"/>
        <w:rPr>
          <w:rFonts w:ascii="Arial" w:hAnsi="Arial" w:cs="Arial"/>
        </w:rPr>
      </w:pPr>
      <w:r>
        <w:rPr>
          <w:rFonts w:ascii="Arial" w:hAnsi="Arial" w:cs="Arial"/>
        </w:rPr>
        <w:t>5.2  A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92358F" w:rsidRDefault="0092358F" w:rsidP="0092358F">
      <w:pPr>
        <w:jc w:val="both"/>
        <w:rPr>
          <w:rFonts w:ascii="Arial" w:hAnsi="Arial" w:cs="Arial"/>
        </w:rPr>
      </w:pPr>
      <w:smartTag w:uri="urn:schemas-microsoft-com:office:smarttags" w:element="metricconverter">
        <w:smartTagPr>
          <w:attr w:name="ProductID" w:val="5.3 A"/>
        </w:smartTagPr>
        <w:r>
          <w:rPr>
            <w:rFonts w:ascii="Arial" w:hAnsi="Arial" w:cs="Arial"/>
          </w:rPr>
          <w:t>5.3 A</w:t>
        </w:r>
      </w:smartTag>
      <w:r>
        <w:rPr>
          <w:rFonts w:ascii="Arial" w:hAnsi="Arial" w:cs="Arial"/>
        </w:rPr>
        <w:t xml:space="preserve"> proposta de preço deverá conter os seguintes elementos:</w:t>
      </w:r>
    </w:p>
    <w:p w:rsidR="0092358F" w:rsidRDefault="0092358F" w:rsidP="0092358F">
      <w:pPr>
        <w:jc w:val="both"/>
        <w:rPr>
          <w:rFonts w:ascii="Arial" w:hAnsi="Arial" w:cs="Arial"/>
        </w:rPr>
      </w:pPr>
      <w:r>
        <w:rPr>
          <w:rFonts w:ascii="Arial" w:hAnsi="Arial" w:cs="Arial"/>
        </w:rPr>
        <w:t>a)</w:t>
      </w:r>
      <w:r>
        <w:rPr>
          <w:rFonts w:ascii="Arial" w:hAnsi="Arial" w:cs="Arial"/>
        </w:rPr>
        <w:tab/>
        <w:t>nome ou razão social do proponente, endereço completo, telefone, CNPJ e inscrição estadual e/ou municipal, nome e CPF do representante legal;</w:t>
      </w:r>
    </w:p>
    <w:p w:rsidR="0092358F" w:rsidRDefault="0092358F" w:rsidP="0092358F">
      <w:pPr>
        <w:jc w:val="both"/>
        <w:rPr>
          <w:rFonts w:ascii="Arial" w:hAnsi="Arial" w:cs="Arial"/>
        </w:rPr>
      </w:pPr>
      <w:r>
        <w:rPr>
          <w:rFonts w:ascii="Arial" w:hAnsi="Arial" w:cs="Arial"/>
        </w:rPr>
        <w:t>b)</w:t>
      </w:r>
      <w:r>
        <w:rPr>
          <w:rFonts w:ascii="Arial" w:hAnsi="Arial" w:cs="Arial"/>
        </w:rPr>
        <w:tab/>
        <w:t>número da licitação;</w:t>
      </w:r>
    </w:p>
    <w:p w:rsidR="0092358F" w:rsidRDefault="0092358F" w:rsidP="0092358F">
      <w:pPr>
        <w:jc w:val="both"/>
        <w:rPr>
          <w:rFonts w:ascii="Arial" w:hAnsi="Arial" w:cs="Arial"/>
        </w:rPr>
      </w:pPr>
      <w:r>
        <w:rPr>
          <w:rFonts w:ascii="Arial" w:hAnsi="Arial" w:cs="Arial"/>
        </w:rPr>
        <w:t>c)</w:t>
      </w:r>
      <w:r>
        <w:rPr>
          <w:rFonts w:ascii="Arial" w:hAnsi="Arial" w:cs="Arial"/>
        </w:rPr>
        <w:tab/>
        <w:t>Marca do produto ofertado e preços com validade de 12 (doze) meses corridos, contados da data da assinatura da ata de registro de preços.</w:t>
      </w:r>
    </w:p>
    <w:p w:rsidR="0092358F" w:rsidRDefault="0092358F" w:rsidP="0092358F">
      <w:pPr>
        <w:jc w:val="both"/>
        <w:rPr>
          <w:rFonts w:ascii="Arial" w:hAnsi="Arial" w:cs="Arial"/>
        </w:rPr>
      </w:pPr>
      <w:r>
        <w:rPr>
          <w:rFonts w:ascii="Arial" w:hAnsi="Arial" w:cs="Arial"/>
        </w:rPr>
        <w:t>d)</w:t>
      </w:r>
      <w:r>
        <w:rPr>
          <w:rFonts w:ascii="Arial" w:hAnsi="Arial" w:cs="Arial"/>
        </w:rPr>
        <w:tab/>
        <w:t>Ser apresentada em moeda corrente nacional, expressos em algarismos e por extenso, básicos para a data de apresentação da proposta.</w:t>
      </w:r>
    </w:p>
    <w:p w:rsidR="0092358F" w:rsidRDefault="0092358F" w:rsidP="0092358F">
      <w:pPr>
        <w:jc w:val="both"/>
        <w:rPr>
          <w:rFonts w:ascii="Arial" w:hAnsi="Arial" w:cs="Arial"/>
        </w:rPr>
      </w:pPr>
      <w:r>
        <w:rPr>
          <w:rFonts w:ascii="Arial" w:hAnsi="Arial" w:cs="Arial"/>
        </w:rPr>
        <w:t>e)</w:t>
      </w:r>
      <w:r>
        <w:rPr>
          <w:rFonts w:ascii="Arial" w:hAnsi="Arial" w:cs="Arial"/>
        </w:rPr>
        <w:tab/>
        <w:t xml:space="preserve">Preço unitário e total do item e total da proposta, considerando o quantitativo estimado no </w:t>
      </w:r>
      <w:r>
        <w:rPr>
          <w:rFonts w:ascii="Arial" w:hAnsi="Arial" w:cs="Arial"/>
          <w:b/>
        </w:rPr>
        <w:t>anexo I</w:t>
      </w:r>
      <w:r>
        <w:rPr>
          <w:rFonts w:ascii="Arial" w:hAnsi="Arial" w:cs="Arial"/>
        </w:rPr>
        <w:t>. Em caso de divergência entre os valores unitários e totais, prevalecerão os primeiros, e, entre os expressos em algarismos e por extenso será considerado este último.</w:t>
      </w:r>
    </w:p>
    <w:p w:rsidR="0092358F" w:rsidRDefault="0092358F" w:rsidP="0092358F">
      <w:pPr>
        <w:jc w:val="both"/>
        <w:rPr>
          <w:rFonts w:ascii="Arial" w:hAnsi="Arial" w:cs="Arial"/>
        </w:rPr>
      </w:pPr>
      <w:r>
        <w:rPr>
          <w:rFonts w:ascii="Arial" w:hAnsi="Arial" w:cs="Arial"/>
        </w:rPr>
        <w:t>f)</w:t>
      </w:r>
      <w:r>
        <w:rPr>
          <w:rFonts w:ascii="Arial" w:hAnsi="Arial" w:cs="Arial"/>
        </w:rPr>
        <w:tab/>
        <w:t>Nos preços contidos na proposta incluem todos os custos e despesas, inclusive de frete e impostos para entrega no almoxarifado da Secretaria de Saúde do Município de Araranguá,  e outros necessários ao cumprimento integral do contrato, sendo para todos os efeitos o qual se presumirá assim independentemente de declaração.</w:t>
      </w:r>
    </w:p>
    <w:p w:rsidR="0092358F" w:rsidRDefault="0092358F" w:rsidP="0092358F">
      <w:pPr>
        <w:jc w:val="both"/>
        <w:rPr>
          <w:rFonts w:ascii="Arial" w:hAnsi="Arial" w:cs="Arial"/>
        </w:rPr>
      </w:pPr>
      <w:r>
        <w:rPr>
          <w:rFonts w:ascii="Arial" w:hAnsi="Arial" w:cs="Arial"/>
        </w:rPr>
        <w:t>g)</w:t>
      </w:r>
      <w:r>
        <w:rPr>
          <w:rFonts w:ascii="Arial" w:hAnsi="Arial" w:cs="Arial"/>
        </w:rPr>
        <w:tab/>
        <w:t>Constar oferta firme e precisa, sem alternativas de preços ou qualquer outra condição que induza o julgamento a ter mais de um resultado.</w:t>
      </w:r>
    </w:p>
    <w:p w:rsidR="0092358F" w:rsidRDefault="0092358F" w:rsidP="0092358F">
      <w:pPr>
        <w:jc w:val="both"/>
        <w:rPr>
          <w:rFonts w:ascii="Arial" w:hAnsi="Arial" w:cs="Arial"/>
        </w:rPr>
      </w:pPr>
      <w:r>
        <w:rPr>
          <w:rFonts w:ascii="Arial" w:hAnsi="Arial" w:cs="Arial"/>
        </w:rPr>
        <w:lastRenderedPageBreak/>
        <w:t>h)</w:t>
      </w:r>
      <w:r>
        <w:rPr>
          <w:rFonts w:ascii="Arial" w:hAnsi="Arial" w:cs="Arial"/>
        </w:rPr>
        <w:tab/>
        <w:t xml:space="preserve">Quaisquer tributos, custos e despesas direto ou indiretos omitidos na proposta ou incorretamente cotados, serão considerados como inclusos nos preços, não sendo considerados pleitos de acréscimos, a esse ou qualquer título. </w:t>
      </w:r>
    </w:p>
    <w:p w:rsidR="0092358F" w:rsidRDefault="0092358F" w:rsidP="0092358F">
      <w:pPr>
        <w:jc w:val="both"/>
        <w:rPr>
          <w:rFonts w:ascii="Arial" w:hAnsi="Arial" w:cs="Arial"/>
        </w:rPr>
      </w:pPr>
      <w:r>
        <w:rPr>
          <w:rFonts w:ascii="Arial" w:hAnsi="Arial" w:cs="Arial"/>
        </w:rPr>
        <w:t xml:space="preserve">5.4 Serão desclassificadas as propostas </w:t>
      </w:r>
      <w:r w:rsidRPr="009B165E">
        <w:rPr>
          <w:rFonts w:ascii="Arial" w:hAnsi="Arial" w:cs="Arial"/>
        </w:rPr>
        <w:t>que não atenderem às especificações e exigências do presente Edital e de seus Anexos e que apresentem omissões, irregularidades ou defeitos capazes de dificultar o julgamento</w:t>
      </w:r>
      <w:r>
        <w:t>. T</w:t>
      </w:r>
      <w:r w:rsidRPr="009B165E">
        <w:rPr>
          <w:rFonts w:ascii="Arial" w:hAnsi="Arial" w:cs="Arial"/>
        </w:rPr>
        <w:t>amb</w:t>
      </w:r>
      <w:r>
        <w:rPr>
          <w:rFonts w:ascii="Arial" w:hAnsi="Arial" w:cs="Arial"/>
        </w:rPr>
        <w:t>é</w:t>
      </w:r>
      <w:r w:rsidRPr="009B165E">
        <w:rPr>
          <w:rFonts w:ascii="Arial" w:hAnsi="Arial" w:cs="Arial"/>
        </w:rPr>
        <w:t xml:space="preserve">m serão desclassificadas </w:t>
      </w:r>
      <w:r>
        <w:rPr>
          <w:rFonts w:ascii="Arial" w:hAnsi="Arial" w:cs="Arial"/>
        </w:rPr>
        <w:t xml:space="preserve">as </w:t>
      </w:r>
      <w:r w:rsidRPr="009B165E">
        <w:rPr>
          <w:rFonts w:ascii="Arial" w:hAnsi="Arial" w:cs="Arial"/>
        </w:rPr>
        <w:t xml:space="preserve">propostas com  preços inexequiveis comparados aos preços </w:t>
      </w:r>
      <w:r>
        <w:rPr>
          <w:rFonts w:ascii="Arial" w:hAnsi="Arial" w:cs="Arial"/>
        </w:rPr>
        <w:t xml:space="preserve">obtidos no </w:t>
      </w:r>
      <w:r w:rsidRPr="009B165E">
        <w:rPr>
          <w:rFonts w:ascii="Arial" w:hAnsi="Arial" w:cs="Arial"/>
        </w:rPr>
        <w:t xml:space="preserve"> mercado e superiores aos estabelecidos neste edital</w:t>
      </w:r>
      <w:r>
        <w:rPr>
          <w:rFonts w:ascii="Arial" w:hAnsi="Arial" w:cs="Arial"/>
        </w:rPr>
        <w:t>.</w:t>
      </w:r>
    </w:p>
    <w:p w:rsidR="004E7134" w:rsidRPr="004E7134" w:rsidRDefault="004E7134" w:rsidP="0092358F">
      <w:pPr>
        <w:jc w:val="both"/>
        <w:rPr>
          <w:rFonts w:ascii="Arial" w:hAnsi="Arial" w:cs="Arial"/>
        </w:rPr>
      </w:pPr>
      <w:r w:rsidRPr="004E7134">
        <w:rPr>
          <w:rFonts w:ascii="Arial" w:hAnsi="Arial" w:cs="Arial"/>
        </w:rPr>
        <w:t xml:space="preserve">5.5. – A empresa deverá apresentar junto com a Proposta: </w:t>
      </w:r>
    </w:p>
    <w:p w:rsidR="004E7134" w:rsidRPr="004E7134" w:rsidRDefault="004E7134" w:rsidP="0092358F">
      <w:pPr>
        <w:jc w:val="both"/>
        <w:rPr>
          <w:rFonts w:ascii="Arial" w:hAnsi="Arial" w:cs="Arial"/>
        </w:rPr>
      </w:pPr>
      <w:r w:rsidRPr="004E7134">
        <w:rPr>
          <w:rFonts w:ascii="Arial" w:hAnsi="Arial" w:cs="Arial"/>
        </w:rPr>
        <w:t>5.5.1 - Certificado de Registro de Produtos emitidos pela Agência Nacional de Vigilância do Ministério da Saúde, ou publicação deste no Diário Oficial da União (LEGIVEL).</w:t>
      </w:r>
    </w:p>
    <w:p w:rsidR="004E7134" w:rsidRPr="004E7134" w:rsidRDefault="004E7134" w:rsidP="0092358F">
      <w:pPr>
        <w:jc w:val="both"/>
        <w:rPr>
          <w:rFonts w:ascii="Arial" w:hAnsi="Arial" w:cs="Arial"/>
        </w:rPr>
      </w:pPr>
      <w:r w:rsidRPr="004E7134">
        <w:rPr>
          <w:rFonts w:ascii="Arial" w:hAnsi="Arial" w:cs="Arial"/>
        </w:rPr>
        <w:t>5.5.1.1 - Na desobrigação do item 5.5.1, anexar documento oficial, comprovando o fato, devidamente identificado.</w:t>
      </w:r>
    </w:p>
    <w:p w:rsidR="004E7134" w:rsidRPr="004E7134" w:rsidRDefault="004E7134" w:rsidP="0092358F">
      <w:pPr>
        <w:jc w:val="both"/>
        <w:rPr>
          <w:rFonts w:ascii="Arial" w:hAnsi="Arial" w:cs="Arial"/>
        </w:rPr>
      </w:pPr>
      <w:r w:rsidRPr="004E7134">
        <w:rPr>
          <w:rFonts w:ascii="Arial" w:hAnsi="Arial" w:cs="Arial"/>
        </w:rPr>
        <w:t xml:space="preserve">5.5.2  - Serão aceitos Protocolos de Renovação do Certificado de Registro de Produtos, desde que tenham sido datados e protocolados no mínimo 06 (seis) meses antes do vencimento e acompanhados do Certificado de Registro de Produtos antigos, para a devida comprovação, de acordo com legislação vigente. </w:t>
      </w:r>
    </w:p>
    <w:p w:rsidR="0092358F" w:rsidRPr="00403CEB" w:rsidRDefault="0092358F" w:rsidP="0092358F">
      <w:pPr>
        <w:rPr>
          <w:rFonts w:ascii="Arial" w:hAnsi="Arial" w:cs="Arial"/>
          <w:b/>
          <w:bCs/>
          <w:u w:val="single"/>
        </w:rPr>
      </w:pPr>
      <w:r w:rsidRPr="00403CEB">
        <w:rPr>
          <w:rFonts w:ascii="Arial" w:hAnsi="Arial" w:cs="Arial"/>
          <w:b/>
          <w:bCs/>
          <w:u w:val="single"/>
        </w:rPr>
        <w:t>OBS: PARA MAIOR CELERIDADE DO PROCEDIMENTO, AS EMPRESAS INTERESSADAS PODERÃO APRESENTAR A PROPOSTA, ALÉM DA VIA IMPRESSA EXIGIDA NO EDITAL, GRAVADA EM MÍDIA ELETRONICA ATRAVÉS DO SISTEMA DE INFORMATICA QUE SERÁ FORNECIDO PELO DEPARTAMENTO DE LICITAÇÕES DA PREFEITURA MUNICIPAL DE ARARANGUÁ.</w:t>
      </w:r>
    </w:p>
    <w:p w:rsidR="0092358F" w:rsidRDefault="0092358F" w:rsidP="0092358F">
      <w:pPr>
        <w:jc w:val="both"/>
      </w:pPr>
      <w:r w:rsidRPr="00403CEB">
        <w:rPr>
          <w:rFonts w:ascii="Arial" w:hAnsi="Arial" w:cs="Arial"/>
          <w:b/>
          <w:bCs/>
          <w:u w:val="single"/>
        </w:rPr>
        <w:t xml:space="preserve">OS INTERESSADOS DEVERÃO SOLICITAR O SISTEMA PELO E.MAIL: </w:t>
      </w:r>
      <w:hyperlink r:id="rId7" w:history="1">
        <w:r w:rsidRPr="00426C75">
          <w:rPr>
            <w:rStyle w:val="Hyperlink"/>
            <w:rFonts w:ascii="Arial" w:hAnsi="Arial" w:cs="Arial"/>
            <w:b/>
            <w:bCs/>
          </w:rPr>
          <w:t>licitacao1@ararangua.sc.gov.br</w:t>
        </w:r>
      </w:hyperlink>
      <w:r w:rsidRPr="00403CEB">
        <w:rPr>
          <w:rFonts w:ascii="Arial" w:hAnsi="Arial" w:cs="Arial"/>
          <w:b/>
          <w:bCs/>
          <w:u w:val="single"/>
        </w:rPr>
        <w:t xml:space="preserve">  ou pelo telefone 48 3521.09</w:t>
      </w:r>
      <w:r>
        <w:rPr>
          <w:rFonts w:ascii="Arial" w:hAnsi="Arial" w:cs="Arial"/>
          <w:b/>
          <w:bCs/>
          <w:u w:val="single"/>
        </w:rPr>
        <w:t>29</w:t>
      </w:r>
    </w:p>
    <w:p w:rsidR="00B94C02" w:rsidRPr="00B25361" w:rsidRDefault="00B94C02" w:rsidP="00B94C02">
      <w:pPr>
        <w:pStyle w:val="Corpodetexto"/>
        <w:spacing w:after="0"/>
        <w:ind w:left="1069"/>
        <w:jc w:val="both"/>
        <w:rPr>
          <w:rFonts w:ascii="Arial" w:hAnsi="Arial" w:cs="Arial"/>
        </w:rPr>
      </w:pPr>
    </w:p>
    <w:p w:rsidR="00B94C02" w:rsidRPr="00B25361" w:rsidRDefault="00B94C02" w:rsidP="00B94C02">
      <w:pPr>
        <w:shd w:val="clear" w:color="auto" w:fill="D9D9D9"/>
        <w:spacing w:after="0"/>
        <w:jc w:val="both"/>
        <w:rPr>
          <w:rFonts w:ascii="Arial" w:hAnsi="Arial" w:cs="Arial"/>
          <w:b/>
        </w:rPr>
      </w:pPr>
      <w:r w:rsidRPr="00B25361">
        <w:rPr>
          <w:rFonts w:ascii="Arial" w:hAnsi="Arial" w:cs="Arial"/>
          <w:b/>
        </w:rPr>
        <w:t>VI - HABILITAÇÃO</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6.1 Os documentos para habilitação deverão ser apresentados em envelope fechado, até o horário e data definidos no preâmbulo do edital, contendo em sua parte externa, além do nome da proponente, os seguintes dizeres:</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Envelope nº 2 – Habilitação</w:t>
      </w: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 xml:space="preserve">Fundo Municipal de Saúde </w:t>
      </w:r>
    </w:p>
    <w:p w:rsidR="00B94C02" w:rsidRPr="00B25361" w:rsidRDefault="00B94C02" w:rsidP="00B94C02">
      <w:pPr>
        <w:pStyle w:val="Corpodetexto"/>
        <w:spacing w:after="0"/>
        <w:ind w:left="708"/>
        <w:jc w:val="both"/>
        <w:rPr>
          <w:rFonts w:ascii="Arial" w:hAnsi="Arial" w:cs="Arial"/>
          <w:b/>
        </w:rPr>
      </w:pPr>
      <w:r w:rsidRPr="00B25361">
        <w:rPr>
          <w:rFonts w:ascii="Arial" w:hAnsi="Arial" w:cs="Arial"/>
          <w:b/>
        </w:rPr>
        <w:t>Prefeitura Municipal de Araranguá</w:t>
      </w:r>
    </w:p>
    <w:p w:rsidR="00B94C02" w:rsidRDefault="00B94C02" w:rsidP="00B94C02">
      <w:pPr>
        <w:pStyle w:val="Corpodetexto"/>
        <w:spacing w:after="0"/>
        <w:ind w:left="708"/>
        <w:jc w:val="both"/>
        <w:rPr>
          <w:rFonts w:ascii="Arial" w:hAnsi="Arial" w:cs="Arial"/>
          <w:b/>
        </w:rPr>
      </w:pPr>
      <w:r w:rsidRPr="00B25361">
        <w:rPr>
          <w:rFonts w:ascii="Arial" w:hAnsi="Arial" w:cs="Arial"/>
          <w:b/>
        </w:rPr>
        <w:t>Pregão Presencial – Licitação nº</w:t>
      </w:r>
      <w:r w:rsidR="00C647A3">
        <w:rPr>
          <w:rFonts w:ascii="Arial" w:hAnsi="Arial" w:cs="Arial"/>
          <w:b/>
        </w:rPr>
        <w:t>. 13</w:t>
      </w:r>
      <w:r>
        <w:rPr>
          <w:rFonts w:ascii="Arial" w:hAnsi="Arial" w:cs="Arial"/>
          <w:b/>
        </w:rPr>
        <w:t>/2018</w:t>
      </w:r>
    </w:p>
    <w:p w:rsidR="00B94C02" w:rsidRDefault="00B94C02" w:rsidP="00B94C02">
      <w:pPr>
        <w:pStyle w:val="Corpodetexto"/>
        <w:spacing w:after="0"/>
        <w:ind w:left="708"/>
        <w:jc w:val="both"/>
        <w:rPr>
          <w:rFonts w:ascii="Arial" w:hAnsi="Arial" w:cs="Arial"/>
          <w:b/>
        </w:rPr>
      </w:pPr>
      <w:r>
        <w:rPr>
          <w:rFonts w:ascii="Arial" w:hAnsi="Arial" w:cs="Arial"/>
          <w:b/>
        </w:rPr>
        <w:t>Licitante:</w:t>
      </w:r>
    </w:p>
    <w:p w:rsidR="00B94C02" w:rsidRPr="00B25361" w:rsidRDefault="00B94C02" w:rsidP="00B94C02">
      <w:pPr>
        <w:pStyle w:val="Corpodetexto"/>
        <w:spacing w:after="0"/>
        <w:ind w:left="708"/>
        <w:jc w:val="both"/>
        <w:rPr>
          <w:rFonts w:ascii="Arial" w:hAnsi="Arial" w:cs="Arial"/>
          <w:b/>
        </w:rPr>
      </w:pPr>
      <w:r>
        <w:rPr>
          <w:rFonts w:ascii="Arial" w:hAnsi="Arial" w:cs="Arial"/>
          <w:b/>
        </w:rPr>
        <w:t>CNPJ:</w:t>
      </w:r>
    </w:p>
    <w:p w:rsidR="00B94C02" w:rsidRPr="00B25361" w:rsidRDefault="00B94C02" w:rsidP="00B94C02">
      <w:pPr>
        <w:pStyle w:val="Corpodetexto"/>
        <w:spacing w:after="0"/>
        <w:ind w:left="708"/>
        <w:jc w:val="both"/>
        <w:rPr>
          <w:rFonts w:ascii="Arial" w:hAnsi="Arial" w:cs="Arial"/>
          <w:b/>
        </w:rPr>
      </w:pP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B94C02" w:rsidRPr="00B25361" w:rsidRDefault="00B94C02" w:rsidP="00B94C02">
      <w:pPr>
        <w:pStyle w:val="Corpodetexto"/>
        <w:spacing w:after="0"/>
        <w:jc w:val="both"/>
        <w:rPr>
          <w:rFonts w:ascii="Arial" w:hAnsi="Arial" w:cs="Arial"/>
        </w:rPr>
      </w:pPr>
      <w:r w:rsidRPr="00B25361">
        <w:rPr>
          <w:rFonts w:ascii="Arial" w:hAnsi="Arial" w:cs="Arial"/>
        </w:rPr>
        <w:lastRenderedPageBreak/>
        <w:t>6.3 O envelope deverá conter os seguintes documentos:</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b/>
        </w:rPr>
      </w:pPr>
      <w:r w:rsidRPr="00B25361">
        <w:rPr>
          <w:rFonts w:ascii="Arial" w:hAnsi="Arial" w:cs="Arial"/>
          <w:b/>
        </w:rPr>
        <w:t>6.3.1 Quanto à qualificação jurídica:</w:t>
      </w:r>
    </w:p>
    <w:p w:rsidR="00B94C02" w:rsidRPr="00B25361" w:rsidRDefault="00B94C02" w:rsidP="00B94C02">
      <w:pPr>
        <w:pStyle w:val="Corpodetexto"/>
        <w:numPr>
          <w:ilvl w:val="0"/>
          <w:numId w:val="5"/>
        </w:numPr>
        <w:suppressAutoHyphens/>
        <w:spacing w:after="0"/>
        <w:jc w:val="both"/>
        <w:rPr>
          <w:rFonts w:ascii="Arial" w:hAnsi="Arial" w:cs="Arial"/>
        </w:rPr>
      </w:pPr>
      <w:r w:rsidRPr="00B25361">
        <w:rPr>
          <w:rFonts w:ascii="Arial" w:hAnsi="Arial" w:cs="Arial"/>
        </w:rPr>
        <w:t>registro comercial, no caso de empresa individual (dispensável em caso de apresentação deste documento para o credenciamento do proponente durante a sessão pública);</w:t>
      </w:r>
    </w:p>
    <w:p w:rsidR="00B94C02" w:rsidRPr="00B25361" w:rsidRDefault="00B94C02" w:rsidP="00B94C02">
      <w:pPr>
        <w:pStyle w:val="Corpodetexto"/>
        <w:numPr>
          <w:ilvl w:val="0"/>
          <w:numId w:val="5"/>
        </w:numPr>
        <w:suppressAutoHyphens/>
        <w:spacing w:after="0"/>
        <w:jc w:val="both"/>
        <w:rPr>
          <w:rFonts w:ascii="Arial" w:hAnsi="Arial" w:cs="Arial"/>
        </w:rPr>
      </w:pPr>
      <w:r w:rsidRPr="00B25361">
        <w:rPr>
          <w:rFonts w:ascii="Arial" w:hAnsi="Arial" w:cs="Arial"/>
        </w:rPr>
        <w:t>ato constitutivo, estatuto ou contrato social em vigor, devidamente registrado na Junta Comercial, em se tratando de sociedades comerciais (dispensável em caso de apresentação deste documento para o credenciamento do proponente durante a sessão pública);</w:t>
      </w:r>
    </w:p>
    <w:p w:rsidR="00B94C02" w:rsidRPr="00B25361" w:rsidRDefault="00B94C02" w:rsidP="00B94C02">
      <w:pPr>
        <w:pStyle w:val="Corpodetexto"/>
        <w:numPr>
          <w:ilvl w:val="0"/>
          <w:numId w:val="5"/>
        </w:numPr>
        <w:suppressAutoHyphens/>
        <w:spacing w:after="0"/>
        <w:jc w:val="both"/>
        <w:rPr>
          <w:rFonts w:ascii="Arial" w:hAnsi="Arial" w:cs="Arial"/>
        </w:rPr>
      </w:pPr>
      <w:r w:rsidRPr="00B25361">
        <w:rPr>
          <w:rFonts w:ascii="Arial" w:hAnsi="Arial" w:cs="Arial"/>
        </w:rPr>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B94C02" w:rsidRPr="00B25361" w:rsidRDefault="00B94C02" w:rsidP="00B94C02">
      <w:pPr>
        <w:pStyle w:val="Corpodetexto"/>
        <w:numPr>
          <w:ilvl w:val="0"/>
          <w:numId w:val="5"/>
        </w:numPr>
        <w:suppressAutoHyphens/>
        <w:spacing w:after="0"/>
        <w:jc w:val="both"/>
        <w:rPr>
          <w:rFonts w:ascii="Arial" w:hAnsi="Arial" w:cs="Arial"/>
        </w:rPr>
      </w:pPr>
      <w:r w:rsidRPr="00B25361">
        <w:rPr>
          <w:rFonts w:ascii="Arial" w:hAnsi="Arial" w:cs="Arial"/>
        </w:rPr>
        <w:t>decreto de autorização e ato de registro ou autorização para funcionamento expedido pelo órgão competente, tratando-se de empresa ou sociedade estrangeira em funcionamento no país, quando a atividade assim o exigir.</w:t>
      </w:r>
    </w:p>
    <w:p w:rsidR="00B94C02" w:rsidRPr="00B25361" w:rsidRDefault="00B94C02" w:rsidP="00B94C02">
      <w:pPr>
        <w:pStyle w:val="Corpodetexto"/>
        <w:suppressAutoHyphens/>
        <w:spacing w:after="0"/>
        <w:ind w:left="1429"/>
        <w:jc w:val="both"/>
        <w:rPr>
          <w:rFonts w:ascii="Arial" w:hAnsi="Arial" w:cs="Arial"/>
        </w:rPr>
      </w:pPr>
    </w:p>
    <w:p w:rsidR="00B94C02" w:rsidRPr="00B25361" w:rsidRDefault="00B94C02" w:rsidP="00B94C02">
      <w:pPr>
        <w:pStyle w:val="Corpodetexto"/>
        <w:spacing w:after="0"/>
        <w:jc w:val="both"/>
        <w:rPr>
          <w:rFonts w:ascii="Arial" w:hAnsi="Arial" w:cs="Arial"/>
          <w:b/>
        </w:rPr>
      </w:pPr>
      <w:r w:rsidRPr="00B25361">
        <w:rPr>
          <w:rFonts w:ascii="Arial" w:hAnsi="Arial" w:cs="Arial"/>
          <w:b/>
        </w:rPr>
        <w:t>6.3.2 Quanto à regularidade fiscal:</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rPr>
        <w:t>Certidão Negativa da Dívida Ativa da União e Certidão de Quitação de Tributos e Contribuições Federais (administrado pela Secretaria da Receita Federal);</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rPr>
        <w:t>Certidão Negativa de Débitos – CND (emitida pela Previdência Social ou certidão conjunta conforme item a));</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rPr>
        <w:t>Certidão de regularidade relativa ao Fundo de Garantia por Tempo de Serviços (F.G.T.S.) (emitida pela Caixa Econômica Federal);</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rPr>
        <w:t>Prova de regularidade para com a Fazenda Estadual através de Certidão (CND) expedida pela Secretaria de Estado de Fazenda do domicílio ou sede do licitante.</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rPr>
        <w:t>Certidão Negativa de Débitos Municipais do domicílio ou sede do licitante.</w:t>
      </w:r>
    </w:p>
    <w:p w:rsidR="00B94C02" w:rsidRPr="00B25361" w:rsidRDefault="00B94C02" w:rsidP="00B94C02">
      <w:pPr>
        <w:pStyle w:val="Corpodetexto"/>
        <w:numPr>
          <w:ilvl w:val="0"/>
          <w:numId w:val="8"/>
        </w:numPr>
        <w:suppressAutoHyphens/>
        <w:spacing w:after="0"/>
        <w:jc w:val="both"/>
        <w:rPr>
          <w:rFonts w:ascii="Arial" w:hAnsi="Arial" w:cs="Arial"/>
        </w:rPr>
      </w:pPr>
      <w:r w:rsidRPr="00B25361">
        <w:rPr>
          <w:rFonts w:ascii="Arial" w:hAnsi="Arial" w:cs="Arial"/>
          <w:b/>
        </w:rPr>
        <w:t xml:space="preserve">Prova de inexistência de débitos inadimplidos, perante a Justiça do Trabalho, mediante a apresentação de certidão negativa de débitos trabalhistas – CNDT. (instituída pela Lei Federal nº. 2440/2011), retirada no </w:t>
      </w:r>
      <w:r w:rsidRPr="00B25361">
        <w:rPr>
          <w:rFonts w:ascii="Arial" w:hAnsi="Arial" w:cs="Arial"/>
        </w:rPr>
        <w:t xml:space="preserve">site: </w:t>
      </w:r>
      <w:hyperlink r:id="rId8" w:history="1">
        <w:r w:rsidRPr="00B25361">
          <w:rPr>
            <w:rStyle w:val="Hyperlink"/>
            <w:rFonts w:ascii="Arial" w:hAnsi="Arial" w:cs="Arial"/>
          </w:rPr>
          <w:t>http://www.tst.jus.br/certidao</w:t>
        </w:r>
      </w:hyperlink>
    </w:p>
    <w:p w:rsidR="00B94C02" w:rsidRPr="004E7134" w:rsidRDefault="00B94C02" w:rsidP="00B94C02">
      <w:pPr>
        <w:pStyle w:val="Corpodetexto"/>
        <w:numPr>
          <w:ilvl w:val="0"/>
          <w:numId w:val="8"/>
        </w:numPr>
        <w:suppressAutoHyphens/>
        <w:spacing w:after="0"/>
        <w:jc w:val="both"/>
        <w:rPr>
          <w:rFonts w:ascii="Arial" w:hAnsi="Arial" w:cs="Arial"/>
          <w:sz w:val="20"/>
          <w:szCs w:val="20"/>
        </w:rPr>
      </w:pPr>
      <w:r w:rsidRPr="00D76C2E">
        <w:rPr>
          <w:rFonts w:ascii="Arial" w:hAnsi="Arial" w:cs="Arial"/>
          <w:b/>
          <w:sz w:val="20"/>
          <w:szCs w:val="20"/>
        </w:rPr>
        <w:t xml:space="preserve">Todas as Declarações em anexo ao Edital nº </w:t>
      </w:r>
      <w:r w:rsidR="004E7134">
        <w:rPr>
          <w:rFonts w:ascii="Arial" w:hAnsi="Arial" w:cs="Arial"/>
          <w:b/>
          <w:sz w:val="20"/>
          <w:szCs w:val="20"/>
        </w:rPr>
        <w:t xml:space="preserve">    </w:t>
      </w:r>
      <w:r w:rsidRPr="00D76C2E">
        <w:rPr>
          <w:rFonts w:ascii="Arial" w:hAnsi="Arial" w:cs="Arial"/>
          <w:b/>
          <w:sz w:val="20"/>
          <w:szCs w:val="20"/>
        </w:rPr>
        <w:t>/2018, o Anexo II até o Anexo V.</w:t>
      </w:r>
    </w:p>
    <w:p w:rsidR="004E7134" w:rsidRPr="00D76C2E" w:rsidRDefault="004E7134" w:rsidP="004E7134">
      <w:pPr>
        <w:pStyle w:val="Corpodetexto"/>
        <w:suppressAutoHyphens/>
        <w:spacing w:after="0"/>
        <w:ind w:left="1429"/>
        <w:jc w:val="both"/>
        <w:rPr>
          <w:rFonts w:ascii="Arial" w:hAnsi="Arial" w:cs="Arial"/>
          <w:sz w:val="20"/>
          <w:szCs w:val="20"/>
        </w:rPr>
      </w:pPr>
    </w:p>
    <w:p w:rsidR="00B94C02" w:rsidRPr="00B25361" w:rsidRDefault="00B94C02" w:rsidP="00B94C02">
      <w:pPr>
        <w:spacing w:after="0"/>
        <w:jc w:val="both"/>
        <w:rPr>
          <w:rFonts w:ascii="Arial" w:hAnsi="Arial" w:cs="Arial"/>
          <w:b/>
        </w:rPr>
      </w:pPr>
      <w:r w:rsidRPr="00B25361">
        <w:rPr>
          <w:rFonts w:ascii="Arial" w:hAnsi="Arial" w:cs="Arial"/>
        </w:rPr>
        <w:t xml:space="preserve">6.3.4 </w:t>
      </w:r>
      <w:r w:rsidRPr="00B25361">
        <w:rPr>
          <w:rFonts w:ascii="Arial" w:hAnsi="Arial" w:cs="Arial"/>
          <w:b/>
        </w:rPr>
        <w:t xml:space="preserve">Documentos relativos </w:t>
      </w:r>
      <w:r>
        <w:rPr>
          <w:rFonts w:ascii="Arial" w:hAnsi="Arial" w:cs="Arial"/>
          <w:b/>
        </w:rPr>
        <w:t>à</w:t>
      </w:r>
      <w:r w:rsidRPr="00B25361">
        <w:rPr>
          <w:rFonts w:ascii="Arial" w:hAnsi="Arial" w:cs="Arial"/>
          <w:b/>
        </w:rPr>
        <w:t xml:space="preserve"> Capacidade Técnica</w:t>
      </w:r>
    </w:p>
    <w:p w:rsidR="00B94C02" w:rsidRPr="00B25361" w:rsidRDefault="00B94C02" w:rsidP="00B94C02">
      <w:pPr>
        <w:spacing w:after="0"/>
        <w:jc w:val="both"/>
        <w:rPr>
          <w:rFonts w:ascii="Arial" w:hAnsi="Arial" w:cs="Arial"/>
        </w:rPr>
      </w:pPr>
    </w:p>
    <w:p w:rsidR="00B94C02" w:rsidRPr="00B25361" w:rsidRDefault="004E7134" w:rsidP="00B94C02">
      <w:pPr>
        <w:numPr>
          <w:ilvl w:val="0"/>
          <w:numId w:val="2"/>
        </w:numPr>
        <w:suppressAutoHyphens/>
        <w:autoSpaceDE w:val="0"/>
        <w:autoSpaceDN w:val="0"/>
        <w:adjustRightInd w:val="0"/>
        <w:spacing w:after="0"/>
        <w:jc w:val="both"/>
        <w:rPr>
          <w:rFonts w:ascii="Arial" w:hAnsi="Arial" w:cs="Arial"/>
        </w:rPr>
      </w:pPr>
      <w:r>
        <w:rPr>
          <w:rFonts w:ascii="Arial" w:hAnsi="Arial" w:cs="Arial"/>
        </w:rPr>
        <w:t xml:space="preserve">  </w:t>
      </w:r>
      <w:r w:rsidR="00B94C02" w:rsidRPr="00B25361">
        <w:rPr>
          <w:rFonts w:ascii="Arial" w:hAnsi="Arial" w:cs="Arial"/>
        </w:rPr>
        <w:t xml:space="preserve">Comprovação de aptidão para desempenho de atividade pertinente e compatível em características com o objeto da licitação através da apresentação de no mínimo 01 (um) atestado de desempenho anterior, fornecido por </w:t>
      </w:r>
      <w:r w:rsidR="00B94C02" w:rsidRPr="00B25361">
        <w:rPr>
          <w:rFonts w:ascii="Arial" w:hAnsi="Arial" w:cs="Arial"/>
          <w:bCs/>
        </w:rPr>
        <w:t>pessoa jurídica de direito público ou privad</w:t>
      </w:r>
      <w:r w:rsidR="00B94C02" w:rsidRPr="00B25361">
        <w:rPr>
          <w:rFonts w:ascii="Arial" w:hAnsi="Arial" w:cs="Arial"/>
        </w:rPr>
        <w:t>o, comprobatório da capacidade técnica para atendimento ao objeto da presente licitação;</w:t>
      </w:r>
    </w:p>
    <w:p w:rsidR="00B94C02" w:rsidRPr="00B25361" w:rsidRDefault="00B94C02" w:rsidP="00B94C02">
      <w:pPr>
        <w:autoSpaceDE w:val="0"/>
        <w:autoSpaceDN w:val="0"/>
        <w:adjustRightInd w:val="0"/>
        <w:spacing w:after="0"/>
        <w:ind w:left="720"/>
        <w:jc w:val="both"/>
        <w:rPr>
          <w:rFonts w:ascii="Arial" w:hAnsi="Arial" w:cs="Arial"/>
        </w:rPr>
      </w:pPr>
    </w:p>
    <w:p w:rsidR="004E7134" w:rsidRPr="004E7134" w:rsidRDefault="004E7134" w:rsidP="00B94C02">
      <w:pPr>
        <w:pStyle w:val="Corpodetexto"/>
        <w:spacing w:after="0"/>
        <w:jc w:val="both"/>
        <w:rPr>
          <w:rFonts w:ascii="Arial" w:hAnsi="Arial" w:cs="Arial"/>
        </w:rPr>
      </w:pPr>
      <w:r w:rsidRPr="004E7134">
        <w:rPr>
          <w:rFonts w:ascii="Arial" w:hAnsi="Arial" w:cs="Arial"/>
        </w:rPr>
        <w:t xml:space="preserve">      b)  Alvará Sanitário Estadual ou Municipal (quando competente); </w:t>
      </w:r>
    </w:p>
    <w:p w:rsidR="00B94C02" w:rsidRPr="004E7134" w:rsidRDefault="004E7134" w:rsidP="00B94C02">
      <w:pPr>
        <w:pStyle w:val="Corpodetexto"/>
        <w:spacing w:after="0"/>
        <w:jc w:val="both"/>
        <w:rPr>
          <w:rFonts w:ascii="Arial" w:hAnsi="Arial" w:cs="Arial"/>
        </w:rPr>
      </w:pPr>
      <w:r w:rsidRPr="004E7134">
        <w:rPr>
          <w:rFonts w:ascii="Arial" w:hAnsi="Arial" w:cs="Arial"/>
        </w:rPr>
        <w:t xml:space="preserve">    </w:t>
      </w:r>
      <w:r>
        <w:rPr>
          <w:rFonts w:ascii="Arial" w:hAnsi="Arial" w:cs="Arial"/>
        </w:rPr>
        <w:t xml:space="preserve"> </w:t>
      </w:r>
      <w:r w:rsidRPr="004E7134">
        <w:rPr>
          <w:rFonts w:ascii="Arial" w:hAnsi="Arial" w:cs="Arial"/>
        </w:rPr>
        <w:t xml:space="preserve"> c)</w:t>
      </w:r>
      <w:r>
        <w:rPr>
          <w:rFonts w:ascii="Arial" w:hAnsi="Arial" w:cs="Arial"/>
        </w:rPr>
        <w:t xml:space="preserve"> </w:t>
      </w:r>
      <w:r w:rsidRPr="004E7134">
        <w:rPr>
          <w:rFonts w:ascii="Arial" w:hAnsi="Arial" w:cs="Arial"/>
        </w:rPr>
        <w:t>Comprovação da autorização de funcionamento de empresa, expedida pela Agência Nacional de Vigilância Sanitária (ANVISA) do Ministério da Saúde, publicada no DOU (inclusive para distribuidora), não será aceito protocolo de encaminhamento.</w:t>
      </w:r>
    </w:p>
    <w:p w:rsidR="00B94C02" w:rsidRPr="00B25361" w:rsidRDefault="00B94C02" w:rsidP="00B94C02">
      <w:pPr>
        <w:spacing w:after="0"/>
        <w:jc w:val="both"/>
        <w:rPr>
          <w:rFonts w:ascii="Arial" w:hAnsi="Arial" w:cs="Arial"/>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VII - SESSÃO PÚBLICA DO PREGÃO</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7.1 No horário e data definidos no preâmbulo do edital, o pregoeiro fará a abertura da sessão pública do pregão, procedendo aos seguintes atos, em seqüência:</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Credenciamento</w:t>
      </w:r>
    </w:p>
    <w:p w:rsidR="00B94C02" w:rsidRPr="00B25361" w:rsidRDefault="00B94C02" w:rsidP="00B94C02">
      <w:pPr>
        <w:pStyle w:val="Corpodetexto"/>
        <w:spacing w:after="0"/>
        <w:jc w:val="both"/>
        <w:rPr>
          <w:rFonts w:ascii="Arial" w:hAnsi="Arial" w:cs="Arial"/>
        </w:rPr>
      </w:pPr>
      <w:r w:rsidRPr="00B25361">
        <w:rPr>
          <w:rFonts w:ascii="Arial" w:hAnsi="Arial" w:cs="Arial"/>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B94C02" w:rsidRPr="00B25361" w:rsidRDefault="00B94C02" w:rsidP="00B94C02">
      <w:pPr>
        <w:pStyle w:val="Corpodetexto"/>
        <w:spacing w:after="0"/>
        <w:jc w:val="both"/>
        <w:rPr>
          <w:rFonts w:ascii="Arial" w:hAnsi="Arial" w:cs="Arial"/>
        </w:rPr>
      </w:pPr>
      <w:r w:rsidRPr="00B25361">
        <w:rPr>
          <w:rFonts w:ascii="Arial" w:hAnsi="Arial" w:cs="Arial"/>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Instrurção Normativa DNRC nº 103/2007, e declaração de enquadramento em conformidade com o art. 3º da Lei Complementar nº 123/206, afirmando ainda que não se enquadram em nenhuma das hipóteses do § 4º do art. 3º da Lei Complementar nº 123/2006.</w:t>
      </w:r>
    </w:p>
    <w:p w:rsidR="00B94C02" w:rsidRPr="00B25361" w:rsidRDefault="00B94C02" w:rsidP="00B94C02">
      <w:pPr>
        <w:pStyle w:val="Corpodetexto"/>
        <w:spacing w:after="0"/>
        <w:jc w:val="both"/>
        <w:rPr>
          <w:rFonts w:ascii="Arial" w:hAnsi="Arial" w:cs="Arial"/>
        </w:rPr>
      </w:pPr>
      <w:r w:rsidRPr="00B25361">
        <w:rPr>
          <w:rFonts w:ascii="Arial" w:hAnsi="Arial" w:cs="Arial"/>
        </w:rPr>
        <w:t>7.4 O credenciamento far-se-á por meio de instrumento público de procuração ou instrumento particular, com poderes para formular ofertas e lances de preços e praticar todos os demais atos pertinentes ao certame, em nome do proponente.</w:t>
      </w:r>
    </w:p>
    <w:p w:rsidR="00B94C02" w:rsidRPr="00B25361" w:rsidRDefault="00B94C02" w:rsidP="00B94C02">
      <w:pPr>
        <w:pStyle w:val="Corpodetexto"/>
        <w:spacing w:after="0"/>
        <w:jc w:val="both"/>
        <w:rPr>
          <w:rFonts w:ascii="Arial" w:hAnsi="Arial" w:cs="Arial"/>
        </w:rPr>
      </w:pPr>
      <w:r w:rsidRPr="00B25361">
        <w:rPr>
          <w:rFonts w:ascii="Arial" w:hAnsi="Arial" w:cs="Arial"/>
        </w:rPr>
        <w:t>7.5 Não será desclassificada a proposta em função do não credenciamento do proponente, porém o mesmo ficará impedido de participar da etapa de lances ou manifestar intenção de recurso.</w:t>
      </w:r>
    </w:p>
    <w:p w:rsidR="00B94C02" w:rsidRPr="00B25361" w:rsidRDefault="00B94C02" w:rsidP="00B94C02">
      <w:pPr>
        <w:pStyle w:val="Corpodetexto"/>
        <w:spacing w:after="0"/>
        <w:jc w:val="both"/>
        <w:rPr>
          <w:rFonts w:ascii="Arial" w:hAnsi="Arial" w:cs="Arial"/>
        </w:rPr>
      </w:pPr>
      <w:r w:rsidRPr="00B25361">
        <w:rPr>
          <w:rFonts w:ascii="Arial" w:hAnsi="Arial" w:cs="Arial"/>
        </w:rPr>
        <w:t>7.6 Depois de encerrada a etapa de credenciamento, não serão aceitos novos representantes dos proponentes na sessão pública, salvo na condição de ouvintes, sem poderes para efetuar lances ou manifestar intenção de recurso.</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Declaração de cumprimento dos requisitos de habilitação</w:t>
      </w: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7.7 Os proponentes deverão apresentar declaração de que cumprem plenamente os requisitos para habilitação, conforme modelo disponível no </w:t>
      </w:r>
      <w:r w:rsidRPr="00B25361">
        <w:rPr>
          <w:rFonts w:ascii="Arial" w:hAnsi="Arial" w:cs="Arial"/>
          <w:b/>
        </w:rPr>
        <w:t>Anexo III</w:t>
      </w:r>
      <w:r w:rsidRPr="00B25361">
        <w:rPr>
          <w:rFonts w:ascii="Arial" w:hAnsi="Arial" w:cs="Arial"/>
        </w:rPr>
        <w:t xml:space="preserve">. </w:t>
      </w:r>
    </w:p>
    <w:p w:rsidR="00B94C02" w:rsidRPr="00B25361" w:rsidRDefault="00B94C02" w:rsidP="00B94C02">
      <w:pPr>
        <w:pStyle w:val="Corpodetexto"/>
        <w:spacing w:after="0"/>
        <w:jc w:val="both"/>
        <w:rPr>
          <w:rFonts w:ascii="Arial" w:hAnsi="Arial" w:cs="Arial"/>
        </w:rPr>
      </w:pPr>
      <w:r w:rsidRPr="00B25361">
        <w:rPr>
          <w:rFonts w:ascii="Arial" w:hAnsi="Arial" w:cs="Arial"/>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Análise preliminar de aceitabilidade das propostas</w:t>
      </w:r>
    </w:p>
    <w:p w:rsidR="00B94C02" w:rsidRPr="00B25361" w:rsidRDefault="00B94C02" w:rsidP="00B94C02">
      <w:pPr>
        <w:pStyle w:val="Corpodetexto"/>
        <w:spacing w:after="0"/>
        <w:jc w:val="both"/>
        <w:rPr>
          <w:rFonts w:ascii="Arial" w:hAnsi="Arial" w:cs="Arial"/>
        </w:rPr>
      </w:pPr>
      <w:r w:rsidRPr="00B25361">
        <w:rPr>
          <w:rFonts w:ascii="Arial" w:hAnsi="Arial" w:cs="Arial"/>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Seleção das propostas para a etapa de lances</w:t>
      </w:r>
    </w:p>
    <w:p w:rsidR="00B94C02" w:rsidRPr="00B25361" w:rsidRDefault="00B94C02" w:rsidP="00B94C02">
      <w:pPr>
        <w:pStyle w:val="Corpodetexto"/>
        <w:spacing w:after="0"/>
        <w:jc w:val="both"/>
        <w:rPr>
          <w:rFonts w:ascii="Arial" w:hAnsi="Arial" w:cs="Arial"/>
        </w:rPr>
      </w:pPr>
      <w:r w:rsidRPr="00B25361">
        <w:rPr>
          <w:rFonts w:ascii="Arial" w:hAnsi="Arial" w:cs="Arial"/>
        </w:rPr>
        <w:t>7.10 O pregoeiro selecionará as propostas para a etapa de lances obedecendo aos seguintes critérios:</w:t>
      </w:r>
    </w:p>
    <w:p w:rsidR="00B94C02" w:rsidRPr="00B25361" w:rsidRDefault="00B94C02" w:rsidP="00B94C02">
      <w:pPr>
        <w:pStyle w:val="Corpodetexto"/>
        <w:spacing w:after="0"/>
        <w:jc w:val="both"/>
        <w:rPr>
          <w:rFonts w:ascii="Arial" w:hAnsi="Arial" w:cs="Arial"/>
        </w:rPr>
      </w:pPr>
      <w:r w:rsidRPr="00B25361">
        <w:rPr>
          <w:rFonts w:ascii="Arial" w:hAnsi="Arial" w:cs="Arial"/>
        </w:rPr>
        <w:t>7.11 Primeiro critério: serão selecionadas a menor proposta e todos os demais que não sejam superiores a 10% da menor proposta;</w:t>
      </w:r>
    </w:p>
    <w:p w:rsidR="00B94C02" w:rsidRPr="00B25361" w:rsidRDefault="00B94C02" w:rsidP="00B94C02">
      <w:pPr>
        <w:pStyle w:val="Corpodetexto"/>
        <w:spacing w:after="0"/>
        <w:jc w:val="both"/>
        <w:rPr>
          <w:rFonts w:ascii="Arial" w:hAnsi="Arial" w:cs="Arial"/>
        </w:rPr>
      </w:pPr>
      <w:r w:rsidRPr="00B25361">
        <w:rPr>
          <w:rFonts w:ascii="Arial" w:hAnsi="Arial" w:cs="Arial"/>
        </w:rPr>
        <w:t>7.12 Segundo critério: não havendo pelo menos três propostas selecionadas no critério anterior, serão ainda selecionados as menores propostas, até o limite de três, para a etapa de lances.</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lastRenderedPageBreak/>
        <w:t>Etapa de lances orais</w:t>
      </w:r>
    </w:p>
    <w:p w:rsidR="00B94C02" w:rsidRPr="00B25361" w:rsidRDefault="00B94C02" w:rsidP="00B94C02">
      <w:pPr>
        <w:pStyle w:val="Corpodetexto"/>
        <w:spacing w:after="0"/>
        <w:jc w:val="both"/>
        <w:rPr>
          <w:rFonts w:ascii="Arial" w:hAnsi="Arial" w:cs="Arial"/>
        </w:rPr>
      </w:pPr>
      <w:r w:rsidRPr="00B25361">
        <w:rPr>
          <w:rFonts w:ascii="Arial" w:hAnsi="Arial" w:cs="Arial"/>
        </w:rPr>
        <w:t>7.13 Tendo sido credenciado e a proposta selecionada</w:t>
      </w:r>
      <w:r>
        <w:rPr>
          <w:rFonts w:ascii="Arial" w:hAnsi="Arial" w:cs="Arial"/>
        </w:rPr>
        <w:t>,</w:t>
      </w:r>
      <w:r w:rsidRPr="00B25361">
        <w:rPr>
          <w:rFonts w:ascii="Arial" w:hAnsi="Arial" w:cs="Arial"/>
        </w:rPr>
        <w:t xml:space="preserve"> os autores poderão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B94C02" w:rsidRPr="00B25361" w:rsidRDefault="00B94C02" w:rsidP="00B94C02">
      <w:pPr>
        <w:pStyle w:val="Corpodetexto"/>
        <w:spacing w:after="0"/>
        <w:jc w:val="both"/>
        <w:rPr>
          <w:rFonts w:ascii="Arial" w:hAnsi="Arial" w:cs="Arial"/>
        </w:rPr>
      </w:pPr>
      <w:r w:rsidRPr="00B25361">
        <w:rPr>
          <w:rFonts w:ascii="Arial" w:hAnsi="Arial" w:cs="Arial"/>
        </w:rPr>
        <w:t>7.14 Os lances deverão ser formulados pelo preço global, em moeda corrente nacional, com duas casas decimais, em valores distintos e decrescentes em relação ao preço do autor.</w:t>
      </w:r>
    </w:p>
    <w:p w:rsidR="00B94C02" w:rsidRPr="00B25361" w:rsidRDefault="00B94C02" w:rsidP="00B94C02">
      <w:pPr>
        <w:pStyle w:val="Corpodetexto"/>
        <w:spacing w:after="0"/>
        <w:jc w:val="both"/>
        <w:rPr>
          <w:rFonts w:ascii="Arial" w:hAnsi="Arial" w:cs="Arial"/>
        </w:rPr>
      </w:pPr>
      <w:r w:rsidRPr="00B25361">
        <w:rPr>
          <w:rFonts w:ascii="Arial" w:hAnsi="Arial" w:cs="Arial"/>
        </w:rPr>
        <w:t>7.15 Poderá o pregoeiro estabelecer redução mínima em cada lance, bem como estabelecer tempo máximo para o proponente ofertar seu lance.</w:t>
      </w:r>
    </w:p>
    <w:p w:rsidR="00B94C02" w:rsidRPr="00B25361" w:rsidRDefault="00B94C02" w:rsidP="00B94C02">
      <w:pPr>
        <w:pStyle w:val="Corpodetexto"/>
        <w:spacing w:after="0"/>
        <w:jc w:val="both"/>
        <w:rPr>
          <w:rFonts w:ascii="Arial" w:hAnsi="Arial" w:cs="Arial"/>
        </w:rPr>
      </w:pPr>
      <w:smartTag w:uri="urn:schemas-microsoft-com:office:smarttags" w:element="metricconverter">
        <w:smartTagPr>
          <w:attr w:name="ProductID" w:val="7.16 A"/>
        </w:smartTagPr>
        <w:r w:rsidRPr="00B25361">
          <w:rPr>
            <w:rFonts w:ascii="Arial" w:hAnsi="Arial" w:cs="Arial"/>
          </w:rPr>
          <w:t>7.16 A</w:t>
        </w:r>
      </w:smartTag>
      <w:r w:rsidRPr="00B25361">
        <w:rPr>
          <w:rFonts w:ascii="Arial" w:hAnsi="Arial" w:cs="Arial"/>
        </w:rPr>
        <w:t xml:space="preserve"> etapa de lances será considerada encerrada quando todos os participantes desse item declinarem da formulação de lances.</w:t>
      </w:r>
    </w:p>
    <w:p w:rsidR="00B94C02" w:rsidRPr="00B25361" w:rsidRDefault="00B94C02" w:rsidP="00B94C02">
      <w:pPr>
        <w:pStyle w:val="Corpodetexto"/>
        <w:spacing w:after="0"/>
        <w:jc w:val="both"/>
        <w:rPr>
          <w:rFonts w:ascii="Arial" w:hAnsi="Arial" w:cs="Arial"/>
        </w:rPr>
      </w:pPr>
      <w:r w:rsidRPr="00B25361">
        <w:rPr>
          <w:rFonts w:ascii="Arial" w:hAnsi="Arial" w:cs="Arial"/>
        </w:rPr>
        <w:t>7.17 Encerrada a etapa de lances, serão ordenadas as propostas selecionadas e não selecionadas para a etapa de lances, na ordem crescente dos valores, considerando-se para as selecionadas o último preço ofertado.</w:t>
      </w: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B94C02" w:rsidRPr="00B25361" w:rsidRDefault="00B94C02" w:rsidP="00B94C02">
      <w:pPr>
        <w:pStyle w:val="Corpodetexto"/>
        <w:spacing w:after="0"/>
        <w:jc w:val="both"/>
        <w:rPr>
          <w:rFonts w:ascii="Arial" w:hAnsi="Arial" w:cs="Arial"/>
        </w:rPr>
      </w:pPr>
      <w:r w:rsidRPr="00B25361">
        <w:rPr>
          <w:rFonts w:ascii="Arial" w:hAnsi="Arial" w:cs="Arial"/>
        </w:rPr>
        <w:t>7.18.1 Entende-se por empate as situações em que as propostas apresentadas pelas microempresas e empresas de pequeno porte seja iguais ou até 5% (cinco por cento) superiores à proposta mais bem classificada</w:t>
      </w:r>
    </w:p>
    <w:p w:rsidR="00B94C02" w:rsidRPr="00B25361" w:rsidRDefault="00B94C02" w:rsidP="00B94C02">
      <w:pPr>
        <w:pStyle w:val="Corpodetexto"/>
        <w:spacing w:after="0"/>
        <w:jc w:val="both"/>
        <w:rPr>
          <w:rFonts w:ascii="Arial" w:hAnsi="Arial" w:cs="Arial"/>
        </w:rPr>
      </w:pPr>
      <w:r w:rsidRPr="00B25361">
        <w:rPr>
          <w:rFonts w:ascii="Arial" w:hAnsi="Arial" w:cs="Arial"/>
        </w:rPr>
        <w:t>7.18.2 Para fins de desempate, proceder-se-á da seguinte forma:</w:t>
      </w:r>
    </w:p>
    <w:p w:rsidR="00B94C02" w:rsidRPr="00B25361" w:rsidRDefault="00B94C02" w:rsidP="00B94C02">
      <w:pPr>
        <w:pStyle w:val="Corpodetexto"/>
        <w:spacing w:after="0"/>
        <w:jc w:val="both"/>
        <w:rPr>
          <w:rFonts w:ascii="Arial" w:hAnsi="Arial" w:cs="Arial"/>
        </w:rPr>
      </w:pPr>
      <w:r w:rsidRPr="00B25361">
        <w:rPr>
          <w:rFonts w:ascii="Arial" w:hAnsi="Arial" w:cs="Arial"/>
        </w:rPr>
        <w:t>I – a microempresa ou empresa de pequeno porte mais bem classificada poderá apresentar proposta de preço inferior àquela considerada vencedora do certame, situação em que será adjudicado em seu favor o objeto licitado;</w:t>
      </w:r>
    </w:p>
    <w:p w:rsidR="00B94C02" w:rsidRPr="00B25361" w:rsidRDefault="00B94C02" w:rsidP="00B94C02">
      <w:pPr>
        <w:pStyle w:val="Corpodetexto"/>
        <w:spacing w:after="0"/>
        <w:jc w:val="both"/>
        <w:rPr>
          <w:rFonts w:ascii="Arial" w:hAnsi="Arial" w:cs="Arial"/>
        </w:rPr>
      </w:pPr>
      <w:r w:rsidRPr="00B25361">
        <w:rPr>
          <w:rFonts w:ascii="Arial" w:hAnsi="Arial" w:cs="Arial"/>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B94C02" w:rsidRPr="00B25361" w:rsidRDefault="00B94C02" w:rsidP="00B94C02">
      <w:pPr>
        <w:pStyle w:val="Corpodetexto"/>
        <w:spacing w:after="0"/>
        <w:jc w:val="both"/>
        <w:rPr>
          <w:rFonts w:ascii="Arial" w:hAnsi="Arial" w:cs="Arial"/>
        </w:rPr>
      </w:pPr>
      <w:r w:rsidRPr="00B25361">
        <w:rPr>
          <w:rFonts w:ascii="Arial" w:hAnsi="Arial" w:cs="Arial"/>
        </w:rPr>
        <w:t>III – no caso de equivalência dos valores apresentados pelas microempresas e empresas de pequeno porte que se encontrem no intervalo previsto no item 7.18.1, será realizado sorteio, entre elas para que se identifique aquela que primeiro poderá apresentar melhor oferta.</w:t>
      </w: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7.18.3. Para as situações previstas nos item </w:t>
      </w:r>
      <w:smartTag w:uri="urn:schemas-microsoft-com:office:smarttags" w:element="metricconverter">
        <w:smartTagPr>
          <w:attr w:name="ProductID" w:val="7.18 a"/>
        </w:smartTagPr>
        <w:r w:rsidRPr="00B25361">
          <w:rPr>
            <w:rFonts w:ascii="Arial" w:hAnsi="Arial" w:cs="Arial"/>
          </w:rPr>
          <w:t>7.18 a</w:t>
        </w:r>
      </w:smartTag>
      <w:r w:rsidRPr="00B25361">
        <w:rPr>
          <w:rFonts w:ascii="Arial" w:hAnsi="Arial" w:cs="Arial"/>
        </w:rPr>
        <w:t xml:space="preserve"> microempresa e empresa de pequeno porte mais bem classificada será convocada para apresentar nova proposta no prazo máximo de 5 (cinco) minutos após o encerramento dos lances, sob pena de preclusão.</w:t>
      </w:r>
    </w:p>
    <w:p w:rsidR="00B94C02" w:rsidRPr="00B25361" w:rsidRDefault="00B94C02" w:rsidP="00B94C02">
      <w:pPr>
        <w:pStyle w:val="Corpodetexto"/>
        <w:spacing w:after="0"/>
        <w:jc w:val="both"/>
        <w:rPr>
          <w:rFonts w:ascii="Arial" w:hAnsi="Arial" w:cs="Arial"/>
        </w:rPr>
      </w:pPr>
      <w:r w:rsidRPr="00B25361">
        <w:rPr>
          <w:rFonts w:ascii="Arial" w:hAnsi="Arial" w:cs="Arial"/>
        </w:rPr>
        <w:t>7.19 O Pregoeiro poderá negociar com o autor da oferta de menor valor com vistas à obtenção de proposta mais vantajosa ao interesse público.</w:t>
      </w:r>
    </w:p>
    <w:p w:rsidR="00B94C02" w:rsidRPr="00B25361" w:rsidRDefault="00B94C02" w:rsidP="00B94C02">
      <w:pPr>
        <w:pStyle w:val="Corpodetexto"/>
        <w:spacing w:after="0"/>
        <w:jc w:val="both"/>
        <w:rPr>
          <w:rFonts w:ascii="Arial" w:hAnsi="Arial" w:cs="Arial"/>
        </w:rPr>
      </w:pPr>
      <w:r w:rsidRPr="00B25361">
        <w:rPr>
          <w:rFonts w:ascii="Arial" w:hAnsi="Arial" w:cs="Arial"/>
        </w:rPr>
        <w:t>7.20 Após a negociação, exitosa ou não, o Pregoeiro examinará a aceitabilidade da proposta, decidindo motivadamente a respeito.</w:t>
      </w: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Habilitação</w:t>
      </w:r>
    </w:p>
    <w:p w:rsidR="00B94C02" w:rsidRPr="00B25361" w:rsidRDefault="00B94C02" w:rsidP="00B94C02">
      <w:pPr>
        <w:pStyle w:val="Corpodetexto"/>
        <w:spacing w:after="0"/>
        <w:jc w:val="both"/>
        <w:rPr>
          <w:rFonts w:ascii="Arial" w:hAnsi="Arial" w:cs="Arial"/>
        </w:rPr>
      </w:pPr>
      <w:r>
        <w:rPr>
          <w:rFonts w:ascii="Arial" w:hAnsi="Arial" w:cs="Arial"/>
        </w:rPr>
        <w:t>7.21</w:t>
      </w:r>
      <w:r w:rsidRPr="00B25361">
        <w:rPr>
          <w:rFonts w:ascii="Arial" w:hAnsi="Arial" w:cs="Arial"/>
        </w:rPr>
        <w:t xml:space="preserve"> O pregoeiro fará a abertura do envelope dos documentos de habilitação do licitante que tenha ofertado o menor lance para o item.</w:t>
      </w:r>
    </w:p>
    <w:p w:rsidR="00B94C02" w:rsidRPr="00B25361" w:rsidRDefault="00B94C02" w:rsidP="00B94C02">
      <w:pPr>
        <w:pStyle w:val="Corpodetexto"/>
        <w:spacing w:after="0"/>
        <w:jc w:val="both"/>
        <w:rPr>
          <w:rFonts w:ascii="Arial" w:hAnsi="Arial" w:cs="Arial"/>
        </w:rPr>
      </w:pPr>
      <w:r w:rsidRPr="00B25361">
        <w:rPr>
          <w:rFonts w:ascii="Arial" w:hAnsi="Arial" w:cs="Arial"/>
        </w:rPr>
        <w:t>7.2</w:t>
      </w:r>
      <w:r>
        <w:rPr>
          <w:rFonts w:ascii="Arial" w:hAnsi="Arial" w:cs="Arial"/>
        </w:rPr>
        <w:t>2</w:t>
      </w:r>
      <w:r w:rsidRPr="00B25361">
        <w:rPr>
          <w:rFonts w:ascii="Arial" w:hAnsi="Arial" w:cs="Arial"/>
        </w:rPr>
        <w:t xml:space="preserve"> Os documentos serão rubricados pelo pregoeiro e pela equipe de apoio e serão anexados ao processo da licitação.</w:t>
      </w:r>
    </w:p>
    <w:p w:rsidR="00B94C02" w:rsidRPr="00B25361" w:rsidRDefault="00B94C02" w:rsidP="00B94C02">
      <w:pPr>
        <w:pStyle w:val="Corpodetexto"/>
        <w:spacing w:after="0"/>
        <w:jc w:val="both"/>
        <w:rPr>
          <w:rFonts w:ascii="Arial" w:hAnsi="Arial" w:cs="Arial"/>
        </w:rPr>
      </w:pPr>
      <w:r w:rsidRPr="00B25361">
        <w:rPr>
          <w:rFonts w:ascii="Arial" w:hAnsi="Arial" w:cs="Arial"/>
        </w:rPr>
        <w:t>7.2</w:t>
      </w:r>
      <w:r>
        <w:rPr>
          <w:rFonts w:ascii="Arial" w:hAnsi="Arial" w:cs="Arial"/>
        </w:rPr>
        <w:t>3</w:t>
      </w:r>
      <w:r w:rsidRPr="00B25361">
        <w:rPr>
          <w:rFonts w:ascii="Arial" w:hAnsi="Arial" w:cs="Arial"/>
        </w:rPr>
        <w:t xml:space="preserve"> Havendo irregularidades na documentação que não permitam a habilitação, o proponente será inabilitado, procedendo o pregoeiro à habilitação do segundo proponente classificado, e assim sucessivamente em caso de inabilitação dos proponentes.</w:t>
      </w:r>
    </w:p>
    <w:p w:rsidR="00B94C02" w:rsidRPr="00B25361" w:rsidRDefault="00B94C02" w:rsidP="00B94C02">
      <w:pPr>
        <w:spacing w:after="0"/>
        <w:ind w:firstLine="720"/>
        <w:jc w:val="both"/>
        <w:rPr>
          <w:rFonts w:ascii="Arial" w:hAnsi="Arial" w:cs="Arial"/>
          <w:lang w:eastAsia="pt-BR"/>
        </w:rPr>
      </w:pPr>
      <w:smartTag w:uri="urn:schemas-microsoft-com:office:smarttags" w:element="metricconverter">
        <w:smartTagPr>
          <w:attr w:name="ProductID" w:val="7.23 A"/>
        </w:smartTagPr>
        <w:r w:rsidRPr="00B25361">
          <w:rPr>
            <w:rFonts w:ascii="Arial" w:hAnsi="Arial" w:cs="Arial"/>
            <w:lang w:eastAsia="pt-BR"/>
          </w:rPr>
          <w:lastRenderedPageBreak/>
          <w:t>7.23 A</w:t>
        </w:r>
      </w:smartTag>
      <w:r w:rsidRPr="00B25361">
        <w:rPr>
          <w:rFonts w:ascii="Arial" w:hAnsi="Arial" w:cs="Arial"/>
          <w:lang w:eastAsia="pt-BR"/>
        </w:rPr>
        <w:t xml:space="preserve"> regularidade fiscal das microempresas e empresas de pequeno porte somente será exigida para efeito de assinatura do contrato.</w:t>
      </w:r>
    </w:p>
    <w:p w:rsidR="00B94C02" w:rsidRPr="00B25361" w:rsidRDefault="00B94C02" w:rsidP="00B94C02">
      <w:pPr>
        <w:spacing w:after="0"/>
        <w:ind w:firstLine="720"/>
        <w:jc w:val="both"/>
        <w:rPr>
          <w:rFonts w:ascii="Arial" w:hAnsi="Arial" w:cs="Arial"/>
          <w:lang w:eastAsia="pt-BR"/>
        </w:rPr>
      </w:pPr>
      <w:r w:rsidRPr="00B25361">
        <w:rPr>
          <w:rFonts w:ascii="Arial" w:hAnsi="Arial" w:cs="Arial"/>
          <w:lang w:eastAsia="pt-BR"/>
        </w:rPr>
        <w:t>7.23.1 As microempresas e empresas de pequeno porte deverão apresentar toda a documentação exigida para efeito de comprovação de regularidade fiscal, mesmo que este apresente alguma restrição.</w:t>
      </w:r>
    </w:p>
    <w:p w:rsidR="00B94C02" w:rsidRPr="00B25361" w:rsidRDefault="00B94C02" w:rsidP="00B94C02">
      <w:pPr>
        <w:spacing w:after="0"/>
        <w:ind w:firstLine="720"/>
        <w:jc w:val="both"/>
        <w:rPr>
          <w:rFonts w:ascii="Arial" w:hAnsi="Arial" w:cs="Arial"/>
          <w:lang w:eastAsia="pt-BR"/>
        </w:rPr>
      </w:pPr>
      <w:r w:rsidRPr="00B25361">
        <w:rPr>
          <w:rFonts w:ascii="Arial" w:hAnsi="Arial" w:cs="Arial"/>
          <w:lang w:eastAsia="pt-BR"/>
        </w:rPr>
        <w:t>7.23.2 Havendo alguma restrição na comprovação da regularidade fiscal</w:t>
      </w:r>
      <w:r w:rsidR="004E7134">
        <w:rPr>
          <w:rFonts w:ascii="Arial" w:hAnsi="Arial" w:cs="Arial"/>
          <w:lang w:eastAsia="pt-BR"/>
        </w:rPr>
        <w:t xml:space="preserve"> e trabalhista</w:t>
      </w:r>
      <w:r w:rsidRPr="00B25361">
        <w:rPr>
          <w:rFonts w:ascii="Arial" w:hAnsi="Arial" w:cs="Arial"/>
          <w:lang w:eastAsia="pt-BR"/>
        </w:rPr>
        <w:t xml:space="preserve">, a microempresa ou empresa de pequeno porte poderá requerer a suspensão da sessão pelo prazo de </w:t>
      </w:r>
      <w:r w:rsidR="004E7134">
        <w:rPr>
          <w:rFonts w:ascii="Arial" w:hAnsi="Arial" w:cs="Arial"/>
          <w:lang w:eastAsia="pt-BR"/>
        </w:rPr>
        <w:t>5</w:t>
      </w:r>
      <w:r w:rsidRPr="00B25361">
        <w:rPr>
          <w:rFonts w:ascii="Arial" w:hAnsi="Arial" w:cs="Arial"/>
          <w:lang w:eastAsia="pt-BR"/>
        </w:rPr>
        <w:t xml:space="preserve"> (</w:t>
      </w:r>
      <w:r w:rsidR="004E7134">
        <w:rPr>
          <w:rFonts w:ascii="Arial" w:hAnsi="Arial" w:cs="Arial"/>
          <w:lang w:eastAsia="pt-BR"/>
        </w:rPr>
        <w:t>cinco</w:t>
      </w:r>
      <w:r w:rsidRPr="00B25361">
        <w:rPr>
          <w:rFonts w:ascii="Arial" w:hAnsi="Arial" w:cs="Arial"/>
          <w:lang w:eastAsia="pt-BR"/>
        </w:rPr>
        <w:t>) dias úteis, prorrogáveis por igual período a critério da Administração, para regularização dos documentos relativos à regularidade fiscal.</w:t>
      </w:r>
    </w:p>
    <w:p w:rsidR="00B94C02" w:rsidRPr="00B25361" w:rsidRDefault="00B94C02" w:rsidP="00B94C02">
      <w:pPr>
        <w:spacing w:after="0"/>
        <w:ind w:firstLine="720"/>
        <w:jc w:val="both"/>
        <w:rPr>
          <w:rFonts w:ascii="Arial" w:hAnsi="Arial" w:cs="Arial"/>
          <w:lang w:eastAsia="pt-BR"/>
        </w:rPr>
      </w:pPr>
      <w:r w:rsidRPr="00B25361">
        <w:rPr>
          <w:rFonts w:ascii="Arial" w:hAnsi="Arial" w:cs="Arial"/>
          <w:lang w:eastAsia="pt-BR"/>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B94C02" w:rsidRPr="00B25361" w:rsidRDefault="00B94C02" w:rsidP="00B94C02">
      <w:pPr>
        <w:spacing w:after="0"/>
        <w:ind w:firstLine="720"/>
        <w:jc w:val="both"/>
        <w:rPr>
          <w:rFonts w:ascii="Arial" w:hAnsi="Arial" w:cs="Arial"/>
          <w:lang w:eastAsia="pt-BR"/>
        </w:rPr>
      </w:pPr>
    </w:p>
    <w:p w:rsidR="00B94C02" w:rsidRPr="00B25361" w:rsidRDefault="00B94C02" w:rsidP="00B94C02">
      <w:pPr>
        <w:pStyle w:val="Ttulo3"/>
        <w:spacing w:line="276" w:lineRule="auto"/>
        <w:jc w:val="both"/>
        <w:rPr>
          <w:rFonts w:ascii="Arial" w:hAnsi="Arial" w:cs="Arial"/>
          <w:sz w:val="22"/>
          <w:szCs w:val="22"/>
        </w:rPr>
      </w:pPr>
      <w:r w:rsidRPr="00B25361">
        <w:rPr>
          <w:rFonts w:ascii="Arial" w:hAnsi="Arial" w:cs="Arial"/>
          <w:sz w:val="22"/>
          <w:szCs w:val="22"/>
        </w:rPr>
        <w:t>Recurso</w:t>
      </w:r>
    </w:p>
    <w:p w:rsidR="00B94C02" w:rsidRPr="00B25361" w:rsidRDefault="00B94C02" w:rsidP="00B94C02">
      <w:pPr>
        <w:pStyle w:val="Corpodetexto"/>
        <w:spacing w:after="0"/>
        <w:jc w:val="both"/>
        <w:rPr>
          <w:rFonts w:ascii="Arial" w:hAnsi="Arial" w:cs="Arial"/>
        </w:rPr>
      </w:pPr>
      <w:r w:rsidRPr="00B25361">
        <w:rPr>
          <w:rFonts w:ascii="Arial" w:hAnsi="Arial" w:cs="Arial"/>
        </w:rPr>
        <w:t>7.24 Habilitado o proponente, o pregoeiro solicitará aos demais credenciados se desejam manifestar interesse em interpor recurso.</w:t>
      </w:r>
    </w:p>
    <w:p w:rsidR="00B94C02" w:rsidRPr="00B25361" w:rsidRDefault="00B94C02" w:rsidP="00B94C02">
      <w:pPr>
        <w:pStyle w:val="Corpodetexto"/>
        <w:spacing w:after="0"/>
        <w:jc w:val="both"/>
        <w:rPr>
          <w:rFonts w:ascii="Arial" w:hAnsi="Arial" w:cs="Arial"/>
        </w:rPr>
      </w:pPr>
      <w:r w:rsidRPr="00B25361">
        <w:rPr>
          <w:rFonts w:ascii="Arial" w:hAnsi="Arial" w:cs="Arial"/>
        </w:rPr>
        <w:t>7.25 Havendo interesse, o proponente deverá manifestar motivadamente sua intenção de interpor recurso, explicitando sucintamente suas razões, cabendo ao Pregoeiro deliberar sobre o aceite do recurso.</w:t>
      </w:r>
    </w:p>
    <w:p w:rsidR="00B94C02" w:rsidRPr="00B25361" w:rsidRDefault="00B94C02" w:rsidP="00B94C02">
      <w:pPr>
        <w:pStyle w:val="Corpodetexto"/>
        <w:spacing w:after="0"/>
        <w:jc w:val="both"/>
        <w:rPr>
          <w:rFonts w:ascii="Arial" w:hAnsi="Arial" w:cs="Arial"/>
        </w:rPr>
      </w:pPr>
      <w:smartTag w:uri="urn:schemas-microsoft-com:office:smarttags" w:element="metricconverter">
        <w:smartTagPr>
          <w:attr w:name="ProductID" w:val="7.26 A"/>
        </w:smartTagPr>
        <w:r w:rsidRPr="00B25361">
          <w:rPr>
            <w:rFonts w:ascii="Arial" w:hAnsi="Arial" w:cs="Arial"/>
          </w:rPr>
          <w:t>7.26 A</w:t>
        </w:r>
      </w:smartTag>
      <w:r w:rsidRPr="00B25361">
        <w:rPr>
          <w:rFonts w:ascii="Arial" w:hAnsi="Arial" w:cs="Arial"/>
        </w:rPr>
        <w:t xml:space="preserve"> intenção motivada de recorrer é aquela que identifica, objetivamente, os fatos e o direito que a proponente pretende que sejam revistos pelo Pregoeiro.</w:t>
      </w:r>
    </w:p>
    <w:p w:rsidR="00B94C02" w:rsidRPr="00B25361" w:rsidRDefault="00B94C02" w:rsidP="00B94C02">
      <w:pPr>
        <w:pStyle w:val="Corpodetexto"/>
        <w:spacing w:after="0"/>
        <w:jc w:val="both"/>
        <w:rPr>
          <w:rFonts w:ascii="Arial" w:hAnsi="Arial" w:cs="Arial"/>
        </w:rPr>
      </w:pPr>
      <w:r w:rsidRPr="00B25361">
        <w:rPr>
          <w:rFonts w:ascii="Arial" w:hAnsi="Arial" w:cs="Arial"/>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B94C02" w:rsidRPr="00B25361" w:rsidRDefault="00B94C02" w:rsidP="00B94C02">
      <w:pPr>
        <w:pStyle w:val="Corpodetexto"/>
        <w:spacing w:after="0"/>
        <w:jc w:val="both"/>
        <w:rPr>
          <w:rFonts w:ascii="Arial" w:hAnsi="Arial" w:cs="Arial"/>
        </w:rPr>
      </w:pPr>
      <w:r w:rsidRPr="00B25361">
        <w:rPr>
          <w:rFonts w:ascii="Arial" w:hAnsi="Arial" w:cs="Arial"/>
        </w:rPr>
        <w:t>7.28 Encerrado o prazo para manifestação de recurso o Pregoeiro declarará encerrada a sessão pública do pregão.</w:t>
      </w:r>
    </w:p>
    <w:p w:rsidR="00B94C02" w:rsidRPr="00B25361" w:rsidRDefault="00B94C02" w:rsidP="00B94C02">
      <w:pPr>
        <w:spacing w:after="0"/>
        <w:jc w:val="both"/>
        <w:rPr>
          <w:rFonts w:ascii="Arial" w:hAnsi="Arial" w:cs="Arial"/>
          <w:b/>
          <w:i/>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VIII - ADJUDICAÇÃO E HOMOLOGAÇÃO</w:t>
      </w:r>
    </w:p>
    <w:p w:rsidR="00B94C02" w:rsidRPr="00B25361" w:rsidRDefault="00B94C02" w:rsidP="00B94C02">
      <w:pPr>
        <w:spacing w:after="0"/>
        <w:jc w:val="both"/>
        <w:rPr>
          <w:rFonts w:ascii="Arial" w:hAnsi="Arial" w:cs="Arial"/>
        </w:rPr>
      </w:pPr>
    </w:p>
    <w:p w:rsidR="00B94C02" w:rsidRPr="00554C5C" w:rsidRDefault="00B94C02" w:rsidP="00B94C02">
      <w:pPr>
        <w:pStyle w:val="Corpodetexto"/>
        <w:jc w:val="both"/>
        <w:rPr>
          <w:rFonts w:ascii="Arial" w:hAnsi="Arial" w:cs="Arial"/>
        </w:rPr>
      </w:pPr>
      <w:r w:rsidRPr="00554C5C">
        <w:rPr>
          <w:rFonts w:ascii="Arial" w:hAnsi="Arial" w:cs="Arial"/>
        </w:rPr>
        <w:t>8.1 Após a declaração do vencedor da licitação, não havendo manifestação dos proponentes quanto à interposição de recurso, o Pregoeiro opinará sobre a adjudicação do objeto licitado.</w:t>
      </w:r>
    </w:p>
    <w:p w:rsidR="00B94C02" w:rsidRPr="00554C5C" w:rsidRDefault="00B94C02" w:rsidP="00B94C02">
      <w:pPr>
        <w:pStyle w:val="Corpodetexto"/>
        <w:jc w:val="both"/>
        <w:rPr>
          <w:rFonts w:ascii="Arial" w:hAnsi="Arial" w:cs="Arial"/>
        </w:rPr>
      </w:pPr>
      <w:r w:rsidRPr="00554C5C">
        <w:rPr>
          <w:rFonts w:ascii="Arial" w:hAnsi="Arial" w:cs="Arial"/>
        </w:rPr>
        <w:t>8.2 No caso de interposição de recurso caberá à Autoridade Competente, após decisão do recurso, opinar pela adjudicação do objeto licitado.</w:t>
      </w:r>
    </w:p>
    <w:p w:rsidR="00B94C02" w:rsidRPr="00554C5C" w:rsidRDefault="00B94C02" w:rsidP="00B94C02">
      <w:pPr>
        <w:pStyle w:val="Corpodetexto"/>
        <w:jc w:val="both"/>
        <w:rPr>
          <w:rFonts w:ascii="Arial" w:hAnsi="Arial" w:cs="Arial"/>
        </w:rPr>
      </w:pPr>
      <w:r w:rsidRPr="00554C5C">
        <w:rPr>
          <w:rFonts w:ascii="Arial" w:hAnsi="Arial" w:cs="Arial"/>
        </w:rPr>
        <w:t>8.3 A Autoridade Competente homologará o resultado da licitação, convocando o vencedor a assinar o Contrato no prazo de 5 (cinco) dias úteis.</w:t>
      </w:r>
    </w:p>
    <w:p w:rsidR="00B94C02" w:rsidRDefault="00B94C02" w:rsidP="00B94C02">
      <w:pPr>
        <w:pStyle w:val="Corpodetexto"/>
        <w:jc w:val="both"/>
        <w:rPr>
          <w:rFonts w:ascii="Arial" w:hAnsi="Arial" w:cs="Arial"/>
        </w:rPr>
      </w:pPr>
      <w:r w:rsidRPr="00554C5C">
        <w:rPr>
          <w:rFonts w:ascii="Arial" w:hAnsi="Arial" w:cs="Arial"/>
        </w:rPr>
        <w:t xml:space="preserve">8.4 O Município de Araranguá, quando o proponente vencedor, convocado dentro do prazo de validade de sua proposta, não mantiver as condições de habilitação ou se recusar injustificadamente a assinar o Contrato, retomará a Sessão Pública e convidará os demais </w:t>
      </w:r>
      <w:r w:rsidRPr="00554C5C">
        <w:rPr>
          <w:rFonts w:ascii="Arial" w:hAnsi="Arial" w:cs="Arial"/>
        </w:rPr>
        <w:lastRenderedPageBreak/>
        <w:t>proponentes classificados na ordem determinada após a etapa de lances, dando continuidade aos procedimentos da sessão pública, adjudicação e homologação.</w:t>
      </w:r>
    </w:p>
    <w:p w:rsidR="004E7134" w:rsidRDefault="004E7134" w:rsidP="00B94C02">
      <w:pPr>
        <w:pStyle w:val="Corpodetexto"/>
        <w:jc w:val="both"/>
        <w:rPr>
          <w:rFonts w:ascii="Arial" w:hAnsi="Arial" w:cs="Arial"/>
        </w:rPr>
      </w:pPr>
    </w:p>
    <w:p w:rsidR="004E7134" w:rsidRPr="00643A98" w:rsidRDefault="004E7134" w:rsidP="004E7134">
      <w:pPr>
        <w:jc w:val="both"/>
        <w:rPr>
          <w:b/>
        </w:rPr>
      </w:pPr>
      <w:r w:rsidRPr="00643A98">
        <w:rPr>
          <w:b/>
          <w:highlight w:val="lightGray"/>
        </w:rPr>
        <w:t>IX – DA FORMALIZAÇÃO DA ATA DE REGISTRO DE PREÇOS / DA CONTRATAÇÃO</w:t>
      </w:r>
    </w:p>
    <w:p w:rsidR="004E7134" w:rsidRPr="00643A98" w:rsidRDefault="004E7134" w:rsidP="004E7134">
      <w:pPr>
        <w:jc w:val="both"/>
        <w:rPr>
          <w:rFonts w:ascii="Arial" w:hAnsi="Arial" w:cs="Arial"/>
        </w:rPr>
      </w:pPr>
      <w:r w:rsidRPr="00643A98">
        <w:rPr>
          <w:rFonts w:ascii="Arial" w:hAnsi="Arial" w:cs="Arial"/>
        </w:rPr>
        <w:t xml:space="preserve">9.1. Após a autoridade competente homologar o resultado da licitação, o adjudicatário será convocado para assinar a ATA DE REGISTRO DE PREÇOS, dentro do prazo de 05 (cinco) dias consecutivos, a contar da data em que o mesmo for convocado para fazê-lo junto ao Município de Araranguá. </w:t>
      </w:r>
    </w:p>
    <w:p w:rsidR="004E7134" w:rsidRPr="00643A98" w:rsidRDefault="004E7134" w:rsidP="004E7134">
      <w:pPr>
        <w:jc w:val="both"/>
        <w:rPr>
          <w:rFonts w:ascii="Arial" w:hAnsi="Arial" w:cs="Arial"/>
        </w:rPr>
      </w:pPr>
      <w:r w:rsidRPr="00643A98">
        <w:rPr>
          <w:rFonts w:ascii="Arial" w:hAnsi="Arial" w:cs="Arial"/>
        </w:rPr>
        <w:t xml:space="preserve">9.2. O licitante vencedor por item deverá manter durante o prazo de vigência da Ata de Registro de Preços, todas as condições de habilitação que lhe foram exigidas nesta licitação. </w:t>
      </w:r>
    </w:p>
    <w:p w:rsidR="004E7134" w:rsidRPr="00643A98" w:rsidRDefault="004E7134" w:rsidP="004E7134">
      <w:pPr>
        <w:jc w:val="both"/>
        <w:rPr>
          <w:rFonts w:ascii="Arial" w:hAnsi="Arial" w:cs="Arial"/>
        </w:rPr>
      </w:pPr>
      <w:r w:rsidRPr="00643A98">
        <w:rPr>
          <w:rFonts w:ascii="Arial" w:hAnsi="Arial" w:cs="Arial"/>
        </w:rPr>
        <w:t xml:space="preserve">9.3.A recusa injustificada do licitante 1º colocado em atender o disposto no item 9.1., dentro do prazo estabelecido, sujeitará, o licitante à aplicação da penalidade de suspensão temporária pelo prazo máximo de 05 (cinco) anos. </w:t>
      </w:r>
    </w:p>
    <w:p w:rsidR="004E7134" w:rsidRPr="00643A98" w:rsidRDefault="004E7134" w:rsidP="004E7134">
      <w:pPr>
        <w:jc w:val="both"/>
        <w:rPr>
          <w:rFonts w:ascii="Arial" w:hAnsi="Arial" w:cs="Arial"/>
        </w:rPr>
      </w:pPr>
      <w:r w:rsidRPr="00643A98">
        <w:rPr>
          <w:rFonts w:ascii="Arial" w:hAnsi="Arial" w:cs="Arial"/>
        </w:rPr>
        <w:t>9.4.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considerando-se o disposto no parágrafo 4º do artigo 15 da Lei nº. 8.666/93 e alterações.</w:t>
      </w:r>
    </w:p>
    <w:p w:rsidR="004E7134" w:rsidRPr="00643A98" w:rsidRDefault="004E7134" w:rsidP="004E7134">
      <w:pPr>
        <w:jc w:val="both"/>
        <w:rPr>
          <w:rFonts w:ascii="Arial" w:hAnsi="Arial" w:cs="Arial"/>
        </w:rPr>
      </w:pPr>
      <w:r w:rsidRPr="00643A98">
        <w:rPr>
          <w:rFonts w:ascii="Arial" w:hAnsi="Arial" w:cs="Arial"/>
        </w:rPr>
        <w:t xml:space="preserve">9.5. A contratação com o fornecedor registrado, após a indicação pelo órgão gerenciador, do registro de preços, será formalizada por intermédio de emissão de instrumento contratual, nota de empenho de despesa, autorização de compra ou outro instrumento similar, conforme disposto no art. 62 da Lei nº. 8.666/93. </w:t>
      </w:r>
    </w:p>
    <w:p w:rsidR="004E7134" w:rsidRPr="00643A98" w:rsidRDefault="004E7134" w:rsidP="004E7134">
      <w:pPr>
        <w:jc w:val="both"/>
        <w:rPr>
          <w:rFonts w:ascii="Arial" w:hAnsi="Arial" w:cs="Arial"/>
          <w:b/>
        </w:rPr>
      </w:pPr>
      <w:r w:rsidRPr="00643A98">
        <w:rPr>
          <w:rFonts w:ascii="Arial" w:hAnsi="Arial" w:cs="Arial"/>
          <w:b/>
          <w:highlight w:val="lightGray"/>
        </w:rPr>
        <w:t>X – DAS ALTERAÇÕES E VALIDADE DA ATA DE REGISTRO DE PREÇOS</w:t>
      </w:r>
      <w:r w:rsidRPr="00643A98">
        <w:rPr>
          <w:rFonts w:ascii="Arial" w:hAnsi="Arial" w:cs="Arial"/>
          <w:b/>
        </w:rPr>
        <w:t xml:space="preserve"> </w:t>
      </w:r>
    </w:p>
    <w:p w:rsidR="004E7134" w:rsidRPr="00643A98" w:rsidRDefault="004E7134" w:rsidP="004E7134">
      <w:pPr>
        <w:jc w:val="both"/>
        <w:rPr>
          <w:rFonts w:ascii="Arial" w:hAnsi="Arial" w:cs="Arial"/>
        </w:rPr>
      </w:pPr>
      <w:r w:rsidRPr="00643A98">
        <w:rPr>
          <w:rFonts w:ascii="Arial" w:hAnsi="Arial" w:cs="Arial"/>
        </w:rPr>
        <w:t xml:space="preserve">10.1. A Ata de Registro de Preços poderá sofrer alterações, obedecidas as disposições contidas no art. 65 da Lei nº. 8.666, de 1993. </w:t>
      </w:r>
    </w:p>
    <w:p w:rsidR="004E7134" w:rsidRPr="00643A98" w:rsidRDefault="004E7134" w:rsidP="004E7134">
      <w:pPr>
        <w:jc w:val="both"/>
        <w:rPr>
          <w:rFonts w:ascii="Arial" w:hAnsi="Arial" w:cs="Arial"/>
        </w:rPr>
      </w:pPr>
      <w:r w:rsidRPr="00643A98">
        <w:rPr>
          <w:rFonts w:ascii="Arial" w:hAnsi="Arial" w:cs="Arial"/>
        </w:rPr>
        <w:t xml:space="preserve">10.1.1.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4E7134" w:rsidRPr="00643A98" w:rsidRDefault="004E7134" w:rsidP="004E7134">
      <w:pPr>
        <w:jc w:val="both"/>
        <w:rPr>
          <w:rFonts w:ascii="Arial" w:hAnsi="Arial" w:cs="Arial"/>
        </w:rPr>
      </w:pPr>
      <w:r w:rsidRPr="00643A98">
        <w:rPr>
          <w:rFonts w:ascii="Arial" w:hAnsi="Arial" w:cs="Arial"/>
        </w:rPr>
        <w:t xml:space="preserve">10.2. O fornecedor poderá ter seu registro cancelado, de acordo com disposto no Decreto Municipal </w:t>
      </w:r>
      <w:r>
        <w:rPr>
          <w:rFonts w:ascii="Arial" w:hAnsi="Arial" w:cs="Arial"/>
        </w:rPr>
        <w:t>3414</w:t>
      </w:r>
      <w:r w:rsidRPr="00643A98">
        <w:rPr>
          <w:rFonts w:ascii="Arial" w:hAnsi="Arial" w:cs="Arial"/>
        </w:rPr>
        <w:t>/20</w:t>
      </w:r>
      <w:r>
        <w:rPr>
          <w:rFonts w:ascii="Arial" w:hAnsi="Arial" w:cs="Arial"/>
        </w:rPr>
        <w:t>07</w:t>
      </w:r>
      <w:r w:rsidRPr="00643A98">
        <w:rPr>
          <w:rFonts w:ascii="Arial" w:hAnsi="Arial" w:cs="Arial"/>
        </w:rPr>
        <w:t xml:space="preserve">. </w:t>
      </w:r>
    </w:p>
    <w:p w:rsidR="004E7134" w:rsidRDefault="004E7134" w:rsidP="004E7134">
      <w:pPr>
        <w:pStyle w:val="Corpodetexto"/>
        <w:jc w:val="both"/>
        <w:rPr>
          <w:rFonts w:ascii="Arial" w:hAnsi="Arial" w:cs="Arial"/>
        </w:rPr>
      </w:pPr>
      <w:r w:rsidRPr="00643A98">
        <w:rPr>
          <w:rFonts w:ascii="Arial" w:hAnsi="Arial" w:cs="Arial"/>
        </w:rPr>
        <w:t>10.3. O prazo de validade da ata de registro de preços será de 12 (doze) meses, contados a partir da data de sua assinatura</w:t>
      </w:r>
      <w:r w:rsidR="00C647A3">
        <w:rPr>
          <w:rFonts w:ascii="Arial" w:hAnsi="Arial" w:cs="Arial"/>
        </w:rPr>
        <w:t>.</w:t>
      </w:r>
    </w:p>
    <w:p w:rsidR="00C647A3" w:rsidRDefault="00C647A3" w:rsidP="004E7134">
      <w:pPr>
        <w:pStyle w:val="Corpodetexto"/>
        <w:jc w:val="both"/>
        <w:rPr>
          <w:rFonts w:ascii="Arial" w:hAnsi="Arial" w:cs="Arial"/>
        </w:rPr>
      </w:pPr>
    </w:p>
    <w:p w:rsidR="00C647A3" w:rsidRDefault="00C647A3" w:rsidP="004E7134">
      <w:pPr>
        <w:pStyle w:val="Corpodetexto"/>
        <w:jc w:val="both"/>
        <w:rPr>
          <w:rFonts w:ascii="Arial" w:hAnsi="Arial" w:cs="Arial"/>
        </w:rPr>
      </w:pPr>
    </w:p>
    <w:p w:rsidR="00C647A3" w:rsidRDefault="00C647A3" w:rsidP="004E7134">
      <w:pPr>
        <w:pStyle w:val="Corpodetexto"/>
        <w:jc w:val="both"/>
        <w:rPr>
          <w:rFonts w:ascii="Arial" w:hAnsi="Arial" w:cs="Arial"/>
        </w:rPr>
      </w:pPr>
    </w:p>
    <w:p w:rsidR="00C647A3" w:rsidRDefault="00C647A3" w:rsidP="004E7134">
      <w:pPr>
        <w:pStyle w:val="Corpodetexto"/>
        <w:jc w:val="both"/>
        <w:rPr>
          <w:rFonts w:ascii="Arial" w:hAnsi="Arial" w:cs="Arial"/>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lastRenderedPageBreak/>
        <w:t>X</w:t>
      </w:r>
      <w:r w:rsidR="004E7134">
        <w:rPr>
          <w:rFonts w:ascii="Arial" w:hAnsi="Arial" w:cs="Arial"/>
          <w:b/>
          <w:i/>
        </w:rPr>
        <w:t>I</w:t>
      </w:r>
      <w:r w:rsidRPr="00B25361">
        <w:rPr>
          <w:rFonts w:ascii="Arial" w:hAnsi="Arial" w:cs="Arial"/>
          <w:b/>
          <w:i/>
        </w:rPr>
        <w:t xml:space="preserve"> - CONTRATO</w:t>
      </w:r>
    </w:p>
    <w:p w:rsidR="00B94C02" w:rsidRPr="00B25361" w:rsidRDefault="00B94C02" w:rsidP="00B94C02">
      <w:pPr>
        <w:pStyle w:val="Corpodetexto"/>
        <w:spacing w:after="0"/>
        <w:jc w:val="both"/>
        <w:rPr>
          <w:rFonts w:ascii="Arial" w:hAnsi="Arial" w:cs="Arial"/>
        </w:rPr>
      </w:pPr>
    </w:p>
    <w:p w:rsidR="00B94C02" w:rsidRPr="00B25361" w:rsidRDefault="004E7134" w:rsidP="00B94C02">
      <w:pPr>
        <w:pStyle w:val="Corpodetexto"/>
        <w:spacing w:after="0"/>
        <w:jc w:val="both"/>
        <w:rPr>
          <w:rFonts w:ascii="Arial" w:hAnsi="Arial" w:cs="Arial"/>
        </w:rPr>
      </w:pPr>
      <w:r>
        <w:rPr>
          <w:rFonts w:ascii="Arial" w:hAnsi="Arial" w:cs="Arial"/>
        </w:rPr>
        <w:t>11.</w:t>
      </w:r>
      <w:r w:rsidR="00B94C02" w:rsidRPr="00B25361">
        <w:rPr>
          <w:rFonts w:ascii="Arial" w:hAnsi="Arial" w:cs="Arial"/>
        </w:rPr>
        <w:t>1 A(s) contratação</w:t>
      </w:r>
      <w:r w:rsidR="00C647A3">
        <w:rPr>
          <w:rFonts w:ascii="Arial" w:hAnsi="Arial" w:cs="Arial"/>
        </w:rPr>
        <w:t xml:space="preserve"> </w:t>
      </w:r>
      <w:r w:rsidR="00B94C02" w:rsidRPr="00B25361">
        <w:rPr>
          <w:rFonts w:ascii="Arial" w:hAnsi="Arial" w:cs="Arial"/>
        </w:rPr>
        <w:t>(</w:t>
      </w:r>
      <w:r w:rsidR="00B94C02">
        <w:rPr>
          <w:rFonts w:ascii="Arial" w:hAnsi="Arial" w:cs="Arial"/>
        </w:rPr>
        <w:t>õ</w:t>
      </w:r>
      <w:r w:rsidR="00B94C02" w:rsidRPr="00B25361">
        <w:rPr>
          <w:rFonts w:ascii="Arial" w:hAnsi="Arial" w:cs="Arial"/>
        </w:rPr>
        <w:t>es) será(ao) realizadas de acordo com a necessidade da administração.</w:t>
      </w:r>
    </w:p>
    <w:p w:rsidR="00B94C02" w:rsidRPr="00B25361" w:rsidRDefault="004E7134" w:rsidP="00B94C02">
      <w:pPr>
        <w:pStyle w:val="Corpodetexto"/>
        <w:spacing w:after="0"/>
        <w:jc w:val="both"/>
        <w:rPr>
          <w:rFonts w:ascii="Arial" w:hAnsi="Arial" w:cs="Arial"/>
        </w:rPr>
      </w:pPr>
      <w:r>
        <w:rPr>
          <w:rFonts w:ascii="Arial" w:hAnsi="Arial" w:cs="Arial"/>
        </w:rPr>
        <w:t>11</w:t>
      </w:r>
      <w:r w:rsidR="00B94C02" w:rsidRPr="00B25361">
        <w:rPr>
          <w:rFonts w:ascii="Arial" w:hAnsi="Arial" w:cs="Arial"/>
        </w:rPr>
        <w:t>.2 O contrato reger-se-á, no que concerne à sua alteração, inexecução ou rescisão, pelas disposições da Lei nº 8.666/93, observadas suas alterações posteriores, pelas disposições do Edital e pelos preceitos do direito público.</w:t>
      </w:r>
    </w:p>
    <w:p w:rsidR="00B94C02" w:rsidRPr="00B25361" w:rsidRDefault="004E7134" w:rsidP="00B94C02">
      <w:pPr>
        <w:pStyle w:val="Corpodetexto"/>
        <w:spacing w:after="0"/>
        <w:jc w:val="both"/>
        <w:rPr>
          <w:rFonts w:ascii="Arial" w:hAnsi="Arial" w:cs="Arial"/>
        </w:rPr>
      </w:pPr>
      <w:r>
        <w:rPr>
          <w:rFonts w:ascii="Arial" w:hAnsi="Arial" w:cs="Arial"/>
        </w:rPr>
        <w:t>11</w:t>
      </w:r>
      <w:r w:rsidR="00B94C02" w:rsidRPr="00B25361">
        <w:rPr>
          <w:rFonts w:ascii="Arial" w:hAnsi="Arial" w:cs="Arial"/>
        </w:rPr>
        <w:t>.3 O contrato poderá, com base nos preceitos de direito público, ser rescindido pela Administração a todo e qualquer tempo, independentemente de interpelação judicial ou extrajudicial, mediante simples aviso, observadas as disposições legais pertinentes.</w:t>
      </w:r>
    </w:p>
    <w:p w:rsidR="00B94C02" w:rsidRPr="00B25361" w:rsidRDefault="004E7134" w:rsidP="00B94C02">
      <w:pPr>
        <w:pStyle w:val="Corpodetexto"/>
        <w:spacing w:after="0"/>
        <w:jc w:val="both"/>
        <w:rPr>
          <w:rFonts w:ascii="Arial" w:hAnsi="Arial" w:cs="Arial"/>
        </w:rPr>
      </w:pPr>
      <w:r>
        <w:rPr>
          <w:rFonts w:ascii="Arial" w:hAnsi="Arial" w:cs="Arial"/>
        </w:rPr>
        <w:t>11</w:t>
      </w:r>
      <w:r w:rsidR="00B94C02" w:rsidRPr="00B25361">
        <w:rPr>
          <w:rFonts w:ascii="Arial" w:hAnsi="Arial" w:cs="Arial"/>
        </w:rPr>
        <w:t xml:space="preserve">.4 As obrigações das partes, forma de pagamento e sanções cominadas são as descritas na Minuta do Contrato constante do </w:t>
      </w:r>
      <w:r w:rsidR="00B94C02" w:rsidRPr="00B25361">
        <w:rPr>
          <w:rFonts w:ascii="Arial" w:hAnsi="Arial" w:cs="Arial"/>
          <w:b/>
        </w:rPr>
        <w:t xml:space="preserve">Anexo VI </w:t>
      </w:r>
      <w:r w:rsidR="00B94C02" w:rsidRPr="00B25361">
        <w:rPr>
          <w:rFonts w:ascii="Arial" w:hAnsi="Arial" w:cs="Arial"/>
        </w:rPr>
        <w:t>deste Edital.</w:t>
      </w:r>
    </w:p>
    <w:p w:rsidR="00B94C02" w:rsidRPr="00B25361" w:rsidRDefault="004E7134" w:rsidP="00B94C02">
      <w:pPr>
        <w:pStyle w:val="Corpodetexto"/>
        <w:spacing w:after="0"/>
        <w:jc w:val="both"/>
        <w:rPr>
          <w:rFonts w:ascii="Arial" w:hAnsi="Arial" w:cs="Arial"/>
        </w:rPr>
      </w:pPr>
      <w:r>
        <w:rPr>
          <w:rFonts w:ascii="Arial" w:hAnsi="Arial" w:cs="Arial"/>
        </w:rPr>
        <w:t>11.</w:t>
      </w:r>
      <w:r w:rsidR="00B94C02" w:rsidRPr="00B25361">
        <w:rPr>
          <w:rFonts w:ascii="Arial" w:hAnsi="Arial" w:cs="Arial"/>
        </w:rPr>
        <w:t>5 Farão parte integrante do contrato as condições previstas no Edital e a proposta apresentada pelo adjudicatário.</w:t>
      </w:r>
    </w:p>
    <w:p w:rsidR="00B94C02" w:rsidRPr="00B25361" w:rsidRDefault="00B94C02" w:rsidP="00B94C02">
      <w:pPr>
        <w:spacing w:after="0"/>
        <w:jc w:val="both"/>
        <w:rPr>
          <w:rFonts w:ascii="Arial" w:hAnsi="Arial" w:cs="Arial"/>
          <w:b/>
          <w:i/>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X</w:t>
      </w:r>
      <w:r w:rsidR="004E7134">
        <w:rPr>
          <w:rFonts w:ascii="Arial" w:hAnsi="Arial" w:cs="Arial"/>
          <w:b/>
          <w:i/>
        </w:rPr>
        <w:t>II</w:t>
      </w:r>
      <w:r w:rsidRPr="00B25361">
        <w:rPr>
          <w:rFonts w:ascii="Arial" w:hAnsi="Arial" w:cs="Arial"/>
          <w:b/>
          <w:i/>
        </w:rPr>
        <w:t xml:space="preserve"> - ENTREGA E PAGAMENTO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b/>
          <w:i/>
        </w:rPr>
      </w:pPr>
      <w:r w:rsidRPr="00B25361">
        <w:rPr>
          <w:rFonts w:ascii="Arial" w:hAnsi="Arial" w:cs="Arial"/>
        </w:rPr>
        <w:t>1</w:t>
      </w:r>
      <w:r w:rsidR="004E7134">
        <w:rPr>
          <w:rFonts w:ascii="Arial" w:hAnsi="Arial" w:cs="Arial"/>
        </w:rPr>
        <w:t>2</w:t>
      </w:r>
      <w:r w:rsidRPr="00B25361">
        <w:rPr>
          <w:rFonts w:ascii="Arial" w:hAnsi="Arial" w:cs="Arial"/>
        </w:rPr>
        <w:t xml:space="preserve">.1 </w:t>
      </w:r>
      <w:r w:rsidRPr="00B25361">
        <w:rPr>
          <w:rFonts w:ascii="Arial" w:hAnsi="Arial" w:cs="Arial"/>
          <w:b/>
        </w:rPr>
        <w:t>Os produtos contratados</w:t>
      </w:r>
      <w:r>
        <w:rPr>
          <w:rFonts w:ascii="Arial" w:hAnsi="Arial" w:cs="Arial"/>
          <w:b/>
        </w:rPr>
        <w:t xml:space="preserve"> no exercício de 2018</w:t>
      </w:r>
      <w:r w:rsidRPr="00B25361">
        <w:rPr>
          <w:rFonts w:ascii="Arial" w:hAnsi="Arial" w:cs="Arial"/>
          <w:b/>
        </w:rPr>
        <w:t xml:space="preserve"> serão entregues</w:t>
      </w:r>
      <w:r>
        <w:rPr>
          <w:rFonts w:ascii="Arial" w:hAnsi="Arial" w:cs="Arial"/>
          <w:b/>
        </w:rPr>
        <w:t xml:space="preserve"> mediante solicitação por escrito do Departamento de Compras da Prefeitura (Autorização de Fornecimento – AF). O prazo de vigência do contrato será até o </w:t>
      </w:r>
      <w:r w:rsidRPr="00B25361">
        <w:rPr>
          <w:rFonts w:ascii="Arial" w:hAnsi="Arial" w:cs="Arial"/>
          <w:b/>
        </w:rPr>
        <w:t>até o dia 31 de Dezembro de 201</w:t>
      </w:r>
      <w:r>
        <w:rPr>
          <w:rFonts w:ascii="Arial" w:hAnsi="Arial" w:cs="Arial"/>
          <w:b/>
        </w:rPr>
        <w:t>8</w:t>
      </w:r>
      <w:r w:rsidRPr="00B25361">
        <w:rPr>
          <w:rFonts w:ascii="Arial" w:hAnsi="Arial" w:cs="Arial"/>
          <w:b/>
        </w:rPr>
        <w:t>, a partir da data da</w:t>
      </w:r>
      <w:r>
        <w:rPr>
          <w:rFonts w:ascii="Arial" w:hAnsi="Arial" w:cs="Arial"/>
          <w:b/>
        </w:rPr>
        <w:t xml:space="preserve"> sua</w:t>
      </w:r>
      <w:r w:rsidRPr="00B25361">
        <w:rPr>
          <w:rFonts w:ascii="Arial" w:hAnsi="Arial" w:cs="Arial"/>
          <w:b/>
        </w:rPr>
        <w:t xml:space="preserve"> assinatura. A empresa </w:t>
      </w:r>
      <w:r>
        <w:rPr>
          <w:rFonts w:ascii="Arial" w:hAnsi="Arial" w:cs="Arial"/>
          <w:b/>
        </w:rPr>
        <w:t>contratada</w:t>
      </w:r>
      <w:r w:rsidRPr="00B25361">
        <w:rPr>
          <w:rFonts w:ascii="Arial" w:hAnsi="Arial" w:cs="Arial"/>
          <w:b/>
        </w:rPr>
        <w:t xml:space="preserve"> deverá realizar a entrega dos itens da AF no prazo máximo de até 05 (cinco) dias úteis.</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 xml:space="preserve">.2 A entrega do objeto </w:t>
      </w:r>
      <w:r>
        <w:rPr>
          <w:rFonts w:ascii="Arial" w:hAnsi="Arial" w:cs="Arial"/>
        </w:rPr>
        <w:t xml:space="preserve">contratado e solicitado na AF </w:t>
      </w:r>
      <w:r w:rsidRPr="00B25361">
        <w:rPr>
          <w:rFonts w:ascii="Arial" w:hAnsi="Arial" w:cs="Arial"/>
        </w:rPr>
        <w:t>será feita no almoxarifado da Secretaria Municipal de Saúde, sito à Rua Coronel Apolinário Pereira, nº 254, Centro, Araranguá – SC, de segunda a sexta</w:t>
      </w:r>
      <w:r>
        <w:rPr>
          <w:rFonts w:ascii="Arial" w:hAnsi="Arial" w:cs="Arial"/>
        </w:rPr>
        <w:t>-</w:t>
      </w:r>
      <w:r w:rsidRPr="00B25361">
        <w:rPr>
          <w:rFonts w:ascii="Arial" w:hAnsi="Arial" w:cs="Arial"/>
        </w:rPr>
        <w:t>feira, das 07h00 às 12h00, as expensas do adjudicatário</w:t>
      </w:r>
      <w:r>
        <w:rPr>
          <w:rFonts w:ascii="Arial" w:hAnsi="Arial" w:cs="Arial"/>
        </w:rPr>
        <w:t xml:space="preserve">. Caberá ao contratante através do fiscal do contrato </w:t>
      </w:r>
      <w:r w:rsidRPr="00B25361">
        <w:rPr>
          <w:rFonts w:ascii="Arial" w:hAnsi="Arial" w:cs="Arial"/>
        </w:rPr>
        <w:t>conferi</w:t>
      </w:r>
      <w:r>
        <w:rPr>
          <w:rFonts w:ascii="Arial" w:hAnsi="Arial" w:cs="Arial"/>
        </w:rPr>
        <w:t>r</w:t>
      </w:r>
      <w:r w:rsidRPr="00B25361">
        <w:rPr>
          <w:rFonts w:ascii="Arial" w:hAnsi="Arial" w:cs="Arial"/>
        </w:rPr>
        <w:t xml:space="preserve"> e lavrar Termo de Recebimento, para efeito de posterior verificação da conformidade do mesmo com as exigências do Edital.</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 xml:space="preserve">.3 A </w:t>
      </w:r>
      <w:r>
        <w:rPr>
          <w:rFonts w:ascii="Arial" w:hAnsi="Arial" w:cs="Arial"/>
        </w:rPr>
        <w:t>contratante</w:t>
      </w:r>
      <w:r w:rsidRPr="00B25361">
        <w:rPr>
          <w:rFonts w:ascii="Arial" w:hAnsi="Arial" w:cs="Arial"/>
        </w:rPr>
        <w:t xml:space="preserve"> disporá do prazo de 10 (dez) dias para conferir o objeto e realizar o pagamento, caso aceito, ou notificar a Contratada, no caso de não aceitação.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.4 Na hipótese da não aceitação do objeto, o mesmo deverá ser retirado pela Contratada no prazo de 10 (dez) dias contados da notificação da não aceitação, para reposição no prazo máximo de 10 (dez) dias, sob pena de aplicação de multa e demais cominações previstas em Lei e neste Edital.</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.5 O recebimento não exclui a responsabilidade da Contratada perante a Secretaria Municipal de Saúde, ficando a mesma obrigada a substituir, no todo ou em parte, o objeto do contrato, se a qualquer tempo se verificarem vícios, defeitos ou incorreções.</w:t>
      </w: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.6 Os pagamentos serão efetuados em até 30 (trinta) dias, mediante apresentação da Nota Fiscal, devidamente certificada pelo órgão competente, recebedor do objeto licitado.</w:t>
      </w: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1</w:t>
      </w:r>
      <w:r w:rsidR="004E7134">
        <w:rPr>
          <w:rFonts w:ascii="Arial" w:hAnsi="Arial" w:cs="Arial"/>
        </w:rPr>
        <w:t>2</w:t>
      </w:r>
      <w:r w:rsidRPr="00B25361">
        <w:rPr>
          <w:rFonts w:ascii="Arial" w:hAnsi="Arial" w:cs="Arial"/>
        </w:rPr>
        <w:t>.7 Constatando o recebedor qualquer divergência ou irregularidade na Nota Fiscal, esta será devolvida à licitante para as devidas correções.</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rPr>
        <w:t>XI</w:t>
      </w:r>
      <w:r w:rsidR="00E66620">
        <w:rPr>
          <w:rFonts w:ascii="Arial" w:hAnsi="Arial" w:cs="Arial"/>
          <w:b/>
          <w:i/>
        </w:rPr>
        <w:t>II</w:t>
      </w:r>
      <w:r w:rsidRPr="00B25361">
        <w:rPr>
          <w:rFonts w:ascii="Arial" w:hAnsi="Arial" w:cs="Arial"/>
          <w:b/>
          <w:i/>
        </w:rPr>
        <w:t xml:space="preserve"> - PENALIDADES</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3</w:t>
      </w:r>
      <w:r w:rsidRPr="00B25361">
        <w:rPr>
          <w:rFonts w:ascii="Arial" w:hAnsi="Arial" w:cs="Arial"/>
        </w:rPr>
        <w:t xml:space="preserve">.1 Quem, convocado dentro do prazo de validade da sua proposta, não celebrar o contrato, deixar de entregar ou apresentar documentação falsa exigida para o certame, ensejar o retardamento da execução de seu objeto, não mantiver a proposta, falhar ou fraudar na execução </w:t>
      </w:r>
      <w:r w:rsidRPr="00B25361">
        <w:rPr>
          <w:rFonts w:ascii="Arial" w:hAnsi="Arial" w:cs="Arial"/>
        </w:rPr>
        <w:lastRenderedPageBreak/>
        <w:t xml:space="preserve">do contrato, comportar-se de modo inidôneo ou cometer fraude fiscal, ficará impedido de licitar e contratar com </w:t>
      </w:r>
      <w:r>
        <w:rPr>
          <w:rFonts w:ascii="Arial" w:hAnsi="Arial" w:cs="Arial"/>
        </w:rPr>
        <w:t>o Município de Araranguá</w:t>
      </w:r>
      <w:r w:rsidRPr="00B25361">
        <w:rPr>
          <w:rFonts w:ascii="Arial" w:hAnsi="Arial" w:cs="Arial"/>
        </w:rPr>
        <w:t xml:space="preserve"> pelo prazo de até 5 (cinco) anos, sem prejuízo das seguintes multas:</w:t>
      </w:r>
    </w:p>
    <w:p w:rsidR="00B94C02" w:rsidRPr="00B25361" w:rsidRDefault="00B94C02" w:rsidP="00B94C02">
      <w:pPr>
        <w:pStyle w:val="Corpodetexto"/>
        <w:numPr>
          <w:ilvl w:val="1"/>
          <w:numId w:val="0"/>
        </w:numPr>
        <w:tabs>
          <w:tab w:val="num" w:pos="1440"/>
        </w:tabs>
        <w:spacing w:after="0"/>
        <w:ind w:left="1440" w:hanging="360"/>
        <w:jc w:val="both"/>
        <w:rPr>
          <w:rFonts w:ascii="Arial" w:hAnsi="Arial" w:cs="Arial"/>
        </w:rPr>
      </w:pPr>
      <w:r w:rsidRPr="00B25361">
        <w:rPr>
          <w:rFonts w:ascii="Arial" w:hAnsi="Arial" w:cs="Arial"/>
        </w:rPr>
        <w:t>a) multa de 0,05% (cinco centésimos por cento) do valor do contrato, se já assinado, ou estimado do contrato, se não assinado, por dia de atraso injustificado na execução do mesmo, observado o prazo máximo de 05 (cinco) dias;</w:t>
      </w:r>
    </w:p>
    <w:p w:rsidR="00B94C02" w:rsidRPr="00B25361" w:rsidRDefault="00B94C02" w:rsidP="00B94C02">
      <w:pPr>
        <w:pStyle w:val="Corpodetexto"/>
        <w:numPr>
          <w:ilvl w:val="1"/>
          <w:numId w:val="0"/>
        </w:numPr>
        <w:tabs>
          <w:tab w:val="num" w:pos="1440"/>
        </w:tabs>
        <w:spacing w:after="0"/>
        <w:ind w:left="1440" w:hanging="360"/>
        <w:jc w:val="both"/>
        <w:rPr>
          <w:rFonts w:ascii="Arial" w:hAnsi="Arial" w:cs="Arial"/>
        </w:rPr>
      </w:pPr>
      <w:r w:rsidRPr="00B25361">
        <w:rPr>
          <w:rFonts w:ascii="Arial" w:hAnsi="Arial" w:cs="Arial"/>
        </w:rPr>
        <w:t>b) multa de 2% (dois por cento) sobre o valor do contrato, se já assinado, ou estimado do contrato, se não assinado, pela recusa injustificada do adjudicatário em executá-lo;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3</w:t>
      </w:r>
      <w:r w:rsidRPr="00B25361">
        <w:rPr>
          <w:rFonts w:ascii="Arial" w:hAnsi="Arial" w:cs="Arial"/>
        </w:rPr>
        <w:t>.2 Os valores das multas aplicadas previstas nos subitens acima poderão ser descontados dos pagamentos devidos pelo Município de Araranguá.</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3</w:t>
      </w:r>
      <w:r w:rsidRPr="00B25361">
        <w:rPr>
          <w:rFonts w:ascii="Arial" w:hAnsi="Arial" w:cs="Arial"/>
        </w:rPr>
        <w:t>.3 Da aplicação das penas caberá recurso no prazo de 05 (cinco) dias úteis, contados da intimação, o qual deverá ser apresentado no mesmo local.</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3</w:t>
      </w:r>
      <w:r w:rsidRPr="00B25361">
        <w:rPr>
          <w:rFonts w:ascii="Arial" w:hAnsi="Arial" w:cs="Arial"/>
        </w:rPr>
        <w:t>.4 O recurso ou o pedido de reconsideração relativo às penalidades acima dispostas será dirigido a autoridade que praticou o ato, o qual decidirá o recurso no prazo de 05 (cinco) dias úteis e o pedido de reconsideração, no prazo de 10 (dez) dias úteis.</w:t>
      </w:r>
      <w:r w:rsidRPr="00B25361">
        <w:rPr>
          <w:rFonts w:ascii="Arial" w:hAnsi="Arial" w:cs="Arial"/>
        </w:rPr>
        <w:tab/>
      </w:r>
    </w:p>
    <w:p w:rsidR="00B94C02" w:rsidRPr="00B25361" w:rsidRDefault="00B94C02" w:rsidP="00B94C02">
      <w:pPr>
        <w:spacing w:after="0"/>
        <w:jc w:val="both"/>
        <w:rPr>
          <w:rFonts w:ascii="Arial" w:hAnsi="Arial" w:cs="Arial"/>
          <w:b/>
          <w:i/>
        </w:rPr>
      </w:pPr>
    </w:p>
    <w:p w:rsidR="00B94C02" w:rsidRPr="00B25361" w:rsidRDefault="00B94C02" w:rsidP="00B94C02">
      <w:pPr>
        <w:shd w:val="clear" w:color="auto" w:fill="D9D9D9"/>
        <w:spacing w:after="0"/>
        <w:jc w:val="both"/>
        <w:rPr>
          <w:rFonts w:ascii="Arial" w:hAnsi="Arial" w:cs="Arial"/>
          <w:b/>
          <w:i/>
        </w:rPr>
      </w:pPr>
      <w:r w:rsidRPr="00B25361">
        <w:rPr>
          <w:rFonts w:ascii="Arial" w:hAnsi="Arial" w:cs="Arial"/>
          <w:b/>
          <w:i/>
          <w:shd w:val="clear" w:color="auto" w:fill="D9D9D9"/>
        </w:rPr>
        <w:t>XI</w:t>
      </w:r>
      <w:r w:rsidR="00E66620">
        <w:rPr>
          <w:rFonts w:ascii="Arial" w:hAnsi="Arial" w:cs="Arial"/>
          <w:b/>
          <w:i/>
          <w:shd w:val="clear" w:color="auto" w:fill="D9D9D9"/>
        </w:rPr>
        <w:t>V</w:t>
      </w:r>
      <w:r w:rsidRPr="00B25361">
        <w:rPr>
          <w:rFonts w:ascii="Arial" w:hAnsi="Arial" w:cs="Arial"/>
          <w:b/>
          <w:i/>
          <w:shd w:val="clear" w:color="auto" w:fill="D9D9D9"/>
        </w:rPr>
        <w:t xml:space="preserve"> - DISPOSIÇÕES FINAIS</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 xml:space="preserve">.1 Os envelopes de habilitação não abertos estarão disponíveis no Departamento </w:t>
      </w:r>
      <w:r>
        <w:rPr>
          <w:rFonts w:ascii="Arial" w:hAnsi="Arial" w:cs="Arial"/>
        </w:rPr>
        <w:t xml:space="preserve">de Licitação </w:t>
      </w:r>
      <w:r w:rsidRPr="00B25361">
        <w:rPr>
          <w:rFonts w:ascii="Arial" w:hAnsi="Arial" w:cs="Arial"/>
        </w:rPr>
        <w:t>para retirada por seus respectivos proponentes, no prazo de trinta dias após a assinatura do contrato decorrente da licitação. Caso não sejam retirados no prazo anterior, serão inutilizados.</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.2 Nenhuma indenização será devida aos proponentes por apresentarem documentação ou proposta relativa ao presente pregão.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.3 A presente licitação somente poderá vir a ser revogada por razões de interesse público decorrente de fato superveniente, devidamente comprovado, ou anulado, no todo ou em parte, por ilegalidade, de ofício ou por provocação de terceiros, mediante parecer escrito e devidamente fundamentado.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.4 O resultado desta licitação será lavrado em Ata, a qual será assinada pelo Pregoeiro e Equipe de Apoio.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.5 O proponente é responsável pela fidelidade e legitimidade das informações e dos documentos apresentados em qualquer fase da licitação.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.6 No interesse d</w:t>
      </w:r>
      <w:r>
        <w:rPr>
          <w:rFonts w:ascii="Arial" w:hAnsi="Arial" w:cs="Arial"/>
        </w:rPr>
        <w:t>o</w:t>
      </w:r>
      <w:r w:rsidRPr="00B25361">
        <w:rPr>
          <w:rFonts w:ascii="Arial" w:hAnsi="Arial" w:cs="Arial"/>
        </w:rPr>
        <w:t xml:space="preserve"> Município de Araranguá sem que caiba às participantes qualquer recurso ou indenização, poderá a licitação ter:</w:t>
      </w:r>
    </w:p>
    <w:p w:rsidR="00B94C02" w:rsidRPr="00B25361" w:rsidRDefault="00B94C02" w:rsidP="00B94C02">
      <w:pPr>
        <w:pStyle w:val="Corpodetexto"/>
        <w:numPr>
          <w:ilvl w:val="1"/>
          <w:numId w:val="0"/>
        </w:numPr>
        <w:tabs>
          <w:tab w:val="num" w:pos="1440"/>
        </w:tabs>
        <w:spacing w:after="0"/>
        <w:ind w:left="1440" w:hanging="360"/>
        <w:jc w:val="both"/>
        <w:rPr>
          <w:rFonts w:ascii="Arial" w:hAnsi="Arial" w:cs="Arial"/>
        </w:rPr>
      </w:pPr>
      <w:r w:rsidRPr="00B25361">
        <w:rPr>
          <w:rFonts w:ascii="Arial" w:hAnsi="Arial" w:cs="Arial"/>
        </w:rPr>
        <w:t>a) adiada sua abertura;</w:t>
      </w:r>
    </w:p>
    <w:p w:rsidR="00B94C02" w:rsidRPr="00B25361" w:rsidRDefault="00B94C02" w:rsidP="00B94C02">
      <w:pPr>
        <w:pStyle w:val="Corpodetexto"/>
        <w:numPr>
          <w:ilvl w:val="1"/>
          <w:numId w:val="0"/>
        </w:numPr>
        <w:tabs>
          <w:tab w:val="num" w:pos="1440"/>
        </w:tabs>
        <w:spacing w:after="0"/>
        <w:ind w:left="1440" w:hanging="360"/>
        <w:jc w:val="both"/>
        <w:rPr>
          <w:rFonts w:ascii="Arial" w:hAnsi="Arial" w:cs="Arial"/>
        </w:rPr>
      </w:pPr>
      <w:r w:rsidRPr="00B25361">
        <w:rPr>
          <w:rFonts w:ascii="Arial" w:hAnsi="Arial" w:cs="Arial"/>
        </w:rPr>
        <w:t>b) alterado o Edital, com fixação de novo prazo para a realização da licitação.</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.7 Para dirimir quaisquer questões decorrentes do procedimento licitatório, elegem as partes o Foro da cidade de Comarca de Araranguá, com renúncia expressa a qualquer outro por mais privilegiado que seja.</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.8 Esclarecimentos em relação a eventuais dúvidas de interpretação do presente Edital poderão ser obtidos junto ao Departamento Licitações pelo telefone 0XX48 3521-0900 – ramais 929 e 911, nos dias úteis, em horário comercial.</w:t>
      </w:r>
    </w:p>
    <w:p w:rsidR="00B94C02" w:rsidRPr="00B25361" w:rsidRDefault="00B94C02" w:rsidP="00B94C02">
      <w:pPr>
        <w:pStyle w:val="Corpodetexto"/>
        <w:spacing w:after="0"/>
        <w:jc w:val="both"/>
        <w:rPr>
          <w:rFonts w:ascii="Arial" w:hAnsi="Arial" w:cs="Arial"/>
        </w:rPr>
      </w:pPr>
      <w:r w:rsidRPr="00B25361">
        <w:rPr>
          <w:rFonts w:ascii="Arial" w:hAnsi="Arial" w:cs="Arial"/>
        </w:rPr>
        <w:t>1</w:t>
      </w:r>
      <w:r w:rsidR="00E66620">
        <w:rPr>
          <w:rFonts w:ascii="Arial" w:hAnsi="Arial" w:cs="Arial"/>
        </w:rPr>
        <w:t>4</w:t>
      </w:r>
      <w:r w:rsidRPr="00B25361">
        <w:rPr>
          <w:rFonts w:ascii="Arial" w:hAnsi="Arial" w:cs="Arial"/>
        </w:rPr>
        <w:t>.</w:t>
      </w:r>
      <w:r w:rsidR="00E66620">
        <w:rPr>
          <w:rFonts w:ascii="Arial" w:hAnsi="Arial" w:cs="Arial"/>
        </w:rPr>
        <w:t>9</w:t>
      </w:r>
      <w:r w:rsidRPr="00B25361">
        <w:rPr>
          <w:rFonts w:ascii="Arial" w:hAnsi="Arial" w:cs="Arial"/>
        </w:rPr>
        <w:t xml:space="preserve"> - Faz parte deste Edital:</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t>Anexo I – Termo de Referência</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t xml:space="preserve">Anexo II - </w:t>
      </w:r>
      <w:r w:rsidRPr="00B25361">
        <w:rPr>
          <w:rFonts w:ascii="Arial" w:hAnsi="Arial" w:cs="Arial"/>
          <w:bCs/>
        </w:rPr>
        <w:t>Modelo de Credenciamento</w:t>
      </w:r>
      <w:r w:rsidRPr="00B25361">
        <w:rPr>
          <w:rFonts w:ascii="Arial" w:hAnsi="Arial" w:cs="Arial"/>
        </w:rPr>
        <w:t xml:space="preserve"> </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lastRenderedPageBreak/>
        <w:t>Anexo III – Declaração de cumprimento dos requisitos de habilitação.</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t xml:space="preserve">Anexo IV - </w:t>
      </w:r>
      <w:r w:rsidRPr="00B25361">
        <w:rPr>
          <w:rFonts w:ascii="Arial" w:hAnsi="Arial" w:cs="Arial"/>
          <w:bCs/>
        </w:rPr>
        <w:t>Declaração de Inexistência de Fatos Supervenientes Impeditivos</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bCs/>
        </w:rPr>
        <w:t>Anexo V – Declaração que não Emprega Menores</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t>Anexo VI – Minuta de Contrato</w:t>
      </w:r>
    </w:p>
    <w:p w:rsidR="00B94C02" w:rsidRPr="00B25361" w:rsidRDefault="00B94C02" w:rsidP="00B94C02">
      <w:pPr>
        <w:pStyle w:val="Corpodetexto"/>
        <w:numPr>
          <w:ilvl w:val="0"/>
          <w:numId w:val="6"/>
        </w:numPr>
        <w:suppressAutoHyphens/>
        <w:spacing w:after="0"/>
        <w:jc w:val="both"/>
        <w:rPr>
          <w:rFonts w:ascii="Arial" w:hAnsi="Arial" w:cs="Arial"/>
        </w:rPr>
      </w:pPr>
      <w:r w:rsidRPr="00B25361">
        <w:rPr>
          <w:rFonts w:ascii="Arial" w:hAnsi="Arial" w:cs="Arial"/>
        </w:rPr>
        <w:t>Anexo VII - Instruções para uso Sistema de Informática Fornecido pelo Setor de Licitações da Prefeitura de Araranguá.</w:t>
      </w:r>
    </w:p>
    <w:p w:rsidR="00B94C02" w:rsidRPr="00B25361" w:rsidRDefault="00B94C02" w:rsidP="00B94C02">
      <w:pPr>
        <w:pStyle w:val="Corpodetexto"/>
        <w:suppressAutoHyphens/>
        <w:spacing w:after="0"/>
        <w:ind w:left="144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Araranguá, SC, </w:t>
      </w:r>
      <w:r w:rsidR="00C647A3">
        <w:rPr>
          <w:rFonts w:ascii="Arial" w:hAnsi="Arial" w:cs="Arial"/>
        </w:rPr>
        <w:t>6</w:t>
      </w:r>
      <w:r w:rsidR="00E66620">
        <w:rPr>
          <w:rFonts w:ascii="Arial" w:hAnsi="Arial" w:cs="Arial"/>
        </w:rPr>
        <w:t xml:space="preserve"> </w:t>
      </w:r>
      <w:r>
        <w:rPr>
          <w:rFonts w:ascii="Arial" w:hAnsi="Arial" w:cs="Arial"/>
        </w:rPr>
        <w:t xml:space="preserve">de </w:t>
      </w:r>
      <w:r w:rsidR="00E66620">
        <w:rPr>
          <w:rFonts w:ascii="Arial" w:hAnsi="Arial" w:cs="Arial"/>
        </w:rPr>
        <w:t xml:space="preserve"> </w:t>
      </w:r>
      <w:r w:rsidR="00C647A3">
        <w:rPr>
          <w:rFonts w:ascii="Arial" w:hAnsi="Arial" w:cs="Arial"/>
        </w:rPr>
        <w:t>Abril</w:t>
      </w:r>
      <w:r w:rsidR="00E66620">
        <w:rPr>
          <w:rFonts w:ascii="Arial" w:hAnsi="Arial" w:cs="Arial"/>
        </w:rPr>
        <w:t xml:space="preserve">  </w:t>
      </w:r>
      <w:r>
        <w:rPr>
          <w:rFonts w:ascii="Arial" w:hAnsi="Arial" w:cs="Arial"/>
        </w:rPr>
        <w:t>de 2018.</w:t>
      </w:r>
    </w:p>
    <w:p w:rsidR="00B94C02" w:rsidRPr="00B25361" w:rsidRDefault="00B94C02" w:rsidP="00B94C02">
      <w:pPr>
        <w:pStyle w:val="Corpodetexto"/>
        <w:spacing w:after="0"/>
        <w:jc w:val="both"/>
        <w:rPr>
          <w:rFonts w:ascii="Arial" w:hAnsi="Arial" w:cs="Arial"/>
          <w:highlight w:val="yellow"/>
          <w:u w:val="single"/>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Default="00B94C02" w:rsidP="00B94C02">
      <w:pPr>
        <w:pStyle w:val="Corpodetexto"/>
        <w:spacing w:after="0"/>
        <w:jc w:val="center"/>
        <w:rPr>
          <w:rFonts w:ascii="Arial" w:hAnsi="Arial" w:cs="Arial"/>
          <w:b/>
        </w:rPr>
      </w:pPr>
      <w:r>
        <w:rPr>
          <w:rFonts w:ascii="Arial" w:hAnsi="Arial" w:cs="Arial"/>
          <w:b/>
        </w:rPr>
        <w:t>Mariano Mazzuco Neto</w:t>
      </w:r>
    </w:p>
    <w:p w:rsidR="00B94C02" w:rsidRDefault="00B94C02" w:rsidP="00B94C02">
      <w:pPr>
        <w:pStyle w:val="Corpodetexto"/>
        <w:spacing w:after="0"/>
        <w:jc w:val="center"/>
        <w:rPr>
          <w:rFonts w:ascii="Arial" w:hAnsi="Arial" w:cs="Arial"/>
          <w:b/>
        </w:rPr>
      </w:pPr>
      <w:r>
        <w:rPr>
          <w:rFonts w:ascii="Arial" w:hAnsi="Arial" w:cs="Arial"/>
          <w:b/>
        </w:rPr>
        <w:t>Prefeito Municipal</w:t>
      </w:r>
    </w:p>
    <w:p w:rsidR="00B94C02" w:rsidRDefault="00B94C02" w:rsidP="00B94C02">
      <w:pPr>
        <w:pStyle w:val="Corpodetexto"/>
        <w:spacing w:after="0"/>
        <w:jc w:val="center"/>
        <w:rPr>
          <w:rFonts w:ascii="Arial" w:hAnsi="Arial" w:cs="Arial"/>
          <w:b/>
        </w:rPr>
      </w:pPr>
    </w:p>
    <w:p w:rsidR="00B94C02" w:rsidRDefault="00B94C02" w:rsidP="00B94C02">
      <w:pPr>
        <w:pStyle w:val="Corpodetexto"/>
        <w:spacing w:after="0"/>
        <w:jc w:val="center"/>
        <w:rPr>
          <w:rFonts w:ascii="Arial" w:hAnsi="Arial" w:cs="Arial"/>
          <w:b/>
        </w:rPr>
      </w:pPr>
    </w:p>
    <w:p w:rsidR="00B94C02" w:rsidRDefault="00B94C02" w:rsidP="00B94C02">
      <w:pPr>
        <w:pStyle w:val="Corpodetexto"/>
        <w:spacing w:after="0"/>
        <w:jc w:val="center"/>
        <w:rPr>
          <w:rFonts w:ascii="Arial" w:hAnsi="Arial" w:cs="Arial"/>
          <w:b/>
        </w:rPr>
      </w:pPr>
    </w:p>
    <w:p w:rsidR="00B94C02" w:rsidRDefault="00B94C02" w:rsidP="00B94C02">
      <w:pPr>
        <w:pStyle w:val="Corpodetexto"/>
        <w:spacing w:after="0"/>
        <w:jc w:val="center"/>
        <w:rPr>
          <w:rFonts w:ascii="Arial" w:hAnsi="Arial" w:cs="Arial"/>
          <w:b/>
        </w:rPr>
      </w:pPr>
    </w:p>
    <w:p w:rsidR="00B94C02" w:rsidRDefault="00B94C02" w:rsidP="00B94C02">
      <w:pPr>
        <w:pStyle w:val="Corpodetexto"/>
        <w:spacing w:after="0"/>
        <w:jc w:val="center"/>
        <w:rPr>
          <w:rFonts w:ascii="Arial" w:hAnsi="Arial" w:cs="Arial"/>
          <w:b/>
        </w:rPr>
      </w:pPr>
    </w:p>
    <w:p w:rsidR="00B94C02" w:rsidRDefault="00B94C02" w:rsidP="00B94C02">
      <w:pPr>
        <w:pStyle w:val="Corpodetexto"/>
        <w:spacing w:after="0"/>
        <w:jc w:val="center"/>
        <w:rPr>
          <w:rFonts w:ascii="Arial" w:hAnsi="Arial" w:cs="Arial"/>
          <w:b/>
        </w:rPr>
      </w:pPr>
      <w:r>
        <w:rPr>
          <w:rFonts w:ascii="Arial" w:hAnsi="Arial" w:cs="Arial"/>
          <w:b/>
        </w:rPr>
        <w:t>Airton Gonçalves Pereira</w:t>
      </w:r>
    </w:p>
    <w:p w:rsidR="00B94C02" w:rsidRPr="00B25361" w:rsidRDefault="00B94C02" w:rsidP="00B94C02">
      <w:pPr>
        <w:pStyle w:val="Corpodetexto"/>
        <w:spacing w:after="0"/>
        <w:jc w:val="center"/>
        <w:rPr>
          <w:rFonts w:ascii="Arial" w:hAnsi="Arial" w:cs="Arial"/>
          <w:b/>
        </w:rPr>
      </w:pPr>
      <w:r>
        <w:rPr>
          <w:rFonts w:ascii="Arial" w:hAnsi="Arial" w:cs="Arial"/>
          <w:b/>
        </w:rPr>
        <w:t>Pregoeiro</w:t>
      </w: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Corpodetexto"/>
        <w:spacing w:after="0"/>
        <w:jc w:val="both"/>
        <w:rPr>
          <w:rFonts w:ascii="Arial" w:hAnsi="Arial" w:cs="Arial"/>
          <w:b/>
        </w:rPr>
      </w:pPr>
    </w:p>
    <w:p w:rsidR="00B94C02" w:rsidRPr="00B25361" w:rsidRDefault="00B94C02" w:rsidP="00B94C02">
      <w:pPr>
        <w:pStyle w:val="Ttulo2"/>
        <w:spacing w:after="0" w:line="276" w:lineRule="auto"/>
        <w:rPr>
          <w:sz w:val="22"/>
          <w:szCs w:val="22"/>
          <w:lang w:eastAsia="en-US"/>
        </w:rPr>
      </w:pPr>
      <w:r w:rsidRPr="00B25361">
        <w:rPr>
          <w:rFonts w:eastAsia="Calibri"/>
          <w:b w:val="0"/>
          <w:bCs w:val="0"/>
          <w:i w:val="0"/>
          <w:iCs w:val="0"/>
          <w:noProof w:val="0"/>
          <w:sz w:val="22"/>
          <w:szCs w:val="22"/>
          <w:lang w:eastAsia="en-US"/>
        </w:rPr>
        <w:br w:type="page"/>
      </w:r>
      <w:r w:rsidRPr="00B25361">
        <w:rPr>
          <w:sz w:val="22"/>
          <w:szCs w:val="22"/>
        </w:rPr>
        <w:lastRenderedPageBreak/>
        <w:t xml:space="preserve">   AN</w:t>
      </w:r>
      <w:r w:rsidRPr="00B25361">
        <w:rPr>
          <w:sz w:val="22"/>
          <w:szCs w:val="22"/>
          <w:lang w:eastAsia="en-US"/>
        </w:rPr>
        <w:t>EXO I – TERMO DE REFERÊNCIA</w:t>
      </w:r>
    </w:p>
    <w:p w:rsidR="00B94C02" w:rsidRPr="00B25361" w:rsidRDefault="00B94C02" w:rsidP="00B94C02">
      <w:pPr>
        <w:rPr>
          <w:rFonts w:ascii="Arial" w:hAnsi="Arial" w:cs="Arial"/>
        </w:rPr>
      </w:pPr>
    </w:p>
    <w:p w:rsidR="00B94C02" w:rsidRDefault="00B94C02" w:rsidP="00B94C02">
      <w:pPr>
        <w:pStyle w:val="Corpodetexto"/>
        <w:numPr>
          <w:ilvl w:val="0"/>
          <w:numId w:val="10"/>
        </w:numPr>
        <w:spacing w:after="0"/>
        <w:ind w:left="567" w:hanging="567"/>
        <w:jc w:val="both"/>
        <w:rPr>
          <w:rFonts w:ascii="Arial" w:hAnsi="Arial" w:cs="Arial"/>
          <w:b/>
        </w:rPr>
      </w:pPr>
      <w:r>
        <w:rPr>
          <w:rFonts w:ascii="Arial" w:hAnsi="Arial" w:cs="Arial"/>
          <w:b/>
        </w:rPr>
        <w:t xml:space="preserve"> </w:t>
      </w:r>
      <w:r w:rsidRPr="00FD2726">
        <w:rPr>
          <w:rFonts w:ascii="Arial" w:hAnsi="Arial" w:cs="Arial"/>
          <w:b/>
        </w:rPr>
        <w:t xml:space="preserve">DO OBJETO : </w:t>
      </w:r>
    </w:p>
    <w:p w:rsidR="00B94C02" w:rsidRPr="00B25361" w:rsidRDefault="00B94C02" w:rsidP="00B94C02">
      <w:pPr>
        <w:pStyle w:val="Corpodetexto"/>
        <w:spacing w:after="0"/>
        <w:jc w:val="both"/>
        <w:rPr>
          <w:rFonts w:ascii="Arial" w:hAnsi="Arial" w:cs="Arial"/>
        </w:rPr>
      </w:pPr>
      <w:r>
        <w:rPr>
          <w:rFonts w:ascii="Arial" w:hAnsi="Arial" w:cs="Arial"/>
        </w:rPr>
        <w:t>Aquisição (sob demanda)</w:t>
      </w:r>
      <w:r w:rsidRPr="00B25361">
        <w:rPr>
          <w:rFonts w:ascii="Arial" w:hAnsi="Arial" w:cs="Arial"/>
        </w:rPr>
        <w:t xml:space="preserve"> de </w:t>
      </w:r>
      <w:r w:rsidR="00E66620">
        <w:rPr>
          <w:rFonts w:ascii="Arial" w:hAnsi="Arial" w:cs="Arial"/>
        </w:rPr>
        <w:t xml:space="preserve">soro e soluções </w:t>
      </w:r>
      <w:r w:rsidRPr="00B25361">
        <w:rPr>
          <w:rFonts w:ascii="Arial" w:hAnsi="Arial" w:cs="Arial"/>
        </w:rPr>
        <w:t>tudo em conformidade com termo de referência anexo ao edital de licitação.</w:t>
      </w:r>
    </w:p>
    <w:p w:rsidR="00B94C02" w:rsidRPr="00FD2726" w:rsidRDefault="00B94C02" w:rsidP="00B94C02">
      <w:pPr>
        <w:pStyle w:val="Corpodetexto"/>
        <w:spacing w:after="0"/>
        <w:ind w:left="708"/>
        <w:jc w:val="both"/>
        <w:rPr>
          <w:rFonts w:ascii="Arial" w:hAnsi="Arial" w:cs="Arial"/>
          <w:b/>
        </w:rPr>
      </w:pPr>
    </w:p>
    <w:p w:rsidR="00B94C02" w:rsidRDefault="00B94C02" w:rsidP="00B94C02">
      <w:pPr>
        <w:numPr>
          <w:ilvl w:val="0"/>
          <w:numId w:val="10"/>
        </w:numPr>
        <w:spacing w:after="0"/>
        <w:jc w:val="both"/>
        <w:rPr>
          <w:rFonts w:ascii="Arial" w:hAnsi="Arial" w:cs="Arial"/>
          <w:b/>
        </w:rPr>
      </w:pPr>
      <w:r w:rsidRPr="00B25361">
        <w:rPr>
          <w:rFonts w:ascii="Arial" w:hAnsi="Arial" w:cs="Arial"/>
          <w:b/>
        </w:rPr>
        <w:t>ESPECIFICAÇÃO DETALHADA DO OBJETO:</w:t>
      </w:r>
    </w:p>
    <w:p w:rsidR="00B94C02" w:rsidRDefault="00B94C02" w:rsidP="00B94C02">
      <w:pPr>
        <w:spacing w:after="0"/>
        <w:jc w:val="both"/>
        <w:rPr>
          <w:rFonts w:ascii="Arial" w:hAnsi="Arial" w:cs="Arial"/>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2"/>
        <w:gridCol w:w="999"/>
        <w:gridCol w:w="1004"/>
        <w:gridCol w:w="4222"/>
        <w:gridCol w:w="2922"/>
      </w:tblGrid>
      <w:tr w:rsidR="00E66620" w:rsidRPr="00366350" w:rsidTr="0055569A">
        <w:tc>
          <w:tcPr>
            <w:tcW w:w="0" w:type="auto"/>
          </w:tcPr>
          <w:p w:rsidR="00E66620" w:rsidRPr="00366350" w:rsidRDefault="00E66620" w:rsidP="000543B3">
            <w:pPr>
              <w:spacing w:after="0"/>
              <w:jc w:val="right"/>
              <w:rPr>
                <w:rFonts w:ascii="Arial" w:hAnsi="Arial" w:cs="Arial"/>
                <w:b/>
                <w:bCs/>
                <w:sz w:val="24"/>
                <w:szCs w:val="24"/>
              </w:rPr>
            </w:pPr>
            <w:r w:rsidRPr="00366350">
              <w:rPr>
                <w:rFonts w:ascii="Arial" w:hAnsi="Arial" w:cs="Arial"/>
                <w:b/>
                <w:bCs/>
              </w:rPr>
              <w:t>ITEM</w:t>
            </w:r>
          </w:p>
        </w:tc>
        <w:tc>
          <w:tcPr>
            <w:tcW w:w="0" w:type="auto"/>
          </w:tcPr>
          <w:p w:rsidR="00E66620" w:rsidRPr="00366350" w:rsidRDefault="00E66620" w:rsidP="000543B3">
            <w:pPr>
              <w:spacing w:after="0"/>
              <w:jc w:val="right"/>
              <w:rPr>
                <w:rFonts w:ascii="Arial" w:hAnsi="Arial" w:cs="Arial"/>
                <w:b/>
                <w:bCs/>
                <w:sz w:val="24"/>
                <w:szCs w:val="24"/>
              </w:rPr>
            </w:pPr>
            <w:r w:rsidRPr="00366350">
              <w:rPr>
                <w:rFonts w:ascii="Arial" w:hAnsi="Arial" w:cs="Arial"/>
                <w:b/>
                <w:bCs/>
              </w:rPr>
              <w:t>QUANT</w:t>
            </w:r>
          </w:p>
        </w:tc>
        <w:tc>
          <w:tcPr>
            <w:tcW w:w="0" w:type="auto"/>
          </w:tcPr>
          <w:p w:rsidR="00E66620" w:rsidRPr="00366350" w:rsidRDefault="00E66620" w:rsidP="000543B3">
            <w:pPr>
              <w:spacing w:after="0"/>
              <w:jc w:val="right"/>
              <w:rPr>
                <w:rFonts w:ascii="Arial" w:hAnsi="Arial" w:cs="Arial"/>
                <w:b/>
                <w:bCs/>
                <w:sz w:val="24"/>
                <w:szCs w:val="24"/>
              </w:rPr>
            </w:pPr>
            <w:r w:rsidRPr="00366350">
              <w:rPr>
                <w:rFonts w:ascii="Arial" w:hAnsi="Arial" w:cs="Arial"/>
                <w:b/>
                <w:bCs/>
              </w:rPr>
              <w:t>UNID.</w:t>
            </w:r>
          </w:p>
        </w:tc>
        <w:tc>
          <w:tcPr>
            <w:tcW w:w="4222" w:type="dxa"/>
            <w:vAlign w:val="bottom"/>
          </w:tcPr>
          <w:p w:rsidR="00E66620" w:rsidRPr="00366350" w:rsidRDefault="00E66620" w:rsidP="000543B3">
            <w:pPr>
              <w:spacing w:after="0" w:line="240" w:lineRule="auto"/>
              <w:rPr>
                <w:rFonts w:ascii="Arial" w:hAnsi="Arial" w:cs="Arial"/>
                <w:b/>
                <w:bCs/>
                <w:sz w:val="18"/>
                <w:szCs w:val="18"/>
              </w:rPr>
            </w:pPr>
            <w:r w:rsidRPr="00366350">
              <w:rPr>
                <w:rFonts w:ascii="Arial" w:hAnsi="Arial" w:cs="Arial"/>
                <w:b/>
                <w:bCs/>
                <w:sz w:val="18"/>
                <w:szCs w:val="18"/>
              </w:rPr>
              <w:t>ESPECIFICAÇÃO</w:t>
            </w:r>
          </w:p>
        </w:tc>
        <w:tc>
          <w:tcPr>
            <w:tcW w:w="2922" w:type="dxa"/>
            <w:vAlign w:val="bottom"/>
          </w:tcPr>
          <w:p w:rsidR="00E66620" w:rsidRPr="00366350" w:rsidRDefault="00E66620" w:rsidP="000543B3">
            <w:pPr>
              <w:spacing w:after="0"/>
              <w:jc w:val="center"/>
              <w:rPr>
                <w:rFonts w:ascii="Arial" w:hAnsi="Arial" w:cs="Arial"/>
                <w:b/>
                <w:bCs/>
                <w:sz w:val="24"/>
                <w:szCs w:val="24"/>
              </w:rPr>
            </w:pPr>
            <w:r w:rsidRPr="00366350">
              <w:rPr>
                <w:rFonts w:ascii="Arial" w:hAnsi="Arial" w:cs="Arial"/>
                <w:b/>
                <w:bCs/>
              </w:rPr>
              <w:t>PREÇO UNIT</w:t>
            </w:r>
          </w:p>
        </w:tc>
      </w:tr>
      <w:tr w:rsidR="00E66620" w:rsidRPr="00366350" w:rsidTr="0055569A">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001</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20.000</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E66620" w:rsidRDefault="00E66620" w:rsidP="000543B3">
            <w:pPr>
              <w:spacing w:after="0" w:line="240" w:lineRule="auto"/>
              <w:rPr>
                <w:rFonts w:ascii="Arial" w:hAnsi="Arial" w:cs="Arial"/>
                <w:b/>
                <w:bCs/>
                <w:sz w:val="18"/>
                <w:szCs w:val="18"/>
              </w:rPr>
            </w:pPr>
            <w:r>
              <w:rPr>
                <w:rFonts w:ascii="Arial" w:hAnsi="Arial" w:cs="Arial"/>
                <w:b/>
                <w:bCs/>
                <w:sz w:val="18"/>
                <w:szCs w:val="18"/>
              </w:rPr>
              <w:t>Cloreto de sódio 9% estéril, frasco com 250 ml</w:t>
            </w:r>
            <w:r w:rsidR="0055569A">
              <w:rPr>
                <w:rFonts w:ascii="Arial" w:hAnsi="Arial" w:cs="Arial"/>
                <w:b/>
                <w:bCs/>
                <w:sz w:val="18"/>
                <w:szCs w:val="18"/>
              </w:rPr>
              <w:t>.</w:t>
            </w:r>
          </w:p>
          <w:p w:rsidR="0055569A" w:rsidRPr="00366350" w:rsidRDefault="0055569A" w:rsidP="0055569A">
            <w:pPr>
              <w:spacing w:after="0" w:line="240" w:lineRule="auto"/>
              <w:jc w:val="both"/>
              <w:rPr>
                <w:rFonts w:ascii="Arial" w:hAnsi="Arial" w:cs="Arial"/>
                <w:b/>
                <w:bCs/>
                <w:sz w:val="18"/>
                <w:szCs w:val="18"/>
              </w:rPr>
            </w:pPr>
            <w:r w:rsidRPr="0055569A">
              <w:rPr>
                <w:rFonts w:ascii="Arial" w:hAnsi="Arial" w:cs="Arial"/>
                <w:sz w:val="18"/>
                <w:szCs w:val="18"/>
              </w:rPr>
              <w:t>FRASCO COM GRADUACAO NO ROTULO, EM SISTEMA FECHADO DISPENSANDO O USO DE EQUIPAMENTO P/ENTRADA DE AR; EM POLIETILENO/EVA DE FACIL ABERTURA QUE POSSIBILITEM A VAZAO DO PRODUTO QUIMICAMENTE INERTE, ESTERIL. CONTENDO DADOS DE IDENTIFICACAO, LOTE PROCEDENCIA, RESPONSAVEL TECNICO, REGISTRO NO M.S./ANVISA. VALIDADE MINIMA DE 20 MESES A PARTIR DA EMISSAO DA NF DE ENTREGA</w:t>
            </w:r>
            <w:r>
              <w:t>.</w:t>
            </w:r>
          </w:p>
        </w:tc>
        <w:tc>
          <w:tcPr>
            <w:tcW w:w="2922" w:type="dxa"/>
            <w:vAlign w:val="bottom"/>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2,24</w:t>
            </w:r>
          </w:p>
        </w:tc>
      </w:tr>
      <w:tr w:rsidR="00E66620" w:rsidRPr="00366350" w:rsidTr="0055569A">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002</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22.000</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E66620" w:rsidRDefault="00E66620" w:rsidP="000543B3">
            <w:pPr>
              <w:spacing w:after="0" w:line="240" w:lineRule="auto"/>
              <w:rPr>
                <w:rFonts w:ascii="Arial" w:hAnsi="Arial" w:cs="Arial"/>
                <w:b/>
                <w:bCs/>
                <w:sz w:val="18"/>
                <w:szCs w:val="18"/>
              </w:rPr>
            </w:pPr>
            <w:r>
              <w:rPr>
                <w:rFonts w:ascii="Arial" w:hAnsi="Arial" w:cs="Arial"/>
                <w:b/>
                <w:bCs/>
                <w:sz w:val="18"/>
                <w:szCs w:val="18"/>
              </w:rPr>
              <w:t xml:space="preserve">Cloreto de sódio 9% estéril, frasco com 100 ml </w:t>
            </w:r>
          </w:p>
          <w:p w:rsidR="0055569A" w:rsidRPr="0055569A" w:rsidRDefault="0055569A" w:rsidP="0055569A">
            <w:pPr>
              <w:spacing w:after="0" w:line="240" w:lineRule="auto"/>
              <w:jc w:val="both"/>
              <w:rPr>
                <w:rFonts w:ascii="Arial" w:hAnsi="Arial" w:cs="Arial"/>
                <w:b/>
                <w:bCs/>
                <w:sz w:val="18"/>
                <w:szCs w:val="18"/>
              </w:rPr>
            </w:pPr>
            <w:r w:rsidRPr="0055569A">
              <w:rPr>
                <w:rFonts w:ascii="Arial" w:hAnsi="Arial" w:cs="Arial"/>
                <w:sz w:val="18"/>
                <w:szCs w:val="18"/>
              </w:rPr>
              <w:t>FRASCO COM GRADUACAO NO ROTULO EM SISTEMA FECHADO DISPENSANDO O USO DE EQUIPAMENTO P/ ENTRADA DE AR; EM POLIETILENO/EVA DE FACIL ABERTURA QUE POSSIBILITEM A VAZAO DO PRODUTO QUIMICAMENTE INERTE, ESTERIL. CONTENDO DADOS DE IDENTIFICACAO, LOTE PROCEDENCIA, RESPONSAVEL TECNICO, REGISTRO NO M.S./ANVISA. VALIDADE DE 20 MESES A PARTIR DA EMISSAO DA NF DE ENTREGA</w:t>
            </w:r>
          </w:p>
          <w:p w:rsidR="0055569A" w:rsidRPr="00366350" w:rsidRDefault="0055569A" w:rsidP="000543B3">
            <w:pPr>
              <w:spacing w:after="0" w:line="240" w:lineRule="auto"/>
              <w:rPr>
                <w:rFonts w:ascii="Arial" w:hAnsi="Arial" w:cs="Arial"/>
                <w:b/>
                <w:bCs/>
                <w:sz w:val="18"/>
                <w:szCs w:val="18"/>
              </w:rPr>
            </w:pPr>
          </w:p>
        </w:tc>
        <w:tc>
          <w:tcPr>
            <w:tcW w:w="2922" w:type="dxa"/>
            <w:vAlign w:val="bottom"/>
          </w:tcPr>
          <w:p w:rsidR="00E66620" w:rsidRPr="00366350" w:rsidRDefault="00E66620" w:rsidP="0055569A">
            <w:pPr>
              <w:spacing w:after="0"/>
              <w:jc w:val="right"/>
              <w:rPr>
                <w:rFonts w:ascii="Arial" w:hAnsi="Arial" w:cs="Arial"/>
                <w:b/>
                <w:bCs/>
                <w:sz w:val="24"/>
                <w:szCs w:val="24"/>
              </w:rPr>
            </w:pPr>
            <w:r>
              <w:rPr>
                <w:rFonts w:ascii="Arial" w:hAnsi="Arial" w:cs="Arial"/>
                <w:b/>
                <w:bCs/>
                <w:sz w:val="24"/>
                <w:szCs w:val="24"/>
              </w:rPr>
              <w:t>1,</w:t>
            </w:r>
            <w:r w:rsidR="0055569A">
              <w:rPr>
                <w:rFonts w:ascii="Arial" w:hAnsi="Arial" w:cs="Arial"/>
                <w:b/>
                <w:bCs/>
                <w:sz w:val="24"/>
                <w:szCs w:val="24"/>
              </w:rPr>
              <w:t>8</w:t>
            </w:r>
            <w:r>
              <w:rPr>
                <w:rFonts w:ascii="Arial" w:hAnsi="Arial" w:cs="Arial"/>
                <w:b/>
                <w:bCs/>
                <w:sz w:val="24"/>
                <w:szCs w:val="24"/>
              </w:rPr>
              <w:t>2</w:t>
            </w:r>
          </w:p>
        </w:tc>
      </w:tr>
      <w:tr w:rsidR="00E66620" w:rsidRPr="00366350" w:rsidTr="0055569A">
        <w:tc>
          <w:tcPr>
            <w:tcW w:w="0" w:type="auto"/>
          </w:tcPr>
          <w:p w:rsidR="00E66620" w:rsidRPr="00366350" w:rsidRDefault="00E66620" w:rsidP="000543B3">
            <w:pPr>
              <w:spacing w:after="0"/>
              <w:jc w:val="right"/>
              <w:rPr>
                <w:rFonts w:ascii="Arial" w:hAnsi="Arial" w:cs="Arial"/>
                <w:b/>
                <w:bCs/>
              </w:rPr>
            </w:pPr>
            <w:r>
              <w:rPr>
                <w:rFonts w:ascii="Arial" w:hAnsi="Arial" w:cs="Arial"/>
                <w:b/>
                <w:bCs/>
              </w:rPr>
              <w:t>003</w:t>
            </w:r>
          </w:p>
        </w:tc>
        <w:tc>
          <w:tcPr>
            <w:tcW w:w="0" w:type="auto"/>
          </w:tcPr>
          <w:p w:rsidR="00E66620" w:rsidRDefault="00E66620" w:rsidP="00E66620">
            <w:pPr>
              <w:spacing w:after="0"/>
              <w:jc w:val="right"/>
              <w:rPr>
                <w:rFonts w:ascii="Arial" w:hAnsi="Arial" w:cs="Arial"/>
                <w:b/>
                <w:bCs/>
                <w:sz w:val="24"/>
                <w:szCs w:val="24"/>
              </w:rPr>
            </w:pPr>
            <w:r>
              <w:rPr>
                <w:rFonts w:ascii="Arial" w:hAnsi="Arial" w:cs="Arial"/>
                <w:b/>
                <w:bCs/>
                <w:sz w:val="24"/>
                <w:szCs w:val="24"/>
              </w:rPr>
              <w:t>3.600</w:t>
            </w:r>
          </w:p>
        </w:tc>
        <w:tc>
          <w:tcPr>
            <w:tcW w:w="0" w:type="auto"/>
          </w:tcPr>
          <w:p w:rsidR="00E66620" w:rsidRDefault="00E66620"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E66620" w:rsidRDefault="00E66620" w:rsidP="000543B3">
            <w:pPr>
              <w:spacing w:after="0" w:line="240" w:lineRule="auto"/>
              <w:rPr>
                <w:rFonts w:ascii="Arial" w:hAnsi="Arial" w:cs="Arial"/>
                <w:b/>
                <w:bCs/>
                <w:sz w:val="18"/>
                <w:szCs w:val="18"/>
              </w:rPr>
            </w:pPr>
            <w:r>
              <w:rPr>
                <w:rFonts w:ascii="Arial" w:hAnsi="Arial" w:cs="Arial"/>
                <w:b/>
                <w:bCs/>
                <w:sz w:val="18"/>
                <w:szCs w:val="18"/>
              </w:rPr>
              <w:t xml:space="preserve">Cloreto de sódio 9% estéril frasco com 500 ml </w:t>
            </w:r>
          </w:p>
          <w:p w:rsidR="0055569A" w:rsidRPr="0055569A" w:rsidRDefault="0055569A" w:rsidP="0055569A">
            <w:pPr>
              <w:spacing w:after="0" w:line="240" w:lineRule="auto"/>
              <w:jc w:val="both"/>
              <w:rPr>
                <w:rFonts w:ascii="Arial" w:hAnsi="Arial" w:cs="Arial"/>
                <w:b/>
                <w:bCs/>
                <w:sz w:val="18"/>
                <w:szCs w:val="18"/>
              </w:rPr>
            </w:pPr>
            <w:r w:rsidRPr="0055569A">
              <w:rPr>
                <w:rFonts w:ascii="Arial" w:hAnsi="Arial" w:cs="Arial"/>
                <w:sz w:val="18"/>
                <w:szCs w:val="18"/>
              </w:rPr>
              <w:t>FRASCO COM GRADUACAO NO ROTULO EM SISTEMA FECHADO DISPENSANDO O USO DE EQUIPAMENTO P/ ENTRADA DE AR; EM POLIETILENO/EVA DE FACIL ABERTURA QUE POSSIBILITEM A VAZAO DO PRODUTO QUIMICAMENTE INERTE, ESTERIL.CONTENDO DADOS DE IDENTIFICACAO, LOTE FABRICANTE, RESPONSAVEL TECNICO, REGISTRO NO M.S./ANVISA. VALIDADE MINIMA DE 20 MESES A PARTIR DA EMISSAO DA NF DE ENTREGA</w:t>
            </w:r>
          </w:p>
        </w:tc>
        <w:tc>
          <w:tcPr>
            <w:tcW w:w="2922" w:type="dxa"/>
            <w:vAlign w:val="bottom"/>
          </w:tcPr>
          <w:p w:rsidR="00E66620" w:rsidRDefault="00E66620" w:rsidP="000543B3">
            <w:pPr>
              <w:spacing w:after="0"/>
              <w:jc w:val="right"/>
              <w:rPr>
                <w:rFonts w:ascii="Arial" w:hAnsi="Arial" w:cs="Arial"/>
                <w:b/>
                <w:bCs/>
                <w:sz w:val="24"/>
                <w:szCs w:val="24"/>
              </w:rPr>
            </w:pPr>
            <w:r>
              <w:rPr>
                <w:rFonts w:ascii="Arial" w:hAnsi="Arial" w:cs="Arial"/>
                <w:b/>
                <w:bCs/>
                <w:sz w:val="24"/>
                <w:szCs w:val="24"/>
              </w:rPr>
              <w:t>2,68</w:t>
            </w:r>
          </w:p>
        </w:tc>
      </w:tr>
      <w:tr w:rsidR="00E66620" w:rsidRPr="00366350" w:rsidTr="0055569A">
        <w:tc>
          <w:tcPr>
            <w:tcW w:w="0" w:type="auto"/>
          </w:tcPr>
          <w:p w:rsidR="00E66620" w:rsidRPr="00366350" w:rsidRDefault="00E66620" w:rsidP="000543B3">
            <w:pPr>
              <w:spacing w:after="0"/>
              <w:jc w:val="right"/>
              <w:rPr>
                <w:rFonts w:ascii="Arial" w:hAnsi="Arial" w:cs="Arial"/>
                <w:b/>
                <w:bCs/>
              </w:rPr>
            </w:pPr>
            <w:r>
              <w:rPr>
                <w:rFonts w:ascii="Arial" w:hAnsi="Arial" w:cs="Arial"/>
                <w:b/>
                <w:bCs/>
              </w:rPr>
              <w:t>004</w:t>
            </w:r>
          </w:p>
        </w:tc>
        <w:tc>
          <w:tcPr>
            <w:tcW w:w="0" w:type="auto"/>
          </w:tcPr>
          <w:p w:rsidR="00E66620" w:rsidRDefault="00E66620" w:rsidP="000543B3">
            <w:pPr>
              <w:spacing w:after="0"/>
              <w:jc w:val="right"/>
              <w:rPr>
                <w:rFonts w:ascii="Arial" w:hAnsi="Arial" w:cs="Arial"/>
                <w:b/>
                <w:bCs/>
                <w:sz w:val="24"/>
                <w:szCs w:val="24"/>
              </w:rPr>
            </w:pPr>
            <w:r>
              <w:rPr>
                <w:rFonts w:ascii="Arial" w:hAnsi="Arial" w:cs="Arial"/>
                <w:b/>
                <w:bCs/>
                <w:sz w:val="24"/>
                <w:szCs w:val="24"/>
              </w:rPr>
              <w:t>900</w:t>
            </w:r>
          </w:p>
        </w:tc>
        <w:tc>
          <w:tcPr>
            <w:tcW w:w="0" w:type="auto"/>
          </w:tcPr>
          <w:p w:rsidR="00E66620" w:rsidRDefault="00E66620"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E66620" w:rsidRDefault="00E66620" w:rsidP="000543B3">
            <w:pPr>
              <w:spacing w:after="0" w:line="240" w:lineRule="auto"/>
              <w:rPr>
                <w:rFonts w:ascii="Arial" w:hAnsi="Arial" w:cs="Arial"/>
                <w:b/>
                <w:bCs/>
                <w:sz w:val="18"/>
                <w:szCs w:val="18"/>
              </w:rPr>
            </w:pPr>
            <w:r>
              <w:rPr>
                <w:rFonts w:ascii="Arial" w:hAnsi="Arial" w:cs="Arial"/>
                <w:b/>
                <w:bCs/>
                <w:sz w:val="18"/>
                <w:szCs w:val="18"/>
              </w:rPr>
              <w:t xml:space="preserve">Cloreto de sódio 9% estéril frasco com 1000 ml </w:t>
            </w:r>
            <w:r w:rsidR="00167265">
              <w:rPr>
                <w:rFonts w:ascii="Arial" w:hAnsi="Arial" w:cs="Arial"/>
                <w:b/>
                <w:bCs/>
                <w:sz w:val="18"/>
                <w:szCs w:val="18"/>
              </w:rPr>
              <w:t>.</w:t>
            </w:r>
          </w:p>
          <w:p w:rsidR="0055569A" w:rsidRDefault="0055569A" w:rsidP="0055569A">
            <w:pPr>
              <w:spacing w:after="0" w:line="240" w:lineRule="auto"/>
              <w:jc w:val="both"/>
              <w:rPr>
                <w:rFonts w:ascii="Arial" w:hAnsi="Arial" w:cs="Arial"/>
                <w:b/>
                <w:bCs/>
                <w:sz w:val="18"/>
                <w:szCs w:val="18"/>
              </w:rPr>
            </w:pPr>
            <w:r w:rsidRPr="0055569A">
              <w:rPr>
                <w:rFonts w:ascii="Arial" w:hAnsi="Arial" w:cs="Arial"/>
                <w:sz w:val="18"/>
                <w:szCs w:val="18"/>
              </w:rPr>
              <w:t xml:space="preserve">FRASCO COM GRADUACAO NO ROTULO EM SISTEMA FECHADO DISPENSANDO O USO DE EQUIPAMENTO P/ ENTRADA DE AR; EM POLIETILENO/EVA DE FACIL ABERTURA QUE POSSIBILITEM A VAZAO DO PRODUTO QUIMICAMENTE INERTE, ESTERIL.CONTENDO DADOS DE IDENTIFICACAO, LOTE FABRICANTE, </w:t>
            </w:r>
            <w:r w:rsidRPr="0055569A">
              <w:rPr>
                <w:rFonts w:ascii="Arial" w:hAnsi="Arial" w:cs="Arial"/>
                <w:sz w:val="18"/>
                <w:szCs w:val="18"/>
              </w:rPr>
              <w:lastRenderedPageBreak/>
              <w:t>RESPONSAVEL TECNICO, REGISTRO NO M.S./ANVISA. VALIDADE MINIMA DE 20 MESES A PARTIR DA EMISSAO DA NF DE ENTREGA</w:t>
            </w:r>
          </w:p>
          <w:p w:rsidR="0055569A" w:rsidRPr="00BA3131" w:rsidRDefault="0055569A" w:rsidP="000543B3">
            <w:pPr>
              <w:spacing w:after="0" w:line="240" w:lineRule="auto"/>
              <w:rPr>
                <w:rFonts w:ascii="Arial" w:hAnsi="Arial" w:cs="Arial"/>
                <w:b/>
                <w:bCs/>
                <w:sz w:val="18"/>
                <w:szCs w:val="18"/>
              </w:rPr>
            </w:pPr>
          </w:p>
        </w:tc>
        <w:tc>
          <w:tcPr>
            <w:tcW w:w="2922" w:type="dxa"/>
            <w:vAlign w:val="bottom"/>
          </w:tcPr>
          <w:p w:rsidR="00E66620" w:rsidRDefault="00E66620" w:rsidP="000543B3">
            <w:pPr>
              <w:spacing w:after="0"/>
              <w:jc w:val="right"/>
              <w:rPr>
                <w:rFonts w:ascii="Arial" w:hAnsi="Arial" w:cs="Arial"/>
                <w:b/>
                <w:bCs/>
                <w:sz w:val="24"/>
                <w:szCs w:val="24"/>
              </w:rPr>
            </w:pPr>
            <w:r>
              <w:rPr>
                <w:rFonts w:ascii="Arial" w:hAnsi="Arial" w:cs="Arial"/>
                <w:b/>
                <w:bCs/>
                <w:sz w:val="24"/>
                <w:szCs w:val="24"/>
              </w:rPr>
              <w:lastRenderedPageBreak/>
              <w:t>4,28</w:t>
            </w:r>
          </w:p>
        </w:tc>
      </w:tr>
      <w:tr w:rsidR="00E66620" w:rsidRPr="00366350" w:rsidTr="0055569A">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lastRenderedPageBreak/>
              <w:t>005</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900</w:t>
            </w:r>
          </w:p>
        </w:tc>
        <w:tc>
          <w:tcPr>
            <w:tcW w:w="0" w:type="auto"/>
          </w:tcPr>
          <w:p w:rsidR="00E66620" w:rsidRPr="00366350" w:rsidRDefault="00E66620"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167265" w:rsidRDefault="00E66620" w:rsidP="00167265">
            <w:pPr>
              <w:spacing w:after="0" w:line="240" w:lineRule="auto"/>
              <w:rPr>
                <w:rFonts w:ascii="Arial" w:hAnsi="Arial" w:cs="Arial"/>
                <w:b/>
                <w:bCs/>
                <w:sz w:val="18"/>
                <w:szCs w:val="18"/>
              </w:rPr>
            </w:pPr>
            <w:r>
              <w:rPr>
                <w:rFonts w:ascii="Arial" w:hAnsi="Arial" w:cs="Arial"/>
                <w:b/>
                <w:bCs/>
                <w:sz w:val="18"/>
                <w:szCs w:val="18"/>
              </w:rPr>
              <w:t>Solução glicofisiológic</w:t>
            </w:r>
            <w:r w:rsidR="00167265">
              <w:rPr>
                <w:rFonts w:ascii="Arial" w:hAnsi="Arial" w:cs="Arial"/>
                <w:b/>
                <w:bCs/>
                <w:sz w:val="18"/>
                <w:szCs w:val="18"/>
              </w:rPr>
              <w:t>a</w:t>
            </w:r>
            <w:r>
              <w:rPr>
                <w:rFonts w:ascii="Arial" w:hAnsi="Arial" w:cs="Arial"/>
                <w:b/>
                <w:bCs/>
                <w:sz w:val="18"/>
                <w:szCs w:val="18"/>
              </w:rPr>
              <w:t xml:space="preserve"> </w:t>
            </w:r>
            <w:r w:rsidR="0055569A">
              <w:rPr>
                <w:rFonts w:ascii="Arial" w:hAnsi="Arial" w:cs="Arial"/>
                <w:b/>
                <w:bCs/>
                <w:sz w:val="18"/>
                <w:szCs w:val="18"/>
              </w:rPr>
              <w:t xml:space="preserve">5% 250 ml </w:t>
            </w:r>
          </w:p>
          <w:p w:rsidR="0055569A" w:rsidRPr="0055569A" w:rsidRDefault="0055569A" w:rsidP="00167265">
            <w:pPr>
              <w:spacing w:after="0" w:line="240" w:lineRule="auto"/>
              <w:rPr>
                <w:rFonts w:ascii="Arial" w:hAnsi="Arial" w:cs="Arial"/>
                <w:b/>
                <w:bCs/>
                <w:sz w:val="18"/>
                <w:szCs w:val="18"/>
              </w:rPr>
            </w:pPr>
            <w:r w:rsidRPr="0055569A">
              <w:rPr>
                <w:rFonts w:ascii="Arial" w:hAnsi="Arial" w:cs="Arial"/>
                <w:sz w:val="18"/>
                <w:szCs w:val="18"/>
              </w:rPr>
              <w:t>SISTEMA FECHADO COM GRADUACAO A CADA 50 ML VERTICALMENTE EM AMBOS OS SENTIDOS, MALEAVEIS DE POLIETILENO/EVA DE FACIL ABERTURA QUE POSSIBILITEM A VAZAO DO PRODUTO. CONTENDO DADOS DE IDENTIFICACAO, LOTE, PROCEDENCIA, RESPONSAVEL TECNICO, REGISTRO NO M.S./ANVISA. VALIDADE MINIMA DE 20 MESES A PARTIR DA EMISSAO DA NF DE ENTREGA</w:t>
            </w:r>
          </w:p>
        </w:tc>
        <w:tc>
          <w:tcPr>
            <w:tcW w:w="2922" w:type="dxa"/>
            <w:vAlign w:val="bottom"/>
          </w:tcPr>
          <w:p w:rsidR="00E66620" w:rsidRPr="00366350" w:rsidRDefault="0055569A" w:rsidP="000543B3">
            <w:pPr>
              <w:spacing w:after="0"/>
              <w:jc w:val="right"/>
              <w:rPr>
                <w:rFonts w:ascii="Arial" w:hAnsi="Arial" w:cs="Arial"/>
                <w:b/>
                <w:bCs/>
                <w:sz w:val="24"/>
                <w:szCs w:val="24"/>
              </w:rPr>
            </w:pPr>
            <w:r>
              <w:rPr>
                <w:rFonts w:ascii="Arial" w:hAnsi="Arial" w:cs="Arial"/>
                <w:b/>
                <w:bCs/>
                <w:sz w:val="24"/>
                <w:szCs w:val="24"/>
              </w:rPr>
              <w:t>2,56</w:t>
            </w:r>
          </w:p>
        </w:tc>
      </w:tr>
      <w:tr w:rsidR="00E66620" w:rsidRPr="00366350" w:rsidTr="0055569A">
        <w:tc>
          <w:tcPr>
            <w:tcW w:w="0" w:type="auto"/>
          </w:tcPr>
          <w:p w:rsidR="00E66620" w:rsidRPr="00366350" w:rsidRDefault="0055569A" w:rsidP="000543B3">
            <w:pPr>
              <w:spacing w:after="0"/>
              <w:jc w:val="right"/>
              <w:rPr>
                <w:rFonts w:ascii="Arial" w:hAnsi="Arial" w:cs="Arial"/>
                <w:b/>
                <w:bCs/>
                <w:sz w:val="24"/>
                <w:szCs w:val="24"/>
              </w:rPr>
            </w:pPr>
            <w:r>
              <w:rPr>
                <w:rFonts w:ascii="Arial" w:hAnsi="Arial" w:cs="Arial"/>
                <w:b/>
                <w:bCs/>
                <w:sz w:val="24"/>
                <w:szCs w:val="24"/>
              </w:rPr>
              <w:t>006</w:t>
            </w:r>
          </w:p>
        </w:tc>
        <w:tc>
          <w:tcPr>
            <w:tcW w:w="0" w:type="auto"/>
          </w:tcPr>
          <w:p w:rsidR="00E66620" w:rsidRPr="00366350" w:rsidRDefault="0055569A" w:rsidP="000543B3">
            <w:pPr>
              <w:spacing w:after="0"/>
              <w:jc w:val="right"/>
              <w:rPr>
                <w:rFonts w:ascii="Arial" w:hAnsi="Arial" w:cs="Arial"/>
                <w:b/>
                <w:bCs/>
                <w:sz w:val="24"/>
                <w:szCs w:val="24"/>
              </w:rPr>
            </w:pPr>
            <w:r>
              <w:rPr>
                <w:rFonts w:ascii="Arial" w:hAnsi="Arial" w:cs="Arial"/>
                <w:b/>
                <w:bCs/>
                <w:sz w:val="24"/>
                <w:szCs w:val="24"/>
              </w:rPr>
              <w:t>450</w:t>
            </w:r>
          </w:p>
        </w:tc>
        <w:tc>
          <w:tcPr>
            <w:tcW w:w="0" w:type="auto"/>
          </w:tcPr>
          <w:p w:rsidR="00E66620" w:rsidRPr="00366350" w:rsidRDefault="0055569A" w:rsidP="000543B3">
            <w:pPr>
              <w:spacing w:after="0"/>
              <w:jc w:val="right"/>
              <w:rPr>
                <w:rFonts w:ascii="Arial" w:hAnsi="Arial" w:cs="Arial"/>
                <w:b/>
                <w:bCs/>
                <w:sz w:val="24"/>
                <w:szCs w:val="24"/>
              </w:rPr>
            </w:pPr>
            <w:r>
              <w:rPr>
                <w:rFonts w:ascii="Arial" w:hAnsi="Arial" w:cs="Arial"/>
                <w:b/>
                <w:bCs/>
                <w:sz w:val="24"/>
                <w:szCs w:val="24"/>
              </w:rPr>
              <w:t>Frasco</w:t>
            </w:r>
          </w:p>
        </w:tc>
        <w:tc>
          <w:tcPr>
            <w:tcW w:w="4222" w:type="dxa"/>
            <w:vAlign w:val="bottom"/>
          </w:tcPr>
          <w:p w:rsidR="00167265" w:rsidRDefault="0055569A" w:rsidP="00167265">
            <w:pPr>
              <w:spacing w:after="0" w:line="240" w:lineRule="auto"/>
              <w:rPr>
                <w:rFonts w:ascii="Arial" w:hAnsi="Arial" w:cs="Arial"/>
                <w:b/>
                <w:bCs/>
                <w:sz w:val="18"/>
                <w:szCs w:val="18"/>
              </w:rPr>
            </w:pPr>
            <w:r>
              <w:rPr>
                <w:rFonts w:ascii="Arial" w:hAnsi="Arial" w:cs="Arial"/>
                <w:b/>
                <w:bCs/>
                <w:sz w:val="18"/>
                <w:szCs w:val="18"/>
              </w:rPr>
              <w:t xml:space="preserve">Solução glicosada 5% 250 ml </w:t>
            </w:r>
          </w:p>
          <w:p w:rsidR="00167265" w:rsidRPr="00167265" w:rsidRDefault="00167265" w:rsidP="00167265">
            <w:pPr>
              <w:spacing w:after="0" w:line="240" w:lineRule="auto"/>
              <w:jc w:val="both"/>
              <w:rPr>
                <w:rFonts w:ascii="Arial" w:hAnsi="Arial" w:cs="Arial"/>
                <w:b/>
                <w:bCs/>
                <w:sz w:val="18"/>
                <w:szCs w:val="18"/>
              </w:rPr>
            </w:pPr>
            <w:r w:rsidRPr="00167265">
              <w:rPr>
                <w:rFonts w:ascii="Arial" w:hAnsi="Arial" w:cs="Arial"/>
                <w:sz w:val="18"/>
                <w:szCs w:val="18"/>
              </w:rPr>
              <w:t>SISTEMA FECHADO COM GRADUACAO A CADA 50 ML VERTICALMENTE EM AMBOS OS SENTIDOS, MALEAVEIS DE POLIETILENO/EVA DE FACIL ABERTURA QUE POSSIBILITEM A VAZAO DO PRODUTO. CONTENDO DADOS DE IDENTIFICACAO, LOTE, FABRICANTE, RESPONSAVEL TECNICO, REGISTRO NO MS/ANVISA VALIDADE MINIMA DE 20 MESES A PARTIR DA EMISSAO DA NOTA FISCAL</w:t>
            </w:r>
          </w:p>
        </w:tc>
        <w:tc>
          <w:tcPr>
            <w:tcW w:w="2922" w:type="dxa"/>
            <w:vAlign w:val="bottom"/>
          </w:tcPr>
          <w:p w:rsidR="00E66620" w:rsidRPr="00366350" w:rsidRDefault="00167265" w:rsidP="000543B3">
            <w:pPr>
              <w:spacing w:after="0"/>
              <w:jc w:val="right"/>
              <w:rPr>
                <w:rFonts w:ascii="Arial" w:hAnsi="Arial" w:cs="Arial"/>
                <w:b/>
                <w:bCs/>
                <w:sz w:val="24"/>
                <w:szCs w:val="24"/>
              </w:rPr>
            </w:pPr>
            <w:r>
              <w:rPr>
                <w:rFonts w:ascii="Arial" w:hAnsi="Arial" w:cs="Arial"/>
                <w:b/>
                <w:bCs/>
                <w:sz w:val="24"/>
                <w:szCs w:val="24"/>
              </w:rPr>
              <w:t>2,80</w:t>
            </w:r>
          </w:p>
        </w:tc>
      </w:tr>
    </w:tbl>
    <w:p w:rsidR="00B94C02" w:rsidRDefault="00B94C02" w:rsidP="00B94C02">
      <w:pPr>
        <w:spacing w:after="0"/>
        <w:jc w:val="both"/>
        <w:rPr>
          <w:rFonts w:ascii="Arial" w:hAnsi="Arial" w:cs="Arial"/>
          <w:b/>
        </w:rPr>
      </w:pPr>
    </w:p>
    <w:p w:rsidR="00B94C02"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b/>
        </w:rPr>
      </w:pPr>
    </w:p>
    <w:p w:rsidR="00B94C02" w:rsidRPr="00B25361" w:rsidRDefault="00B94C02" w:rsidP="00B94C02">
      <w:pPr>
        <w:pStyle w:val="Corpodetexto"/>
        <w:spacing w:after="0"/>
        <w:jc w:val="both"/>
        <w:rPr>
          <w:rFonts w:ascii="Arial" w:hAnsi="Arial" w:cs="Arial"/>
        </w:rPr>
      </w:pPr>
    </w:p>
    <w:p w:rsidR="00B94C02" w:rsidRDefault="00B94C02" w:rsidP="00B94C02">
      <w:pPr>
        <w:rPr>
          <w:rFonts w:ascii="Arial" w:hAnsi="Arial" w:cs="Arial"/>
          <w:b/>
        </w:rPr>
      </w:pPr>
      <w:r w:rsidRPr="00B25361">
        <w:rPr>
          <w:rFonts w:ascii="Arial" w:hAnsi="Arial" w:cs="Arial"/>
          <w:b/>
        </w:rPr>
        <w:t>LOCAL E HORÁRIO DE ENTREGA</w:t>
      </w:r>
    </w:p>
    <w:p w:rsidR="00B94C02" w:rsidRDefault="00B94C02" w:rsidP="00B94C02">
      <w:pPr>
        <w:rPr>
          <w:rFonts w:ascii="Arial" w:hAnsi="Arial" w:cs="Arial"/>
          <w:b/>
        </w:rPr>
      </w:pP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A entrega será realizada de forma parcelada, de acordo </w:t>
      </w:r>
      <w:r>
        <w:rPr>
          <w:rFonts w:ascii="Arial" w:hAnsi="Arial" w:cs="Arial"/>
        </w:rPr>
        <w:t xml:space="preserve">com a demanda verificada </w:t>
      </w:r>
      <w:r w:rsidRPr="00B25361">
        <w:rPr>
          <w:rFonts w:ascii="Arial" w:hAnsi="Arial" w:cs="Arial"/>
        </w:rPr>
        <w:t>e através de apresentação de AF – Autorização de Fornecimento, que será emitida pel</w:t>
      </w:r>
      <w:r w:rsidR="00377882">
        <w:rPr>
          <w:rFonts w:ascii="Arial" w:hAnsi="Arial" w:cs="Arial"/>
        </w:rPr>
        <w:t>o</w:t>
      </w:r>
      <w:r w:rsidRPr="00B25361">
        <w:rPr>
          <w:rFonts w:ascii="Arial" w:hAnsi="Arial" w:cs="Arial"/>
        </w:rPr>
        <w:t xml:space="preserve"> Diretor do Departamento de Compras da Prefeitura Municipal de Araranguá.</w:t>
      </w:r>
    </w:p>
    <w:p w:rsidR="00B94C02" w:rsidRPr="00B25361" w:rsidRDefault="00B94C02" w:rsidP="00B94C02">
      <w:pPr>
        <w:pStyle w:val="Corpodetexto"/>
        <w:spacing w:after="0"/>
        <w:jc w:val="both"/>
        <w:rPr>
          <w:rFonts w:ascii="Arial" w:hAnsi="Arial" w:cs="Arial"/>
        </w:rPr>
      </w:pPr>
    </w:p>
    <w:p w:rsidR="00B94C02" w:rsidRDefault="00B94C02" w:rsidP="00B94C02">
      <w:pPr>
        <w:pStyle w:val="Corpodetexto"/>
        <w:spacing w:after="0"/>
        <w:jc w:val="both"/>
        <w:rPr>
          <w:rFonts w:ascii="Arial" w:hAnsi="Arial" w:cs="Arial"/>
        </w:rPr>
      </w:pPr>
      <w:r w:rsidRPr="00B25361">
        <w:rPr>
          <w:rFonts w:ascii="Arial" w:hAnsi="Arial" w:cs="Arial"/>
        </w:rPr>
        <w:t xml:space="preserve">A entrega do objeto deste edital será feita no almoxarifado da Secretaria Municipal de Saúde, sito à </w:t>
      </w:r>
      <w:r w:rsidRPr="00B25361">
        <w:rPr>
          <w:rFonts w:ascii="Arial" w:hAnsi="Arial" w:cs="Arial"/>
          <w:b/>
        </w:rPr>
        <w:t>Rua Coronel Apolinário Pereira, nº 254, Centro, Araranguá – SC, de segunda a sexta</w:t>
      </w:r>
      <w:r>
        <w:rPr>
          <w:rFonts w:ascii="Arial" w:hAnsi="Arial" w:cs="Arial"/>
          <w:b/>
        </w:rPr>
        <w:t>-</w:t>
      </w:r>
      <w:r w:rsidRPr="00B25361">
        <w:rPr>
          <w:rFonts w:ascii="Arial" w:hAnsi="Arial" w:cs="Arial"/>
          <w:b/>
        </w:rPr>
        <w:t>feira, das 07h00 às 12h00</w:t>
      </w:r>
      <w:r w:rsidRPr="00B25361">
        <w:rPr>
          <w:rFonts w:ascii="Arial" w:hAnsi="Arial" w:cs="Arial"/>
        </w:rPr>
        <w:t>, as expensas do adjudicatário, a quem caberá conferi-lo e lavrar Termo de Recebimento, para efeito de posterior verificação da conformidade do mesmo com as exigências do Edital.</w:t>
      </w:r>
    </w:p>
    <w:p w:rsidR="00B94C02"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Pr>
          <w:rFonts w:ascii="Arial" w:hAnsi="Arial" w:cs="Arial"/>
        </w:rPr>
        <w:t xml:space="preserve">Correrão por conta da empresa contratada todas  as despesas </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numPr>
          <w:ilvl w:val="0"/>
          <w:numId w:val="10"/>
        </w:numPr>
        <w:spacing w:after="0"/>
        <w:jc w:val="both"/>
        <w:rPr>
          <w:rFonts w:ascii="Arial" w:hAnsi="Arial" w:cs="Arial"/>
          <w:b/>
        </w:rPr>
      </w:pPr>
      <w:r w:rsidRPr="00B25361">
        <w:rPr>
          <w:rFonts w:ascii="Arial" w:hAnsi="Arial" w:cs="Arial"/>
          <w:b/>
        </w:rPr>
        <w:t>CONDIÇÕES DE RECEBIMENTO</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 xml:space="preserve">Os itens referente </w:t>
      </w:r>
      <w:r>
        <w:rPr>
          <w:rFonts w:ascii="Arial" w:hAnsi="Arial" w:cs="Arial"/>
        </w:rPr>
        <w:t xml:space="preserve">à </w:t>
      </w:r>
      <w:r w:rsidRPr="00B25361">
        <w:rPr>
          <w:rFonts w:ascii="Arial" w:hAnsi="Arial" w:cs="Arial"/>
        </w:rPr>
        <w:t>AF- Autorização de Fornecimento, só serão recebidos se estiverem em conformidade com edital.</w:t>
      </w:r>
    </w:p>
    <w:p w:rsidR="00B94C02" w:rsidRPr="00B25361" w:rsidRDefault="00B94C02" w:rsidP="00B94C02">
      <w:pPr>
        <w:pStyle w:val="Corpodetexto"/>
        <w:spacing w:after="0"/>
        <w:jc w:val="both"/>
        <w:rPr>
          <w:rFonts w:ascii="Arial" w:hAnsi="Arial" w:cs="Arial"/>
        </w:rPr>
      </w:pPr>
      <w:r w:rsidRPr="00B25361">
        <w:rPr>
          <w:rFonts w:ascii="Arial" w:hAnsi="Arial" w:cs="Arial"/>
        </w:rPr>
        <w:t>A Nota Fiscal deverá apresentar marca, quantidade e valores unitários dos produtos, não sendo admitido qualquer alteração.</w:t>
      </w:r>
    </w:p>
    <w:p w:rsidR="00B94C02" w:rsidRPr="00F83136" w:rsidRDefault="00B94C02" w:rsidP="00B94C02">
      <w:pPr>
        <w:pStyle w:val="Corpodetexto"/>
        <w:spacing w:after="0"/>
        <w:jc w:val="both"/>
        <w:rPr>
          <w:rFonts w:ascii="Arial" w:hAnsi="Arial" w:cs="Arial"/>
        </w:rPr>
      </w:pPr>
      <w:r w:rsidRPr="00F83136">
        <w:rPr>
          <w:rFonts w:ascii="Arial" w:hAnsi="Arial" w:cs="Arial"/>
        </w:rPr>
        <w:t xml:space="preserve">Entregar o material devidamente embalado de forma a não ser danificado durante as operações de transporte, carga e descarga, responsabilizando-se pelas despesas decorrentes da entrega, bem </w:t>
      </w:r>
      <w:r w:rsidRPr="00F83136">
        <w:rPr>
          <w:rFonts w:ascii="Arial" w:hAnsi="Arial" w:cs="Arial"/>
        </w:rPr>
        <w:lastRenderedPageBreak/>
        <w:t xml:space="preserve">como pelo risco de perdas, até o efetivo recebimento pelo </w:t>
      </w:r>
      <w:r>
        <w:rPr>
          <w:rFonts w:ascii="Arial" w:hAnsi="Arial" w:cs="Arial"/>
        </w:rPr>
        <w:t>CONTRATANTE</w:t>
      </w:r>
      <w:r w:rsidRPr="00F83136">
        <w:rPr>
          <w:rFonts w:ascii="Arial" w:hAnsi="Arial" w:cs="Arial"/>
        </w:rPr>
        <w:t>, incluindo a contagem do material entregue;</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p>
    <w:p w:rsidR="00B94C02" w:rsidRPr="00B25361" w:rsidRDefault="00B94C02" w:rsidP="00B94C02">
      <w:pPr>
        <w:autoSpaceDE w:val="0"/>
        <w:autoSpaceDN w:val="0"/>
        <w:adjustRightInd w:val="0"/>
        <w:spacing w:after="0"/>
        <w:jc w:val="center"/>
        <w:rPr>
          <w:rFonts w:ascii="Arial" w:hAnsi="Arial" w:cs="Arial"/>
          <w:b/>
          <w:bCs/>
        </w:rPr>
      </w:pPr>
      <w:r>
        <w:rPr>
          <w:rFonts w:ascii="Arial" w:hAnsi="Arial" w:cs="Arial"/>
          <w:b/>
          <w:bCs/>
        </w:rPr>
        <w:t>Evelyn Elias</w:t>
      </w:r>
    </w:p>
    <w:p w:rsidR="00B94C02" w:rsidRPr="00B25361" w:rsidRDefault="00B94C02" w:rsidP="00B94C02">
      <w:pPr>
        <w:autoSpaceDE w:val="0"/>
        <w:autoSpaceDN w:val="0"/>
        <w:adjustRightInd w:val="0"/>
        <w:spacing w:after="0"/>
        <w:jc w:val="center"/>
        <w:rPr>
          <w:rFonts w:ascii="Arial" w:hAnsi="Arial" w:cs="Arial"/>
          <w:b/>
          <w:bCs/>
        </w:rPr>
      </w:pPr>
      <w:r w:rsidRPr="00B25361">
        <w:rPr>
          <w:rFonts w:ascii="Arial" w:hAnsi="Arial" w:cs="Arial"/>
          <w:b/>
          <w:bCs/>
        </w:rPr>
        <w:t>Secretária de Saúde</w:t>
      </w:r>
    </w:p>
    <w:p w:rsidR="00B94C02" w:rsidRDefault="00B94C02" w:rsidP="00B94C02">
      <w:pPr>
        <w:autoSpaceDE w:val="0"/>
        <w:autoSpaceDN w:val="0"/>
        <w:adjustRightInd w:val="0"/>
        <w:spacing w:after="0"/>
        <w:jc w:val="center"/>
        <w:rPr>
          <w:rFonts w:ascii="Arial" w:hAnsi="Arial" w:cs="Arial"/>
          <w:b/>
          <w:bCs/>
        </w:rPr>
      </w:pPr>
      <w:r w:rsidRPr="00B25361">
        <w:rPr>
          <w:rFonts w:ascii="Arial" w:hAnsi="Arial" w:cs="Arial"/>
          <w:b/>
          <w:bCs/>
        </w:rPr>
        <w:br w:type="page"/>
      </w:r>
    </w:p>
    <w:p w:rsidR="00B94C02" w:rsidRDefault="00B94C02" w:rsidP="00B94C02">
      <w:pPr>
        <w:autoSpaceDE w:val="0"/>
        <w:autoSpaceDN w:val="0"/>
        <w:adjustRightInd w:val="0"/>
        <w:spacing w:after="0"/>
        <w:jc w:val="both"/>
        <w:rPr>
          <w:rFonts w:ascii="Arial" w:hAnsi="Arial" w:cs="Arial"/>
          <w:b/>
          <w:bCs/>
        </w:rPr>
      </w:pPr>
    </w:p>
    <w:p w:rsidR="00B94C02"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ANEXO II</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CREDENCIAMENTO</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B94C02" w:rsidRPr="00B25361" w:rsidRDefault="00B94C02" w:rsidP="00B94C02">
      <w:pPr>
        <w:spacing w:after="0"/>
        <w:jc w:val="both"/>
        <w:rPr>
          <w:rFonts w:ascii="Arial" w:hAnsi="Arial" w:cs="Arial"/>
        </w:rPr>
      </w:pPr>
      <w:r w:rsidRPr="00B25361">
        <w:rPr>
          <w:rFonts w:ascii="Arial" w:hAnsi="Arial" w:cs="Arial"/>
        </w:rPr>
        <w:t>Local, data e assinatura, . . . . . . . .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Default="00B94C02" w:rsidP="00B94C02">
      <w:pPr>
        <w:autoSpaceDE w:val="0"/>
        <w:autoSpaceDN w:val="0"/>
        <w:adjustRightInd w:val="0"/>
        <w:spacing w:after="0"/>
        <w:jc w:val="both"/>
        <w:rPr>
          <w:rFonts w:ascii="Arial" w:hAnsi="Arial" w:cs="Arial"/>
          <w:b/>
          <w:bCs/>
        </w:rPr>
      </w:pPr>
      <w:r w:rsidRPr="00B25361">
        <w:rPr>
          <w:rFonts w:ascii="Arial" w:hAnsi="Arial" w:cs="Arial"/>
          <w:b/>
          <w:bCs/>
        </w:rPr>
        <w:br w:type="page"/>
      </w:r>
    </w:p>
    <w:p w:rsidR="00B94C02" w:rsidRDefault="00B94C02" w:rsidP="00B94C02">
      <w:pPr>
        <w:autoSpaceDE w:val="0"/>
        <w:autoSpaceDN w:val="0"/>
        <w:adjustRightInd w:val="0"/>
        <w:spacing w:after="0"/>
        <w:jc w:val="both"/>
        <w:rPr>
          <w:rFonts w:ascii="Arial" w:hAnsi="Arial" w:cs="Arial"/>
          <w:b/>
          <w:bCs/>
        </w:rPr>
      </w:pPr>
    </w:p>
    <w:p w:rsidR="00B94C02"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ANEXO III</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DECLARAÇÃO DE QUE CUMPRE COM OS REQUISITOS</w:t>
      </w: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DE HABILITAÇÃO</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 xml:space="preserve">(NOME DA EMPRESA)___________________, CNPJ nº. . . . . . . . . . , sediada (endereço completo)_______________________, </w:t>
      </w:r>
      <w:r w:rsidRPr="00B25361">
        <w:rPr>
          <w:rFonts w:ascii="Arial" w:hAnsi="Arial" w:cs="Arial"/>
          <w:b/>
          <w:bCs/>
        </w:rPr>
        <w:t>DECLAR</w:t>
      </w:r>
      <w:r w:rsidRPr="00B25361">
        <w:rPr>
          <w:rFonts w:ascii="Arial" w:hAnsi="Arial" w:cs="Arial"/>
        </w:rPr>
        <w:t>A, sob as penas da lei, que cumpre plenamente os requisitos de habilitação no presente Pregão Presencial e, ainda, que está ciente da obrigatoriedade de declarar ocorrências posteriores.</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Local e data, _______________ , ___ de ____________de 201</w:t>
      </w:r>
      <w:r>
        <w:rPr>
          <w:rFonts w:ascii="Arial" w:hAnsi="Arial" w:cs="Arial"/>
        </w:rPr>
        <w:t>8</w:t>
      </w:r>
      <w:r w:rsidRPr="00B25361">
        <w:rPr>
          <w:rFonts w:ascii="Arial" w:hAnsi="Arial" w:cs="Arial"/>
        </w:rPr>
        <w:t>.</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___________________________________________</w:t>
      </w:r>
    </w:p>
    <w:p w:rsidR="00B94C02" w:rsidRPr="00B25361" w:rsidRDefault="00B94C02" w:rsidP="00B94C02">
      <w:pPr>
        <w:spacing w:after="0"/>
        <w:jc w:val="both"/>
        <w:rPr>
          <w:rFonts w:ascii="Arial" w:hAnsi="Arial" w:cs="Arial"/>
        </w:rPr>
      </w:pPr>
      <w:r w:rsidRPr="00B25361">
        <w:rPr>
          <w:rFonts w:ascii="Arial" w:hAnsi="Arial" w:cs="Arial"/>
        </w:rPr>
        <w:t>(nome e identidade do representante legal)</w:t>
      </w:r>
    </w:p>
    <w:p w:rsidR="00B94C02" w:rsidRPr="00B25361" w:rsidRDefault="00B94C02" w:rsidP="00B94C02">
      <w:pPr>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br w:type="page"/>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ANEXO IV</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DECLARAÇÃO DE INEXISTÊNCIA DE FATOS SUPERVENIENTES IMPEDITIVOS DA</w:t>
      </w: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QUALIFICAÇÃO</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A Prefeitura Municipal de  Araranguá - SC</w:t>
      </w: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Fundo Municipal de Saúde de Araranguá</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b/>
        </w:rPr>
      </w:pPr>
      <w:r w:rsidRPr="00B25361">
        <w:rPr>
          <w:rFonts w:ascii="Arial" w:hAnsi="Arial" w:cs="Arial"/>
          <w:b/>
        </w:rPr>
        <w:t>Pregão Presencial  nº</w:t>
      </w:r>
      <w:r w:rsidR="00C647A3">
        <w:rPr>
          <w:rFonts w:ascii="Arial" w:hAnsi="Arial" w:cs="Arial"/>
          <w:b/>
        </w:rPr>
        <w:t>. 13</w:t>
      </w:r>
      <w:r w:rsidRPr="00B25361">
        <w:rPr>
          <w:rFonts w:ascii="Arial" w:hAnsi="Arial" w:cs="Arial"/>
          <w:b/>
        </w:rPr>
        <w:t>/201</w:t>
      </w:r>
      <w:r>
        <w:rPr>
          <w:rFonts w:ascii="Arial" w:hAnsi="Arial" w:cs="Arial"/>
          <w:b/>
        </w:rPr>
        <w:t>8</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O signatário da presente, em nome da proponente  .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Local, . . . . . . . de . . . . . . . . de 201</w:t>
      </w:r>
      <w:r>
        <w:rPr>
          <w:rFonts w:ascii="Arial" w:hAnsi="Arial" w:cs="Arial"/>
        </w:rPr>
        <w:t>8</w:t>
      </w:r>
      <w:r w:rsidRPr="00B25361">
        <w:rPr>
          <w:rFonts w:ascii="Arial" w:hAnsi="Arial" w:cs="Arial"/>
        </w:rPr>
        <w:t>.</w:t>
      </w: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t>(carimbo, nome e assinatura do responsável legal)</w:t>
      </w:r>
    </w:p>
    <w:p w:rsidR="00B94C02" w:rsidRPr="00B25361" w:rsidRDefault="00B94C02" w:rsidP="00B94C02">
      <w:pPr>
        <w:spacing w:after="0"/>
        <w:jc w:val="both"/>
        <w:rPr>
          <w:rFonts w:ascii="Arial" w:hAnsi="Arial" w:cs="Arial"/>
        </w:rPr>
      </w:pPr>
      <w:r w:rsidRPr="00B25361">
        <w:rPr>
          <w:rFonts w:ascii="Arial" w:hAnsi="Arial" w:cs="Arial"/>
        </w:rPr>
        <w:t>(carteira de identidade número e órgão emissor)</w:t>
      </w:r>
    </w:p>
    <w:p w:rsidR="00B94C02" w:rsidRPr="00B25361" w:rsidRDefault="00B94C02" w:rsidP="00B94C02">
      <w:pPr>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br w:type="page"/>
      </w:r>
    </w:p>
    <w:p w:rsidR="00B94C02" w:rsidRPr="00B25361" w:rsidRDefault="00B94C02" w:rsidP="00B94C02">
      <w:pPr>
        <w:spacing w:after="0"/>
        <w:jc w:val="both"/>
        <w:rPr>
          <w:rFonts w:ascii="Arial" w:hAnsi="Arial" w:cs="Arial"/>
          <w:b/>
        </w:rPr>
      </w:pPr>
      <w:r w:rsidRPr="00B25361">
        <w:rPr>
          <w:rFonts w:ascii="Arial" w:hAnsi="Arial" w:cs="Arial"/>
          <w:b/>
        </w:rPr>
        <w:lastRenderedPageBreak/>
        <w:t>ANEXO V</w:t>
      </w:r>
    </w:p>
    <w:p w:rsidR="00B94C02" w:rsidRPr="00B25361" w:rsidRDefault="00B94C02" w:rsidP="00B94C02">
      <w:pPr>
        <w:spacing w:after="0"/>
        <w:jc w:val="both"/>
        <w:rPr>
          <w:rFonts w:ascii="Arial" w:hAnsi="Arial" w:cs="Arial"/>
        </w:rPr>
      </w:pPr>
    </w:p>
    <w:p w:rsidR="00B94C02" w:rsidRPr="00B25361" w:rsidRDefault="00B94C02" w:rsidP="00B94C02">
      <w:pPr>
        <w:pStyle w:val="Ttulo2"/>
        <w:spacing w:after="0" w:line="276" w:lineRule="auto"/>
        <w:jc w:val="both"/>
        <w:rPr>
          <w:b w:val="0"/>
          <w:i w:val="0"/>
          <w:sz w:val="22"/>
          <w:szCs w:val="22"/>
        </w:rPr>
      </w:pPr>
      <w:r w:rsidRPr="00B25361">
        <w:rPr>
          <w:b w:val="0"/>
          <w:i w:val="0"/>
          <w:sz w:val="22"/>
          <w:szCs w:val="22"/>
        </w:rPr>
        <w:t>DECLARAÇÃO DE NÃO EMPREGAR MENOR</w:t>
      </w:r>
    </w:p>
    <w:p w:rsidR="00B94C02" w:rsidRPr="00B25361"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rPr>
      </w:pPr>
      <w:r w:rsidRPr="00B25361">
        <w:rPr>
          <w:rFonts w:ascii="Arial" w:hAnsi="Arial" w:cs="Arial"/>
        </w:rPr>
        <w:t xml:space="preserve">(Nome da Empresa) </w:t>
      </w:r>
    </w:p>
    <w:p w:rsidR="00B94C02" w:rsidRPr="00B25361" w:rsidRDefault="00B94C02" w:rsidP="00B94C02">
      <w:pPr>
        <w:spacing w:after="0"/>
        <w:jc w:val="both"/>
        <w:rPr>
          <w:rFonts w:ascii="Arial" w:hAnsi="Arial" w:cs="Arial"/>
        </w:rPr>
      </w:pPr>
      <w:r w:rsidRPr="00B25361">
        <w:rPr>
          <w:rFonts w:ascii="Arial" w:hAnsi="Arial" w:cs="Arial"/>
        </w:rPr>
        <w:t>............................................................................................................................................</w:t>
      </w:r>
    </w:p>
    <w:p w:rsidR="00B94C02" w:rsidRPr="00B25361" w:rsidRDefault="00B94C02" w:rsidP="00B94C02">
      <w:pPr>
        <w:spacing w:after="0"/>
        <w:jc w:val="both"/>
        <w:rPr>
          <w:rFonts w:ascii="Arial" w:hAnsi="Arial" w:cs="Arial"/>
        </w:rPr>
      </w:pPr>
      <w:r w:rsidRPr="00B25361">
        <w:rPr>
          <w:rFonts w:ascii="Arial" w:hAnsi="Arial" w:cs="Arial"/>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Ressalva: emprega menor, a partir de quatorze anos, na condição de aprendiz.</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pStyle w:val="p0"/>
        <w:widowControl/>
        <w:tabs>
          <w:tab w:val="clear" w:pos="720"/>
        </w:tabs>
        <w:spacing w:line="276" w:lineRule="auto"/>
        <w:rPr>
          <w:rFonts w:ascii="Arial" w:hAnsi="Arial" w:cs="Arial"/>
          <w:snapToGrid/>
          <w:sz w:val="22"/>
          <w:szCs w:val="22"/>
        </w:rPr>
      </w:pPr>
    </w:p>
    <w:p w:rsidR="00B94C02" w:rsidRPr="00B25361" w:rsidRDefault="00B94C02" w:rsidP="00B94C02">
      <w:pPr>
        <w:spacing w:after="0"/>
        <w:jc w:val="both"/>
        <w:rPr>
          <w:rFonts w:ascii="Arial" w:hAnsi="Arial" w:cs="Arial"/>
        </w:rPr>
      </w:pPr>
      <w:r w:rsidRPr="00B25361">
        <w:rPr>
          <w:rFonts w:ascii="Arial" w:hAnsi="Arial" w:cs="Arial"/>
        </w:rPr>
        <w:t>............................................................................</w:t>
      </w:r>
    </w:p>
    <w:p w:rsidR="00B94C02" w:rsidRPr="00B25361" w:rsidRDefault="00B94C02" w:rsidP="00B94C02">
      <w:pPr>
        <w:pStyle w:val="p33"/>
        <w:widowControl/>
        <w:spacing w:line="276" w:lineRule="auto"/>
        <w:jc w:val="both"/>
        <w:rPr>
          <w:rFonts w:ascii="Arial" w:hAnsi="Arial" w:cs="Arial"/>
          <w:snapToGrid/>
          <w:sz w:val="22"/>
          <w:szCs w:val="22"/>
        </w:rPr>
      </w:pPr>
      <w:r w:rsidRPr="00B25361">
        <w:rPr>
          <w:rFonts w:ascii="Arial" w:hAnsi="Arial" w:cs="Arial"/>
          <w:snapToGrid/>
          <w:sz w:val="22"/>
          <w:szCs w:val="22"/>
        </w:rPr>
        <w:t>Local e data.</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w:t>
      </w:r>
    </w:p>
    <w:p w:rsidR="00B94C02" w:rsidRPr="00B25361" w:rsidRDefault="00B94C02" w:rsidP="00B94C02">
      <w:pPr>
        <w:spacing w:after="0"/>
        <w:jc w:val="both"/>
        <w:rPr>
          <w:rFonts w:ascii="Arial" w:hAnsi="Arial" w:cs="Arial"/>
        </w:rPr>
      </w:pPr>
      <w:r w:rsidRPr="00B25361">
        <w:rPr>
          <w:rFonts w:ascii="Arial" w:hAnsi="Arial" w:cs="Arial"/>
        </w:rPr>
        <w:t>(identificação e assinatura do representante legal)</w:t>
      </w:r>
    </w:p>
    <w:p w:rsidR="00B94C02" w:rsidRPr="00B25361" w:rsidRDefault="00B94C02" w:rsidP="00B94C02">
      <w:pPr>
        <w:autoSpaceDE w:val="0"/>
        <w:autoSpaceDN w:val="0"/>
        <w:adjustRightInd w:val="0"/>
        <w:spacing w:after="0"/>
        <w:jc w:val="both"/>
        <w:rPr>
          <w:rFonts w:ascii="Arial" w:hAnsi="Arial" w:cs="Arial"/>
        </w:rPr>
      </w:pPr>
      <w:r w:rsidRPr="00B25361">
        <w:rPr>
          <w:rFonts w:ascii="Arial" w:hAnsi="Arial" w:cs="Arial"/>
        </w:rPr>
        <w:br w:type="page"/>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ANEXO VI</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MINUTA DE CONTRATO</w:t>
      </w:r>
    </w:p>
    <w:p w:rsidR="00B94C02" w:rsidRPr="00B25361" w:rsidRDefault="00B94C02" w:rsidP="00B94C02">
      <w:pPr>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b/>
          <w:bCs/>
        </w:rPr>
      </w:pPr>
      <w:r w:rsidRPr="00B25361">
        <w:rPr>
          <w:rFonts w:ascii="Arial" w:hAnsi="Arial" w:cs="Arial"/>
          <w:b/>
          <w:bCs/>
        </w:rPr>
        <w:t>CONTRATO Nº __/201</w:t>
      </w:r>
      <w:r>
        <w:rPr>
          <w:rFonts w:ascii="Arial" w:hAnsi="Arial" w:cs="Arial"/>
          <w:b/>
          <w:bCs/>
        </w:rPr>
        <w:t>8</w:t>
      </w:r>
    </w:p>
    <w:p w:rsidR="00B94C02" w:rsidRPr="00B25361" w:rsidRDefault="00B94C02" w:rsidP="00B94C02">
      <w:pPr>
        <w:autoSpaceDE w:val="0"/>
        <w:autoSpaceDN w:val="0"/>
        <w:adjustRightInd w:val="0"/>
        <w:spacing w:after="0"/>
        <w:jc w:val="both"/>
        <w:rPr>
          <w:rFonts w:ascii="Arial" w:hAnsi="Arial" w:cs="Arial"/>
          <w:b/>
          <w:bCs/>
        </w:rPr>
      </w:pPr>
    </w:p>
    <w:p w:rsidR="00B94C02" w:rsidRPr="00B25361" w:rsidRDefault="00B94C02" w:rsidP="00B94C02">
      <w:pPr>
        <w:tabs>
          <w:tab w:val="left" w:pos="3510"/>
        </w:tabs>
        <w:autoSpaceDE w:val="0"/>
        <w:autoSpaceDN w:val="0"/>
        <w:adjustRightInd w:val="0"/>
        <w:spacing w:after="0"/>
        <w:jc w:val="both"/>
        <w:rPr>
          <w:rFonts w:ascii="Arial" w:hAnsi="Arial" w:cs="Arial"/>
        </w:rPr>
      </w:pPr>
      <w:r w:rsidRPr="00B25361">
        <w:rPr>
          <w:rFonts w:ascii="Arial" w:hAnsi="Arial" w:cs="Arial"/>
          <w:b/>
          <w:bCs/>
        </w:rPr>
        <w:tab/>
      </w:r>
    </w:p>
    <w:p w:rsidR="00B94C02" w:rsidRPr="00B25361" w:rsidRDefault="00B94C02" w:rsidP="00B94C02">
      <w:pPr>
        <w:spacing w:after="0"/>
        <w:ind w:left="2124"/>
        <w:jc w:val="both"/>
        <w:rPr>
          <w:rFonts w:ascii="Arial" w:hAnsi="Arial" w:cs="Arial"/>
        </w:rPr>
      </w:pPr>
      <w:r w:rsidRPr="00B25361">
        <w:rPr>
          <w:rFonts w:ascii="Arial" w:hAnsi="Arial" w:cs="Arial"/>
        </w:rPr>
        <w:t xml:space="preserve">Termo de Contrato que celebram o Município de Araranguá, através da Secretaria Municipal de Saúde, Estado de Santa Catarina, e a empresa ________________, nos termos da Lei Federal nº 8.666/93, objetivando </w:t>
      </w:r>
      <w:r>
        <w:rPr>
          <w:rFonts w:ascii="Arial" w:hAnsi="Arial" w:cs="Arial"/>
        </w:rPr>
        <w:t>a aquisição (sob demanda)</w:t>
      </w:r>
      <w:r w:rsidRPr="00B25361">
        <w:rPr>
          <w:rFonts w:ascii="Arial" w:hAnsi="Arial" w:cs="Arial"/>
        </w:rPr>
        <w:t xml:space="preserve"> de </w:t>
      </w:r>
      <w:r w:rsidRPr="002D74F8">
        <w:rPr>
          <w:rFonts w:ascii="Arial" w:hAnsi="Arial" w:cs="Arial"/>
        </w:rPr>
        <w:t xml:space="preserve">materiais de </w:t>
      </w:r>
      <w:r>
        <w:rPr>
          <w:rFonts w:ascii="Arial" w:hAnsi="Arial" w:cs="Arial"/>
        </w:rPr>
        <w:t>laboratório</w:t>
      </w:r>
      <w:r w:rsidRPr="00B25361">
        <w:rPr>
          <w:rFonts w:ascii="Arial" w:hAnsi="Arial" w:cs="Arial"/>
          <w:b/>
        </w:rPr>
        <w:t xml:space="preserve"> </w:t>
      </w:r>
      <w:r w:rsidRPr="002B46C3">
        <w:rPr>
          <w:b/>
        </w:rPr>
        <w:t xml:space="preserve">e </w:t>
      </w:r>
      <w:r w:rsidRPr="00950A2D">
        <w:rPr>
          <w:rFonts w:ascii="Arial" w:hAnsi="Arial" w:cs="Arial"/>
          <w:b/>
        </w:rPr>
        <w:t xml:space="preserve">aquisição (sob demanda) de </w:t>
      </w:r>
      <w:r w:rsidR="005173D2">
        <w:rPr>
          <w:rFonts w:ascii="Arial" w:hAnsi="Arial" w:cs="Arial"/>
          <w:b/>
        </w:rPr>
        <w:t>soro e soluções para consumo nas unidades básicas de saúde</w:t>
      </w:r>
      <w:r w:rsidRPr="00B25361">
        <w:rPr>
          <w:rFonts w:ascii="Arial" w:hAnsi="Arial" w:cs="Arial"/>
          <w:b/>
        </w:rPr>
        <w:t>.</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PRIMEIRA:</w:t>
      </w:r>
    </w:p>
    <w:p w:rsidR="00B94C02" w:rsidRPr="00B25361" w:rsidRDefault="00B94C02" w:rsidP="00B94C02">
      <w:pPr>
        <w:spacing w:after="0"/>
        <w:jc w:val="both"/>
        <w:rPr>
          <w:rFonts w:ascii="Arial" w:hAnsi="Arial" w:cs="Arial"/>
        </w:rPr>
      </w:pPr>
      <w:r w:rsidRPr="00B25361">
        <w:rPr>
          <w:rFonts w:ascii="Arial" w:hAnsi="Arial" w:cs="Arial"/>
        </w:rPr>
        <w:t xml:space="preserve">PREÂMBULO -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1 - CONTRATANTE: O Município de Araranguá, através do Fundo Municipal de Saúde de Araranguá, com sede na Rua Coronel Apolinario Pereira,nº 254, Centro, inscrita no CNPJ/MF sob o nº 11.151.460/0001-37, neste ato representado pelo Senhor </w:t>
      </w:r>
      <w:r>
        <w:rPr>
          <w:rFonts w:ascii="Arial" w:hAnsi="Arial" w:cs="Arial"/>
        </w:rPr>
        <w:t>MARIANO MAZZUCO NETO</w:t>
      </w:r>
      <w:r w:rsidRPr="00B25361">
        <w:rPr>
          <w:rFonts w:ascii="Arial" w:hAnsi="Arial" w:cs="Arial"/>
        </w:rPr>
        <w:t>, Prefeito Municipal, ora denominado CONTRATANTE.</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2 - CONTRATADA: empresa  _______________________ Pessoa jurídica de direito privado, inscrita no CNPJ sob o nº ______________, Inscrição Estadual sob o nº ____________, com sede na Rua _________________, nº ___, Bairro: ______, no Município de __________, Estado de ______________, neste ato representado pelo _____________, o Sr. (a) _________________, brasileiro, casado, Portador da Cédula de Identidade nº ________________, com CPF nº ______________, residente e domiciliado na cidade de ________________,.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3 - ADJUDICAÇÃO: O presente Contrato decorre do Processo de Licitação nº __/201</w:t>
      </w:r>
      <w:r>
        <w:rPr>
          <w:rFonts w:ascii="Arial" w:hAnsi="Arial" w:cs="Arial"/>
        </w:rPr>
        <w:t>8</w:t>
      </w:r>
      <w:r w:rsidRPr="00B25361">
        <w:rPr>
          <w:rFonts w:ascii="Arial" w:hAnsi="Arial" w:cs="Arial"/>
        </w:rPr>
        <w:t xml:space="preserve"> Modalidade Pregão Presencial, da qual se vincula em todos seus termos, bem como aos princípios do Direito Administrativo.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SEGUNDA:</w:t>
      </w:r>
    </w:p>
    <w:p w:rsidR="00B94C02" w:rsidRPr="00B25361" w:rsidRDefault="00B94C02" w:rsidP="00B94C02">
      <w:pPr>
        <w:spacing w:after="0"/>
        <w:jc w:val="both"/>
        <w:rPr>
          <w:rFonts w:ascii="Arial" w:hAnsi="Arial" w:cs="Arial"/>
        </w:rPr>
      </w:pPr>
      <w:r w:rsidRPr="00B25361">
        <w:rPr>
          <w:rFonts w:ascii="Arial" w:hAnsi="Arial" w:cs="Arial"/>
        </w:rPr>
        <w:t>DO OBJETO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1 - A contratada se obriga a fornecer ao contratante, </w:t>
      </w:r>
      <w:r w:rsidR="005173D2">
        <w:rPr>
          <w:rFonts w:ascii="Arial" w:hAnsi="Arial" w:cs="Arial"/>
        </w:rPr>
        <w:t>produtos</w:t>
      </w:r>
      <w:r w:rsidRPr="00B25361">
        <w:rPr>
          <w:rFonts w:ascii="Arial" w:hAnsi="Arial" w:cs="Arial"/>
        </w:rPr>
        <w:t xml:space="preserve"> relacionados e especificados em relação a baixo deste contrato, nas condições apresentadas em seu orçamento-Proposta datado de ___ de _________ de 201</w:t>
      </w:r>
      <w:r>
        <w:rPr>
          <w:rFonts w:ascii="Arial" w:hAnsi="Arial" w:cs="Arial"/>
        </w:rPr>
        <w:t>8</w:t>
      </w:r>
      <w:r w:rsidRPr="00B25361">
        <w:rPr>
          <w:rFonts w:ascii="Arial" w:hAnsi="Arial" w:cs="Arial"/>
        </w:rPr>
        <w:t>, e descriminados no anexo I do Processo de Licitação nº __/201</w:t>
      </w:r>
      <w:r>
        <w:rPr>
          <w:rFonts w:ascii="Arial" w:hAnsi="Arial" w:cs="Arial"/>
        </w:rPr>
        <w:t>8</w:t>
      </w:r>
      <w:r w:rsidRPr="00B25361">
        <w:rPr>
          <w:rFonts w:ascii="Arial" w:hAnsi="Arial" w:cs="Arial"/>
        </w:rPr>
        <w:t xml:space="preserve"> - Pregão Presencial.</w:t>
      </w:r>
    </w:p>
    <w:p w:rsidR="00B94C02" w:rsidRPr="00B25361" w:rsidRDefault="00B94C02" w:rsidP="00B94C02">
      <w:pPr>
        <w:spacing w:after="0"/>
        <w:jc w:val="both"/>
        <w:rPr>
          <w:rFonts w:ascii="Arial" w:hAnsi="Arial" w:cs="Arial"/>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850"/>
        <w:gridCol w:w="993"/>
        <w:gridCol w:w="3260"/>
        <w:gridCol w:w="1134"/>
        <w:gridCol w:w="1134"/>
        <w:gridCol w:w="1276"/>
      </w:tblGrid>
      <w:tr w:rsidR="00B94C02" w:rsidRPr="00B25361" w:rsidTr="000543B3">
        <w:tc>
          <w:tcPr>
            <w:tcW w:w="851" w:type="dxa"/>
          </w:tcPr>
          <w:p w:rsidR="00B94C02" w:rsidRPr="00B25361" w:rsidRDefault="00B94C02" w:rsidP="000543B3">
            <w:pPr>
              <w:pStyle w:val="Ttulo3"/>
              <w:spacing w:line="276" w:lineRule="auto"/>
              <w:jc w:val="both"/>
              <w:rPr>
                <w:rFonts w:ascii="Arial" w:hAnsi="Arial" w:cs="Arial"/>
                <w:b w:val="0"/>
                <w:sz w:val="22"/>
                <w:szCs w:val="22"/>
              </w:rPr>
            </w:pPr>
            <w:r w:rsidRPr="00B25361">
              <w:rPr>
                <w:rFonts w:ascii="Arial" w:hAnsi="Arial" w:cs="Arial"/>
                <w:b w:val="0"/>
                <w:sz w:val="22"/>
                <w:szCs w:val="22"/>
              </w:rPr>
              <w:lastRenderedPageBreak/>
              <w:t>ITEM</w:t>
            </w:r>
          </w:p>
        </w:tc>
        <w:tc>
          <w:tcPr>
            <w:tcW w:w="850" w:type="dxa"/>
          </w:tcPr>
          <w:p w:rsidR="00B94C02" w:rsidRPr="00B25361" w:rsidRDefault="00B94C02" w:rsidP="000543B3">
            <w:pPr>
              <w:spacing w:after="0"/>
              <w:jc w:val="both"/>
              <w:rPr>
                <w:rFonts w:ascii="Arial" w:hAnsi="Arial" w:cs="Arial"/>
              </w:rPr>
            </w:pPr>
            <w:r w:rsidRPr="00B25361">
              <w:rPr>
                <w:rFonts w:ascii="Arial" w:hAnsi="Arial" w:cs="Arial"/>
              </w:rPr>
              <w:t>QUAT</w:t>
            </w:r>
          </w:p>
        </w:tc>
        <w:tc>
          <w:tcPr>
            <w:tcW w:w="993" w:type="dxa"/>
          </w:tcPr>
          <w:p w:rsidR="00B94C02" w:rsidRPr="00B25361" w:rsidRDefault="00B94C02" w:rsidP="000543B3">
            <w:pPr>
              <w:pStyle w:val="Ttulo3"/>
              <w:spacing w:line="276" w:lineRule="auto"/>
              <w:jc w:val="both"/>
              <w:rPr>
                <w:rFonts w:ascii="Arial" w:hAnsi="Arial" w:cs="Arial"/>
                <w:b w:val="0"/>
                <w:sz w:val="22"/>
                <w:szCs w:val="22"/>
              </w:rPr>
            </w:pPr>
            <w:r w:rsidRPr="00B25361">
              <w:rPr>
                <w:rFonts w:ascii="Arial" w:hAnsi="Arial" w:cs="Arial"/>
                <w:b w:val="0"/>
                <w:sz w:val="22"/>
                <w:szCs w:val="22"/>
              </w:rPr>
              <w:t>UNID.</w:t>
            </w:r>
          </w:p>
        </w:tc>
        <w:tc>
          <w:tcPr>
            <w:tcW w:w="3260" w:type="dxa"/>
          </w:tcPr>
          <w:p w:rsidR="00B94C02" w:rsidRPr="006674C0" w:rsidRDefault="00B94C02" w:rsidP="000543B3">
            <w:pPr>
              <w:pStyle w:val="Ttulo1"/>
              <w:jc w:val="both"/>
              <w:rPr>
                <w:rFonts w:ascii="Arial" w:hAnsi="Arial" w:cs="Arial"/>
                <w:sz w:val="22"/>
                <w:szCs w:val="22"/>
              </w:rPr>
            </w:pPr>
            <w:r w:rsidRPr="006674C0">
              <w:rPr>
                <w:rFonts w:ascii="Arial" w:hAnsi="Arial" w:cs="Arial"/>
                <w:sz w:val="22"/>
                <w:szCs w:val="22"/>
              </w:rPr>
              <w:t>DESCRIÇÃO</w:t>
            </w:r>
          </w:p>
        </w:tc>
        <w:tc>
          <w:tcPr>
            <w:tcW w:w="1134" w:type="dxa"/>
          </w:tcPr>
          <w:p w:rsidR="00B94C02" w:rsidRPr="00B25361" w:rsidRDefault="00B94C02" w:rsidP="000543B3">
            <w:pPr>
              <w:pStyle w:val="Ttulo2"/>
              <w:spacing w:after="0" w:line="276" w:lineRule="auto"/>
              <w:jc w:val="both"/>
              <w:rPr>
                <w:b w:val="0"/>
                <w:sz w:val="22"/>
                <w:szCs w:val="22"/>
              </w:rPr>
            </w:pPr>
            <w:r w:rsidRPr="00B25361">
              <w:rPr>
                <w:b w:val="0"/>
                <w:sz w:val="22"/>
                <w:szCs w:val="22"/>
              </w:rPr>
              <w:t>MARCA</w:t>
            </w:r>
          </w:p>
        </w:tc>
        <w:tc>
          <w:tcPr>
            <w:tcW w:w="1134" w:type="dxa"/>
          </w:tcPr>
          <w:p w:rsidR="00B94C02" w:rsidRPr="00B25361" w:rsidRDefault="00B94C02" w:rsidP="000543B3">
            <w:pPr>
              <w:spacing w:after="0"/>
              <w:jc w:val="both"/>
              <w:rPr>
                <w:rFonts w:ascii="Arial" w:hAnsi="Arial" w:cs="Arial"/>
              </w:rPr>
            </w:pPr>
            <w:r w:rsidRPr="00B25361">
              <w:rPr>
                <w:rFonts w:ascii="Arial" w:hAnsi="Arial" w:cs="Arial"/>
              </w:rPr>
              <w:t>PREÇO UNIT.</w:t>
            </w:r>
          </w:p>
        </w:tc>
        <w:tc>
          <w:tcPr>
            <w:tcW w:w="1276" w:type="dxa"/>
          </w:tcPr>
          <w:p w:rsidR="00B94C02" w:rsidRPr="00B25361" w:rsidRDefault="00B94C02" w:rsidP="000543B3">
            <w:pPr>
              <w:spacing w:after="0"/>
              <w:jc w:val="both"/>
              <w:rPr>
                <w:rFonts w:ascii="Arial" w:hAnsi="Arial" w:cs="Arial"/>
              </w:rPr>
            </w:pPr>
            <w:r w:rsidRPr="00B25361">
              <w:rPr>
                <w:rFonts w:ascii="Arial" w:hAnsi="Arial" w:cs="Arial"/>
              </w:rPr>
              <w:t>PREÇO TOTAL</w:t>
            </w:r>
          </w:p>
        </w:tc>
      </w:tr>
      <w:tr w:rsidR="00B94C02" w:rsidRPr="00B25361" w:rsidTr="000543B3">
        <w:trPr>
          <w:trHeight w:val="469"/>
        </w:trPr>
        <w:tc>
          <w:tcPr>
            <w:tcW w:w="851" w:type="dxa"/>
          </w:tcPr>
          <w:p w:rsidR="00B94C02" w:rsidRPr="00B25361" w:rsidRDefault="00B94C02" w:rsidP="000543B3">
            <w:pPr>
              <w:spacing w:after="0"/>
              <w:jc w:val="both"/>
              <w:rPr>
                <w:rFonts w:ascii="Arial" w:hAnsi="Arial" w:cs="Arial"/>
              </w:rPr>
            </w:pPr>
          </w:p>
        </w:tc>
        <w:tc>
          <w:tcPr>
            <w:tcW w:w="850" w:type="dxa"/>
          </w:tcPr>
          <w:p w:rsidR="00B94C02" w:rsidRPr="00B25361" w:rsidRDefault="00B94C02" w:rsidP="000543B3">
            <w:pPr>
              <w:spacing w:after="0"/>
              <w:jc w:val="both"/>
              <w:rPr>
                <w:rFonts w:ascii="Arial" w:hAnsi="Arial" w:cs="Arial"/>
              </w:rPr>
            </w:pPr>
          </w:p>
        </w:tc>
        <w:tc>
          <w:tcPr>
            <w:tcW w:w="993" w:type="dxa"/>
          </w:tcPr>
          <w:p w:rsidR="00B94C02" w:rsidRPr="00B25361" w:rsidRDefault="00B94C02" w:rsidP="000543B3">
            <w:pPr>
              <w:spacing w:after="0"/>
              <w:jc w:val="both"/>
              <w:rPr>
                <w:rFonts w:ascii="Arial" w:hAnsi="Arial" w:cs="Arial"/>
              </w:rPr>
            </w:pPr>
          </w:p>
        </w:tc>
        <w:tc>
          <w:tcPr>
            <w:tcW w:w="3260" w:type="dxa"/>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276" w:type="dxa"/>
            <w:vAlign w:val="bottom"/>
          </w:tcPr>
          <w:p w:rsidR="00B94C02" w:rsidRPr="00B25361" w:rsidRDefault="00B94C02" w:rsidP="000543B3">
            <w:pPr>
              <w:spacing w:after="0"/>
              <w:jc w:val="both"/>
              <w:rPr>
                <w:rFonts w:ascii="Arial" w:hAnsi="Arial" w:cs="Arial"/>
              </w:rPr>
            </w:pPr>
          </w:p>
        </w:tc>
      </w:tr>
      <w:tr w:rsidR="00B94C02" w:rsidRPr="00B25361" w:rsidTr="000543B3">
        <w:trPr>
          <w:trHeight w:val="469"/>
        </w:trPr>
        <w:tc>
          <w:tcPr>
            <w:tcW w:w="851" w:type="dxa"/>
          </w:tcPr>
          <w:p w:rsidR="00B94C02" w:rsidRPr="00B25361" w:rsidRDefault="00B94C02" w:rsidP="000543B3">
            <w:pPr>
              <w:spacing w:after="0"/>
              <w:jc w:val="both"/>
              <w:rPr>
                <w:rFonts w:ascii="Arial" w:hAnsi="Arial" w:cs="Arial"/>
              </w:rPr>
            </w:pPr>
          </w:p>
        </w:tc>
        <w:tc>
          <w:tcPr>
            <w:tcW w:w="850" w:type="dxa"/>
          </w:tcPr>
          <w:p w:rsidR="00B94C02" w:rsidRPr="00B25361" w:rsidRDefault="00B94C02" w:rsidP="000543B3">
            <w:pPr>
              <w:spacing w:after="0"/>
              <w:jc w:val="both"/>
              <w:rPr>
                <w:rFonts w:ascii="Arial" w:hAnsi="Arial" w:cs="Arial"/>
              </w:rPr>
            </w:pPr>
          </w:p>
        </w:tc>
        <w:tc>
          <w:tcPr>
            <w:tcW w:w="993" w:type="dxa"/>
          </w:tcPr>
          <w:p w:rsidR="00B94C02" w:rsidRPr="00B25361" w:rsidRDefault="00B94C02" w:rsidP="000543B3">
            <w:pPr>
              <w:spacing w:after="0"/>
              <w:jc w:val="both"/>
              <w:rPr>
                <w:rFonts w:ascii="Arial" w:hAnsi="Arial" w:cs="Arial"/>
              </w:rPr>
            </w:pPr>
          </w:p>
        </w:tc>
        <w:tc>
          <w:tcPr>
            <w:tcW w:w="3260" w:type="dxa"/>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276" w:type="dxa"/>
            <w:vAlign w:val="bottom"/>
          </w:tcPr>
          <w:p w:rsidR="00B94C02" w:rsidRPr="00B25361" w:rsidRDefault="00B94C02" w:rsidP="000543B3">
            <w:pPr>
              <w:spacing w:after="0"/>
              <w:jc w:val="both"/>
              <w:rPr>
                <w:rFonts w:ascii="Arial" w:hAnsi="Arial" w:cs="Arial"/>
              </w:rPr>
            </w:pPr>
          </w:p>
        </w:tc>
      </w:tr>
      <w:tr w:rsidR="00B94C02" w:rsidRPr="00B25361" w:rsidTr="000543B3">
        <w:trPr>
          <w:trHeight w:val="469"/>
        </w:trPr>
        <w:tc>
          <w:tcPr>
            <w:tcW w:w="851" w:type="dxa"/>
          </w:tcPr>
          <w:p w:rsidR="00B94C02" w:rsidRPr="00B25361" w:rsidRDefault="00B94C02" w:rsidP="000543B3">
            <w:pPr>
              <w:spacing w:after="0"/>
              <w:jc w:val="both"/>
              <w:rPr>
                <w:rFonts w:ascii="Arial" w:hAnsi="Arial" w:cs="Arial"/>
              </w:rPr>
            </w:pPr>
          </w:p>
        </w:tc>
        <w:tc>
          <w:tcPr>
            <w:tcW w:w="850" w:type="dxa"/>
          </w:tcPr>
          <w:p w:rsidR="00B94C02" w:rsidRPr="00B25361" w:rsidRDefault="00B94C02" w:rsidP="000543B3">
            <w:pPr>
              <w:spacing w:after="0"/>
              <w:jc w:val="both"/>
              <w:rPr>
                <w:rFonts w:ascii="Arial" w:hAnsi="Arial" w:cs="Arial"/>
              </w:rPr>
            </w:pPr>
          </w:p>
        </w:tc>
        <w:tc>
          <w:tcPr>
            <w:tcW w:w="993" w:type="dxa"/>
          </w:tcPr>
          <w:p w:rsidR="00B94C02" w:rsidRPr="00B25361" w:rsidRDefault="00B94C02" w:rsidP="000543B3">
            <w:pPr>
              <w:spacing w:after="0"/>
              <w:jc w:val="both"/>
              <w:rPr>
                <w:rFonts w:ascii="Arial" w:hAnsi="Arial" w:cs="Arial"/>
              </w:rPr>
            </w:pPr>
          </w:p>
        </w:tc>
        <w:tc>
          <w:tcPr>
            <w:tcW w:w="3260" w:type="dxa"/>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134" w:type="dxa"/>
            <w:vAlign w:val="bottom"/>
          </w:tcPr>
          <w:p w:rsidR="00B94C02" w:rsidRPr="00B25361" w:rsidRDefault="00B94C02" w:rsidP="000543B3">
            <w:pPr>
              <w:spacing w:after="0"/>
              <w:jc w:val="both"/>
              <w:rPr>
                <w:rFonts w:ascii="Arial" w:hAnsi="Arial" w:cs="Arial"/>
              </w:rPr>
            </w:pPr>
          </w:p>
        </w:tc>
        <w:tc>
          <w:tcPr>
            <w:tcW w:w="1276" w:type="dxa"/>
            <w:vAlign w:val="bottom"/>
          </w:tcPr>
          <w:p w:rsidR="00B94C02" w:rsidRPr="00B25361" w:rsidRDefault="00B94C02" w:rsidP="000543B3">
            <w:pPr>
              <w:spacing w:after="0"/>
              <w:jc w:val="both"/>
              <w:rPr>
                <w:rFonts w:ascii="Arial" w:hAnsi="Arial" w:cs="Arial"/>
              </w:rPr>
            </w:pPr>
          </w:p>
        </w:tc>
      </w:tr>
      <w:tr w:rsidR="00B94C02" w:rsidRPr="00B25361" w:rsidTr="000543B3">
        <w:trPr>
          <w:trHeight w:val="382"/>
        </w:trPr>
        <w:tc>
          <w:tcPr>
            <w:tcW w:w="8222" w:type="dxa"/>
            <w:gridSpan w:val="6"/>
            <w:vAlign w:val="bottom"/>
          </w:tcPr>
          <w:p w:rsidR="00B94C02" w:rsidRPr="00B25361" w:rsidRDefault="00B94C02" w:rsidP="000543B3">
            <w:pPr>
              <w:spacing w:after="0"/>
              <w:jc w:val="both"/>
              <w:rPr>
                <w:rFonts w:ascii="Arial" w:hAnsi="Arial" w:cs="Arial"/>
                <w:snapToGrid w:val="0"/>
              </w:rPr>
            </w:pPr>
            <w:r w:rsidRPr="00B25361">
              <w:rPr>
                <w:rFonts w:ascii="Arial" w:hAnsi="Arial" w:cs="Arial"/>
                <w:snapToGrid w:val="0"/>
              </w:rPr>
              <w:t>VALOR TOTAL R$</w:t>
            </w:r>
          </w:p>
        </w:tc>
        <w:tc>
          <w:tcPr>
            <w:tcW w:w="1276" w:type="dxa"/>
            <w:vAlign w:val="bottom"/>
          </w:tcPr>
          <w:p w:rsidR="00B94C02" w:rsidRPr="00B25361" w:rsidRDefault="00B94C02" w:rsidP="000543B3">
            <w:pPr>
              <w:spacing w:after="0"/>
              <w:jc w:val="both"/>
              <w:rPr>
                <w:rFonts w:ascii="Arial" w:hAnsi="Arial" w:cs="Arial"/>
              </w:rPr>
            </w:pPr>
          </w:p>
        </w:tc>
      </w:tr>
    </w:tbl>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1.1 - Consideram-se integrantes do Presente Instrumento Contratual, os termos do Edital de Licitação nº ___/201</w:t>
      </w:r>
      <w:r>
        <w:rPr>
          <w:rFonts w:ascii="Arial" w:hAnsi="Arial" w:cs="Arial"/>
        </w:rPr>
        <w:t>8</w:t>
      </w:r>
      <w:r w:rsidRPr="00B25361">
        <w:rPr>
          <w:rFonts w:ascii="Arial" w:hAnsi="Arial" w:cs="Arial"/>
        </w:rPr>
        <w:t>, na modalidade Pregão Presencial, e seus anexos, da proposta da adjudicatária e demais documentos a ela pertinentes independentemente da sua transcrição.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TERCEIRA:</w:t>
      </w:r>
    </w:p>
    <w:p w:rsidR="00B94C02" w:rsidRPr="00B25361" w:rsidRDefault="00B94C02" w:rsidP="00B94C02">
      <w:pPr>
        <w:spacing w:after="0"/>
        <w:jc w:val="both"/>
        <w:rPr>
          <w:rFonts w:ascii="Arial" w:hAnsi="Arial" w:cs="Arial"/>
        </w:rPr>
      </w:pPr>
      <w:r w:rsidRPr="00B25361">
        <w:rPr>
          <w:rFonts w:ascii="Arial" w:hAnsi="Arial" w:cs="Arial"/>
        </w:rPr>
        <w:t>DOS PREÇOS, FORMA DE PAGAMENTO E REAJUSTE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b/>
        </w:rPr>
      </w:pPr>
      <w:r w:rsidRPr="00B25361">
        <w:rPr>
          <w:rFonts w:ascii="Arial" w:hAnsi="Arial" w:cs="Arial"/>
        </w:rPr>
        <w:t>1 - Dá-se a este contrato o valor de R$ _______ (_______________________), referente ao preço total dos produtos contratados, e para totalidade do período mencionado na cláusula quinta.</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2 – O valor deste contrato é meramente estimativo não cabendo à contratada quaisquer direitos caso o mesmo não seja atingido durante a sua vigência, ficando a critério do contratante a utilização ou não do valor.</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3 - O valor das entregas será calculado pelos preços unitários constantes da proposta de preços.</w:t>
      </w:r>
    </w:p>
    <w:p w:rsidR="00B94C02" w:rsidRPr="00B25361" w:rsidRDefault="00B94C02" w:rsidP="00B94C02">
      <w:pPr>
        <w:spacing w:after="0"/>
        <w:jc w:val="both"/>
        <w:rPr>
          <w:rFonts w:ascii="Arial" w:hAnsi="Arial" w:cs="Arial"/>
        </w:rPr>
      </w:pPr>
      <w:r w:rsidRPr="00B25361">
        <w:rPr>
          <w:rFonts w:ascii="Arial" w:hAnsi="Arial" w:cs="Arial"/>
        </w:rPr>
        <w:t>4 - Os pagamentos serão feitos em até 30 (trinta) dias, após o aceite dos materiais através do almoxarifado do contratante.</w:t>
      </w:r>
    </w:p>
    <w:p w:rsidR="00B94C02" w:rsidRPr="00B25361" w:rsidRDefault="00B94C02" w:rsidP="00B94C02">
      <w:pPr>
        <w:spacing w:after="0"/>
        <w:jc w:val="both"/>
        <w:rPr>
          <w:rFonts w:ascii="Arial" w:hAnsi="Arial" w:cs="Arial"/>
        </w:rPr>
      </w:pPr>
      <w:r w:rsidRPr="00B25361">
        <w:rPr>
          <w:rFonts w:ascii="Arial" w:hAnsi="Arial" w:cs="Arial"/>
        </w:rPr>
        <w:t>5 - No caso de o pagamento vir a ser realizado em um prazo superior a 30 (trinta) dias, será aplicado atualização monetária do valor devido com base no IPCA/IBGE (Índice de Preço ao Consumidor Amplo) pelo critério “Pro-Rata-Die”.</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5 - Os preços não terão reajuste a não ser que Norma Federal superveniente assim o permita, podendo ser revisto sempre que houver desequilíbrio econômico-financeiro devidamente comprovado e atestado pelo contratante mediante aferição por planilha de custo </w:t>
      </w:r>
      <w:smartTag w:uri="urn:schemas-microsoft-com:office:smarttags" w:element="PersonName">
        <w:smartTagPr>
          <w:attr w:name="ProductID" w:val="em Processo Administrativo Pr￳prio."/>
        </w:smartTagPr>
        <w:r w:rsidRPr="00B25361">
          <w:rPr>
            <w:rFonts w:ascii="Arial" w:hAnsi="Arial" w:cs="Arial"/>
          </w:rPr>
          <w:t>em Processo Administrativo Próprio.</w:t>
        </w:r>
      </w:smartTag>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QUARTA:</w:t>
      </w:r>
    </w:p>
    <w:p w:rsidR="00B94C02" w:rsidRPr="00B25361" w:rsidRDefault="00B94C02" w:rsidP="00B94C02">
      <w:pPr>
        <w:spacing w:after="0"/>
        <w:jc w:val="both"/>
        <w:rPr>
          <w:rFonts w:ascii="Arial" w:hAnsi="Arial" w:cs="Arial"/>
        </w:rPr>
      </w:pPr>
      <w:r w:rsidRPr="00B25361">
        <w:rPr>
          <w:rFonts w:ascii="Arial" w:hAnsi="Arial" w:cs="Arial"/>
        </w:rPr>
        <w:t>DOS RECURSOS FINANCEIROS PARA ATENDER ÀS DESPESAS -</w:t>
      </w:r>
    </w:p>
    <w:p w:rsidR="00B94C02" w:rsidRPr="00B25361" w:rsidRDefault="00B94C02" w:rsidP="00B94C02">
      <w:pPr>
        <w:spacing w:after="0"/>
        <w:jc w:val="both"/>
        <w:rPr>
          <w:rFonts w:ascii="Arial" w:hAnsi="Arial" w:cs="Arial"/>
        </w:rPr>
      </w:pPr>
    </w:p>
    <w:p w:rsidR="00B94C02" w:rsidRPr="007922F9" w:rsidRDefault="00B94C02" w:rsidP="00B94C02">
      <w:pPr>
        <w:spacing w:after="0"/>
        <w:jc w:val="both"/>
        <w:rPr>
          <w:rFonts w:ascii="Arial" w:hAnsi="Arial" w:cs="Arial"/>
        </w:rPr>
      </w:pPr>
      <w:r w:rsidRPr="007922F9">
        <w:rPr>
          <w:rFonts w:ascii="Arial" w:hAnsi="Arial" w:cs="Arial"/>
        </w:rPr>
        <w:t>1. - Pelos pagamentos devidos em razão</w:t>
      </w:r>
      <w:r w:rsidR="005173D2">
        <w:rPr>
          <w:rFonts w:ascii="Arial" w:hAnsi="Arial" w:cs="Arial"/>
        </w:rPr>
        <w:t xml:space="preserve"> da execução do contrato responderão </w:t>
      </w:r>
      <w:r w:rsidRPr="007922F9">
        <w:rPr>
          <w:rFonts w:ascii="Arial" w:hAnsi="Arial" w:cs="Arial"/>
        </w:rPr>
        <w:t>recursos  com a seguinte classificaç</w:t>
      </w:r>
      <w:r w:rsidR="005173D2">
        <w:rPr>
          <w:rFonts w:ascii="Arial" w:hAnsi="Arial" w:cs="Arial"/>
        </w:rPr>
        <w:t>ão:</w:t>
      </w:r>
    </w:p>
    <w:p w:rsidR="00B94C02" w:rsidRDefault="00B94C02" w:rsidP="00B94C02">
      <w:pPr>
        <w:spacing w:after="0"/>
        <w:jc w:val="both"/>
        <w:rPr>
          <w:rFonts w:ascii="Arial" w:hAnsi="Arial" w:cs="Arial"/>
          <w:b/>
        </w:rPr>
      </w:pPr>
    </w:p>
    <w:p w:rsidR="00B94C02" w:rsidRPr="007922F9" w:rsidRDefault="00B94C02" w:rsidP="00B94C02">
      <w:pPr>
        <w:spacing w:after="0"/>
        <w:jc w:val="both"/>
        <w:rPr>
          <w:rFonts w:ascii="Arial" w:hAnsi="Arial" w:cs="Arial"/>
          <w:b/>
        </w:rPr>
      </w:pPr>
      <w:r>
        <w:rPr>
          <w:rFonts w:ascii="Arial" w:hAnsi="Arial" w:cs="Arial"/>
          <w:b/>
        </w:rPr>
        <w:t>----------------------</w:t>
      </w:r>
    </w:p>
    <w:p w:rsidR="00B94C02" w:rsidRDefault="00B94C02" w:rsidP="00B94C02">
      <w:pPr>
        <w:spacing w:after="0"/>
        <w:jc w:val="both"/>
        <w:rPr>
          <w:rFonts w:ascii="Arial" w:hAnsi="Arial" w:cs="Arial"/>
        </w:rPr>
      </w:pPr>
    </w:p>
    <w:p w:rsidR="005173D2" w:rsidRDefault="005173D2" w:rsidP="00B94C02">
      <w:pPr>
        <w:spacing w:after="0"/>
        <w:jc w:val="both"/>
        <w:rPr>
          <w:rFonts w:ascii="Arial" w:hAnsi="Arial" w:cs="Arial"/>
        </w:rPr>
      </w:pPr>
    </w:p>
    <w:p w:rsidR="005173D2" w:rsidRDefault="005173D2" w:rsidP="00B94C02">
      <w:pPr>
        <w:spacing w:after="0"/>
        <w:jc w:val="both"/>
        <w:rPr>
          <w:rFonts w:ascii="Arial" w:hAnsi="Arial" w:cs="Arial"/>
        </w:rPr>
      </w:pPr>
    </w:p>
    <w:p w:rsidR="005173D2" w:rsidRPr="007922F9" w:rsidRDefault="005173D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QUINTA:</w:t>
      </w:r>
    </w:p>
    <w:p w:rsidR="00B94C02" w:rsidRPr="00B25361" w:rsidRDefault="00B94C02" w:rsidP="00B94C02">
      <w:pPr>
        <w:spacing w:after="0"/>
        <w:jc w:val="both"/>
        <w:rPr>
          <w:rFonts w:ascii="Arial" w:hAnsi="Arial" w:cs="Arial"/>
        </w:rPr>
      </w:pPr>
      <w:r w:rsidRPr="00B25361">
        <w:rPr>
          <w:rFonts w:ascii="Arial" w:hAnsi="Arial" w:cs="Arial"/>
        </w:rPr>
        <w:t xml:space="preserve">PRAZOS </w:t>
      </w:r>
    </w:p>
    <w:p w:rsidR="00B94C02" w:rsidRPr="00B25361" w:rsidRDefault="00B94C02" w:rsidP="00B94C02">
      <w:pPr>
        <w:spacing w:after="0"/>
        <w:jc w:val="both"/>
        <w:rPr>
          <w:rFonts w:ascii="Arial" w:hAnsi="Arial" w:cs="Arial"/>
        </w:rPr>
      </w:pPr>
      <w:r w:rsidRPr="00B25361">
        <w:rPr>
          <w:rFonts w:ascii="Arial" w:hAnsi="Arial" w:cs="Arial"/>
        </w:rPr>
        <w:t xml:space="preserve">1 - Os produtos objeto </w:t>
      </w:r>
      <w:r>
        <w:rPr>
          <w:rFonts w:ascii="Arial" w:hAnsi="Arial" w:cs="Arial"/>
        </w:rPr>
        <w:t>deste contrato</w:t>
      </w:r>
      <w:r w:rsidRPr="00B25361">
        <w:rPr>
          <w:rFonts w:ascii="Arial" w:hAnsi="Arial" w:cs="Arial"/>
        </w:rPr>
        <w:t xml:space="preserve"> serão entregues de forma parcelada, atendendo as necessidades de consumo, nas quantidades indicadas nas autorizações de fornecimento, expedidas pelo Departamento Compras da Prefeitura, obedecendo </w:t>
      </w:r>
      <w:r w:rsidR="005173D2">
        <w:rPr>
          <w:rFonts w:ascii="Arial" w:hAnsi="Arial" w:cs="Arial"/>
        </w:rPr>
        <w:t>à</w:t>
      </w:r>
      <w:r w:rsidRPr="00B25361">
        <w:rPr>
          <w:rFonts w:ascii="Arial" w:hAnsi="Arial" w:cs="Arial"/>
        </w:rPr>
        <w:t>s condições e especificações apresentadas no orçamento - Proposta, a partir da data de assinatura do Contrato, sendo que o seu prazo de vigência é até 31 de Dezembro de 201</w:t>
      </w:r>
      <w:r>
        <w:rPr>
          <w:rFonts w:ascii="Arial" w:hAnsi="Arial" w:cs="Arial"/>
        </w:rPr>
        <w:t>8</w:t>
      </w:r>
      <w:r w:rsidRPr="00B25361">
        <w:rPr>
          <w:rFonts w:ascii="Arial" w:hAnsi="Arial" w:cs="Arial"/>
        </w:rPr>
        <w:t xml:space="preserve">. </w:t>
      </w:r>
    </w:p>
    <w:p w:rsidR="00B94C02" w:rsidRPr="00B25361" w:rsidRDefault="00B94C02" w:rsidP="00B94C02">
      <w:pPr>
        <w:spacing w:after="0"/>
        <w:jc w:val="both"/>
        <w:rPr>
          <w:rFonts w:ascii="Arial" w:hAnsi="Arial" w:cs="Arial"/>
          <w:b/>
        </w:rPr>
      </w:pPr>
      <w:r w:rsidRPr="005173D2">
        <w:rPr>
          <w:rFonts w:ascii="Arial" w:hAnsi="Arial" w:cs="Arial"/>
        </w:rPr>
        <w:t xml:space="preserve">Os produtos </w:t>
      </w:r>
      <w:r w:rsidR="005173D2">
        <w:rPr>
          <w:rFonts w:ascii="Arial" w:hAnsi="Arial" w:cs="Arial"/>
        </w:rPr>
        <w:t xml:space="preserve">solicitados pelo contratante </w:t>
      </w:r>
      <w:r w:rsidRPr="005173D2">
        <w:rPr>
          <w:rFonts w:ascii="Arial" w:hAnsi="Arial" w:cs="Arial"/>
        </w:rPr>
        <w:t>deverão ser entregues</w:t>
      </w:r>
      <w:r w:rsidR="005173D2">
        <w:rPr>
          <w:rFonts w:ascii="Arial" w:hAnsi="Arial" w:cs="Arial"/>
        </w:rPr>
        <w:t xml:space="preserve"> pela contratada, impreterivelmente, em </w:t>
      </w:r>
      <w:r w:rsidRPr="005173D2">
        <w:rPr>
          <w:rFonts w:ascii="Arial" w:hAnsi="Arial" w:cs="Arial"/>
        </w:rPr>
        <w:t xml:space="preserve">até </w:t>
      </w:r>
      <w:r w:rsidR="005173D2">
        <w:rPr>
          <w:rFonts w:ascii="Arial" w:hAnsi="Arial" w:cs="Arial"/>
        </w:rPr>
        <w:t>0</w:t>
      </w:r>
      <w:r w:rsidRPr="005173D2">
        <w:rPr>
          <w:rFonts w:ascii="Arial" w:hAnsi="Arial" w:cs="Arial"/>
        </w:rPr>
        <w:t>5 (</w:t>
      </w:r>
      <w:r w:rsidR="005173D2">
        <w:rPr>
          <w:rFonts w:ascii="Arial" w:hAnsi="Arial" w:cs="Arial"/>
        </w:rPr>
        <w:t>cinco</w:t>
      </w:r>
      <w:r w:rsidRPr="005173D2">
        <w:rPr>
          <w:rFonts w:ascii="Arial" w:hAnsi="Arial" w:cs="Arial"/>
        </w:rPr>
        <w:t xml:space="preserve">) dias </w:t>
      </w:r>
      <w:r w:rsidR="005173D2">
        <w:rPr>
          <w:rFonts w:ascii="Arial" w:hAnsi="Arial" w:cs="Arial"/>
        </w:rPr>
        <w:t>úteis</w:t>
      </w:r>
      <w:r w:rsidRPr="005173D2">
        <w:rPr>
          <w:rFonts w:ascii="Arial" w:hAnsi="Arial" w:cs="Arial"/>
          <w:color w:val="FF0000"/>
        </w:rPr>
        <w:t xml:space="preserve"> </w:t>
      </w:r>
      <w:r w:rsidRPr="005173D2">
        <w:rPr>
          <w:rFonts w:ascii="Arial" w:hAnsi="Arial" w:cs="Arial"/>
        </w:rPr>
        <w:t>após</w:t>
      </w:r>
      <w:r w:rsidR="005173D2">
        <w:rPr>
          <w:rFonts w:ascii="Arial" w:hAnsi="Arial" w:cs="Arial"/>
        </w:rPr>
        <w:t xml:space="preserve"> o</w:t>
      </w:r>
      <w:r w:rsidRPr="005173D2">
        <w:rPr>
          <w:rFonts w:ascii="Arial" w:hAnsi="Arial" w:cs="Arial"/>
        </w:rPr>
        <w:t xml:space="preserve"> recebimento da AF – Autorização de Fornecimento</w:t>
      </w:r>
      <w:r w:rsidR="005173D2">
        <w:rPr>
          <w:rFonts w:ascii="Arial" w:hAnsi="Arial" w:cs="Arial"/>
        </w:rPr>
        <w:t xml:space="preserve"> expedida pelo contratante durante o prazo de vigência do contrato</w:t>
      </w:r>
      <w:r w:rsidRPr="00B25361">
        <w:rPr>
          <w:rFonts w:ascii="Arial" w:hAnsi="Arial" w:cs="Arial"/>
          <w:b/>
        </w:rPr>
        <w:t>.</w:t>
      </w:r>
    </w:p>
    <w:p w:rsidR="00B94C02" w:rsidRPr="00B25361" w:rsidRDefault="00B94C02" w:rsidP="00B94C02">
      <w:pPr>
        <w:spacing w:after="0"/>
        <w:jc w:val="both"/>
        <w:rPr>
          <w:rFonts w:ascii="Arial" w:hAnsi="Arial" w:cs="Arial"/>
          <w:b/>
        </w:rPr>
      </w:pPr>
    </w:p>
    <w:p w:rsidR="00B94C02" w:rsidRPr="00B25361" w:rsidRDefault="00B94C02" w:rsidP="00B94C02">
      <w:pPr>
        <w:spacing w:after="0"/>
        <w:jc w:val="both"/>
        <w:rPr>
          <w:rFonts w:ascii="Arial" w:hAnsi="Arial" w:cs="Arial"/>
        </w:rPr>
      </w:pPr>
      <w:r w:rsidRPr="00B25361">
        <w:rPr>
          <w:rFonts w:ascii="Arial" w:hAnsi="Arial" w:cs="Arial"/>
        </w:rPr>
        <w:t>2 - Os produtos, objeto desta Licitação serão recebidos:</w:t>
      </w:r>
    </w:p>
    <w:p w:rsidR="00B94C02" w:rsidRPr="00B25361" w:rsidRDefault="00B94C02" w:rsidP="00B94C02">
      <w:pPr>
        <w:spacing w:after="0"/>
        <w:jc w:val="both"/>
        <w:rPr>
          <w:rFonts w:ascii="Arial" w:hAnsi="Arial" w:cs="Arial"/>
        </w:rPr>
      </w:pPr>
    </w:p>
    <w:p w:rsidR="00B94C02" w:rsidRPr="00B25361" w:rsidRDefault="00B94C02" w:rsidP="00B94C02">
      <w:pPr>
        <w:numPr>
          <w:ilvl w:val="0"/>
          <w:numId w:val="11"/>
        </w:numPr>
        <w:spacing w:after="0"/>
        <w:jc w:val="both"/>
        <w:rPr>
          <w:rFonts w:ascii="Arial" w:hAnsi="Arial" w:cs="Arial"/>
        </w:rPr>
      </w:pPr>
      <w:r w:rsidRPr="00B25361">
        <w:rPr>
          <w:rFonts w:ascii="Arial" w:hAnsi="Arial" w:cs="Arial"/>
        </w:rPr>
        <w:t>Provisoriamente, para efeito de posterior verificação da conformidade do material com as especificações;</w:t>
      </w:r>
    </w:p>
    <w:p w:rsidR="00B94C02" w:rsidRPr="00B25361" w:rsidRDefault="00B94C02" w:rsidP="00B94C02">
      <w:pPr>
        <w:numPr>
          <w:ilvl w:val="0"/>
          <w:numId w:val="11"/>
        </w:numPr>
        <w:spacing w:after="0"/>
        <w:jc w:val="both"/>
        <w:rPr>
          <w:rFonts w:ascii="Arial" w:hAnsi="Arial" w:cs="Arial"/>
        </w:rPr>
      </w:pPr>
      <w:r w:rsidRPr="00B25361">
        <w:rPr>
          <w:rFonts w:ascii="Arial" w:hAnsi="Arial" w:cs="Arial"/>
        </w:rPr>
        <w:t>Definitivamente, após a verificação da qualidade e quantidade do material e conseqüente aceitação;</w:t>
      </w:r>
    </w:p>
    <w:p w:rsidR="00B94C02" w:rsidRPr="00B25361" w:rsidRDefault="00B94C02" w:rsidP="00B94C02">
      <w:pPr>
        <w:numPr>
          <w:ilvl w:val="0"/>
          <w:numId w:val="11"/>
        </w:numPr>
        <w:spacing w:after="0"/>
        <w:jc w:val="both"/>
        <w:rPr>
          <w:rFonts w:ascii="Arial" w:hAnsi="Arial" w:cs="Arial"/>
        </w:rPr>
      </w:pPr>
      <w:r w:rsidRPr="00B25361">
        <w:rPr>
          <w:rFonts w:ascii="Arial" w:hAnsi="Arial" w:cs="Arial"/>
        </w:rPr>
        <w:t>Na Nota Fiscal deverá constar marca e modelo em conformidade com objeto licitado.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3 – As quantidades são estimadas não cabendo a contratada quaisquer direitos caso as mesmas não sejam atingidas durante a vigência do contrato, ficando a critério do contratante a utilização total ou parcial.</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SEXTA:</w:t>
      </w:r>
    </w:p>
    <w:p w:rsidR="00B94C02" w:rsidRPr="00B25361" w:rsidRDefault="00B94C02" w:rsidP="00B94C02">
      <w:pPr>
        <w:spacing w:after="0"/>
        <w:jc w:val="both"/>
        <w:rPr>
          <w:rFonts w:ascii="Arial" w:hAnsi="Arial" w:cs="Arial"/>
        </w:rPr>
      </w:pPr>
      <w:r w:rsidRPr="00B25361">
        <w:rPr>
          <w:rFonts w:ascii="Arial" w:hAnsi="Arial" w:cs="Arial"/>
        </w:rPr>
        <w:t>CONTROLE DE QUALIDADE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1 - A contratada poderá efetuar, a qualquer tempo após a contratação, inspeção para verificar se os produtos atendem as normas e especificações técnicas.</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2 - Os produtos objeto deste Contrato obedecerão às especificações exigidas, constantes da proposta da contratada e estarão sujeitos, a exclusivo critério da contratante a prévio teste de qualidade diretamente pela contratante, por delegação a órgão técnico de outras entidades ou ainda por terceiros que credenciar.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3 - A contratante reserva-se o direito de recusar no todo ou em parte qualquer produto considerado defeituoso, imprestável ou que, após inspecionado não seja aprovado, obrigando-se a contratada a promover sua substituição.</w:t>
      </w:r>
    </w:p>
    <w:p w:rsidR="00B94C02" w:rsidRPr="00B25361" w:rsidRDefault="00B94C02" w:rsidP="00B94C02">
      <w:pPr>
        <w:spacing w:after="0"/>
        <w:jc w:val="both"/>
        <w:rPr>
          <w:rFonts w:ascii="Arial" w:hAnsi="Arial" w:cs="Arial"/>
        </w:rPr>
      </w:pPr>
      <w:r w:rsidRPr="00B25361">
        <w:rPr>
          <w:rFonts w:ascii="Arial" w:hAnsi="Arial" w:cs="Arial"/>
        </w:rPr>
        <w:t>Ocorrendo rejeição total ou parcial do objeto deste Contrato, pelos critérios de aceitação ou rejeição ajustados, a contratante sustará o respectivo pagamento, bem como poderá cancelar o pedido, no todo ou em parte.</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SÉTIMA:</w:t>
      </w:r>
    </w:p>
    <w:p w:rsidR="00B94C02" w:rsidRPr="00B25361" w:rsidRDefault="00B94C02" w:rsidP="00B94C02">
      <w:pPr>
        <w:spacing w:after="0"/>
        <w:jc w:val="both"/>
        <w:rPr>
          <w:rFonts w:ascii="Arial" w:hAnsi="Arial" w:cs="Arial"/>
        </w:rPr>
      </w:pPr>
      <w:r w:rsidRPr="00B25361">
        <w:rPr>
          <w:rFonts w:ascii="Arial" w:hAnsi="Arial" w:cs="Arial"/>
        </w:rPr>
        <w:t>DAS RESPONSABILIDADES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lastRenderedPageBreak/>
        <w:t>1 - Os ensaios, testes ou demais provas técnicas exigidas por normas técnicas oficiais para a boa execução do Contrato, correrão por conta da contratada.</w:t>
      </w:r>
    </w:p>
    <w:p w:rsidR="00B94C02" w:rsidRPr="00B25361" w:rsidRDefault="00B94C02" w:rsidP="00B94C02">
      <w:pPr>
        <w:spacing w:after="0"/>
        <w:jc w:val="both"/>
        <w:rPr>
          <w:rFonts w:ascii="Arial" w:hAnsi="Arial" w:cs="Arial"/>
        </w:rPr>
      </w:pPr>
      <w:r w:rsidRPr="00B25361">
        <w:rPr>
          <w:rFonts w:ascii="Arial" w:hAnsi="Arial" w:cs="Arial"/>
        </w:rPr>
        <w:t>Cabe a Contratada:</w:t>
      </w:r>
    </w:p>
    <w:p w:rsidR="00B94C02" w:rsidRPr="00B25361" w:rsidRDefault="00B94C02" w:rsidP="00B94C02">
      <w:pPr>
        <w:spacing w:after="0"/>
        <w:jc w:val="both"/>
        <w:rPr>
          <w:rFonts w:ascii="Arial" w:hAnsi="Arial" w:cs="Arial"/>
        </w:rPr>
      </w:pPr>
      <w:r w:rsidRPr="00B25361">
        <w:rPr>
          <w:rFonts w:ascii="Arial" w:hAnsi="Arial" w:cs="Arial"/>
        </w:rPr>
        <w:t>I  - Observar, na execução do Contrato, as normas técnicas;</w:t>
      </w:r>
    </w:p>
    <w:p w:rsidR="00B94C02" w:rsidRPr="00B25361" w:rsidRDefault="00B94C02" w:rsidP="00B94C02">
      <w:pPr>
        <w:spacing w:after="0"/>
        <w:jc w:val="both"/>
        <w:rPr>
          <w:rFonts w:ascii="Arial" w:hAnsi="Arial" w:cs="Arial"/>
        </w:rPr>
      </w:pPr>
      <w:r w:rsidRPr="00B25361">
        <w:rPr>
          <w:rFonts w:ascii="Arial" w:hAnsi="Arial" w:cs="Arial"/>
        </w:rPr>
        <w:t>II -  Entregar os materiais solicitados, no prazo máximo de 05 (cinco) dias úteis após o recebimento da ordem de fornecimento;</w:t>
      </w:r>
    </w:p>
    <w:p w:rsidR="00B94C02" w:rsidRPr="00B25361" w:rsidRDefault="00B94C02" w:rsidP="00B94C02">
      <w:pPr>
        <w:spacing w:after="0"/>
        <w:jc w:val="both"/>
        <w:rPr>
          <w:rFonts w:ascii="Arial" w:hAnsi="Arial" w:cs="Arial"/>
        </w:rPr>
      </w:pPr>
      <w:r w:rsidRPr="00B25361">
        <w:rPr>
          <w:rFonts w:ascii="Arial" w:hAnsi="Arial" w:cs="Arial"/>
        </w:rPr>
        <w:t>III - Arcar com todas os ônus ou obrigações decorrentes da legislação da seguridade social, trabalhista, fiscal, securitária, comercial, civil e criminal, no que se relacionem com o objeto contratado, inclusive no tocante a seus empregados, dirigentes e prepostos.</w:t>
      </w:r>
    </w:p>
    <w:p w:rsidR="00B94C02" w:rsidRPr="00B25361" w:rsidRDefault="00B94C02" w:rsidP="00B94C02">
      <w:pPr>
        <w:spacing w:after="0"/>
        <w:jc w:val="both"/>
        <w:rPr>
          <w:rFonts w:ascii="Arial" w:hAnsi="Arial" w:cs="Arial"/>
        </w:rPr>
      </w:pPr>
      <w:r w:rsidRPr="00B25361">
        <w:rPr>
          <w:rFonts w:ascii="Arial" w:hAnsi="Arial" w:cs="Arial"/>
        </w:rPr>
        <w:t>IV - Responder por si e por seus sucessores, integralmente e em qualquer caso, por todos os danos e prejuízos de qualquer natureza, causados à Contratante ou terceiros, por seus empregados ou produtos fornecidos.</w:t>
      </w:r>
    </w:p>
    <w:p w:rsidR="00B94C02" w:rsidRPr="00B25361" w:rsidRDefault="00B94C02" w:rsidP="00B94C02">
      <w:pPr>
        <w:spacing w:after="0"/>
        <w:jc w:val="both"/>
        <w:rPr>
          <w:rFonts w:ascii="Arial" w:hAnsi="Arial" w:cs="Arial"/>
        </w:rPr>
      </w:pPr>
      <w:r w:rsidRPr="00B25361">
        <w:rPr>
          <w:rFonts w:ascii="Arial" w:hAnsi="Arial" w:cs="Arial"/>
        </w:rPr>
        <w:t>V - Indenizar os danos ou prejuízos referidos no inciso anterior.</w:t>
      </w:r>
    </w:p>
    <w:p w:rsidR="00B94C02" w:rsidRPr="00B25361" w:rsidRDefault="00B94C02" w:rsidP="00B94C02">
      <w:pPr>
        <w:spacing w:after="0"/>
        <w:jc w:val="both"/>
        <w:rPr>
          <w:rFonts w:ascii="Arial" w:hAnsi="Arial" w:cs="Arial"/>
        </w:rPr>
      </w:pPr>
      <w:r w:rsidRPr="00B25361">
        <w:rPr>
          <w:rFonts w:ascii="Arial" w:hAnsi="Arial" w:cs="Arial"/>
        </w:rPr>
        <w:t>VI - Arcar com todas as despesas referentes ao transporte, até o almoxarifado da Secretaria Municipal de Saúde, com sede na Rua Coronel Apolinário Pereira,nº 254, Centro, Araranguá - SC, CEP:88.900-000, bem como carga e descarga dos produtos a serem fornecidos.</w:t>
      </w:r>
    </w:p>
    <w:p w:rsidR="00B94C02" w:rsidRPr="00B25361" w:rsidRDefault="00B94C02" w:rsidP="00B94C02">
      <w:pPr>
        <w:spacing w:after="0"/>
        <w:jc w:val="both"/>
        <w:rPr>
          <w:rFonts w:ascii="Arial" w:hAnsi="Arial" w:cs="Arial"/>
        </w:rPr>
      </w:pPr>
      <w:r w:rsidRPr="00B25361">
        <w:rPr>
          <w:rFonts w:ascii="Arial" w:hAnsi="Arial" w:cs="Arial"/>
        </w:rPr>
        <w:t>VII - Manter durante toda a execução do Contrato as condições de habilitação e qualificação, exigidas na Licitação.</w:t>
      </w:r>
    </w:p>
    <w:p w:rsidR="00B94C02" w:rsidRPr="00B25361" w:rsidRDefault="00B94C02" w:rsidP="00B94C02">
      <w:pPr>
        <w:spacing w:after="0"/>
        <w:jc w:val="both"/>
        <w:rPr>
          <w:rFonts w:ascii="Arial" w:hAnsi="Arial" w:cs="Arial"/>
        </w:rPr>
      </w:pPr>
      <w:r w:rsidRPr="00B25361">
        <w:rPr>
          <w:rFonts w:ascii="Arial" w:hAnsi="Arial" w:cs="Arial"/>
        </w:rPr>
        <w:t>VIII - Substituir dos os materiais (produtos) que não estejam de acordo com as especificações do edital ou que tenham algum tipo de defeito.</w:t>
      </w:r>
    </w:p>
    <w:p w:rsidR="00B94C02" w:rsidRPr="005173D2" w:rsidRDefault="00B94C02" w:rsidP="00B94C02">
      <w:pPr>
        <w:spacing w:after="0"/>
        <w:jc w:val="both"/>
        <w:rPr>
          <w:rFonts w:ascii="Arial" w:hAnsi="Arial" w:cs="Arial"/>
        </w:rPr>
      </w:pPr>
      <w:r w:rsidRPr="00B25361">
        <w:rPr>
          <w:rFonts w:ascii="Arial" w:hAnsi="Arial" w:cs="Arial"/>
        </w:rPr>
        <w:t xml:space="preserve">VIX – </w:t>
      </w:r>
      <w:r w:rsidRPr="005173D2">
        <w:rPr>
          <w:rFonts w:ascii="Arial" w:hAnsi="Arial" w:cs="Arial"/>
        </w:rPr>
        <w:t>Entregar os produtos depois de solicitados pela Secretaria Municipal de Saúde em até 5 dias, de segunda a sexta-feira, das 07h00 às 12h00 no Almoxarifado. Obs.: Não serão aceitas entregas fora do horário acima citado.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OITAVA:</w:t>
      </w:r>
    </w:p>
    <w:p w:rsidR="00B94C02" w:rsidRPr="00B25361" w:rsidRDefault="00B94C02" w:rsidP="00B94C02">
      <w:pPr>
        <w:spacing w:after="0"/>
        <w:jc w:val="both"/>
        <w:rPr>
          <w:rFonts w:ascii="Arial" w:hAnsi="Arial" w:cs="Arial"/>
        </w:rPr>
      </w:pPr>
      <w:r w:rsidRPr="00B25361">
        <w:rPr>
          <w:rFonts w:ascii="Arial" w:hAnsi="Arial" w:cs="Arial"/>
        </w:rPr>
        <w:t>DAS PENALIDADES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1 -  Pela inexecução total ou parcial do contrato, a Administração Municipal poderá aplicar ao contratado as sanções previstas no artigo 87 da Lei Federal nº 8.666/93 e  suas alterações.</w:t>
      </w:r>
    </w:p>
    <w:p w:rsidR="00B94C02" w:rsidRPr="00B25361" w:rsidRDefault="00B94C02" w:rsidP="00B94C02">
      <w:pPr>
        <w:spacing w:after="0"/>
        <w:jc w:val="both"/>
        <w:rPr>
          <w:rFonts w:ascii="Arial" w:hAnsi="Arial" w:cs="Arial"/>
        </w:rPr>
      </w:pPr>
      <w:r w:rsidRPr="00B25361">
        <w:rPr>
          <w:rFonts w:ascii="Arial" w:hAnsi="Arial" w:cs="Arial"/>
        </w:rPr>
        <w:t>As penas aplicáveis são: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I – Advertência;</w:t>
      </w:r>
    </w:p>
    <w:p w:rsidR="00B94C02" w:rsidRPr="00B25361" w:rsidRDefault="00B94C02" w:rsidP="00B94C02">
      <w:pPr>
        <w:spacing w:after="0"/>
        <w:jc w:val="both"/>
        <w:rPr>
          <w:rFonts w:ascii="Arial" w:hAnsi="Arial" w:cs="Arial"/>
        </w:rPr>
      </w:pPr>
      <w:r w:rsidRPr="00B25361">
        <w:rPr>
          <w:rFonts w:ascii="Arial" w:hAnsi="Arial" w:cs="Arial"/>
        </w:rPr>
        <w:t>II – Multas, na forma abaixo:</w:t>
      </w:r>
    </w:p>
    <w:p w:rsidR="00B94C02" w:rsidRPr="00B25361" w:rsidRDefault="00B94C02" w:rsidP="00B94C02">
      <w:pPr>
        <w:spacing w:after="0"/>
        <w:jc w:val="both"/>
        <w:rPr>
          <w:rFonts w:ascii="Arial" w:hAnsi="Arial" w:cs="Arial"/>
        </w:rPr>
      </w:pPr>
      <w:r w:rsidRPr="00B25361">
        <w:rPr>
          <w:rFonts w:ascii="Arial" w:hAnsi="Arial" w:cs="Arial"/>
        </w:rPr>
        <w:t xml:space="preserve">       a) Multa de 10% (dez por cento), sobre o valor total dos serviços, pela recusa injustificada para assinar o contrato ou retirar o instrumento respectivo;</w:t>
      </w:r>
    </w:p>
    <w:p w:rsidR="00B94C02" w:rsidRPr="00B25361" w:rsidRDefault="00B94C02" w:rsidP="00B94C02">
      <w:pPr>
        <w:numPr>
          <w:ilvl w:val="0"/>
          <w:numId w:val="12"/>
        </w:numPr>
        <w:spacing w:after="0"/>
        <w:jc w:val="both"/>
        <w:rPr>
          <w:rFonts w:ascii="Arial" w:hAnsi="Arial" w:cs="Arial"/>
        </w:rPr>
      </w:pPr>
      <w:r w:rsidRPr="00B25361">
        <w:rPr>
          <w:rFonts w:ascii="Arial" w:hAnsi="Arial" w:cs="Arial"/>
        </w:rPr>
        <w:t>Multa de moratória, não compensatória, de 0,2% (dois décimo por cento) por dia de atraso, calculada sobre o valor total dos produtos contratados, pela impontualidade no cumprimento das obrigações pactuadas.</w:t>
      </w:r>
    </w:p>
    <w:p w:rsidR="00B94C02" w:rsidRPr="00B25361" w:rsidRDefault="00B94C02" w:rsidP="00B94C02">
      <w:pPr>
        <w:numPr>
          <w:ilvl w:val="0"/>
          <w:numId w:val="12"/>
        </w:numPr>
        <w:spacing w:after="0"/>
        <w:jc w:val="both"/>
        <w:rPr>
          <w:rFonts w:ascii="Arial" w:hAnsi="Arial" w:cs="Arial"/>
        </w:rPr>
      </w:pPr>
      <w:r w:rsidRPr="00B25361">
        <w:rPr>
          <w:rFonts w:ascii="Arial" w:hAnsi="Arial" w:cs="Arial"/>
        </w:rPr>
        <w:t xml:space="preserve">Multa compensatória equivalente ao valor total dos produtos contratados, não entregues, de 10% (dez por cento), pela rescisão determinada por ato unilateral da Prefeitura Municipal de Araranguá, no caso de inexecução parcial ou total de quaisquer das obrigações estipuladas.  </w:t>
      </w:r>
    </w:p>
    <w:p w:rsidR="00B94C02" w:rsidRPr="00B25361" w:rsidRDefault="00B94C02" w:rsidP="00B94C02">
      <w:pPr>
        <w:pStyle w:val="Corpodetexto"/>
        <w:spacing w:after="0"/>
        <w:jc w:val="both"/>
        <w:rPr>
          <w:rFonts w:ascii="Arial" w:hAnsi="Arial" w:cs="Arial"/>
        </w:rPr>
      </w:pPr>
    </w:p>
    <w:p w:rsidR="00B94C02" w:rsidRPr="00B25361" w:rsidRDefault="00B94C02" w:rsidP="00B94C02">
      <w:pPr>
        <w:pStyle w:val="Corpodetexto"/>
        <w:spacing w:after="0"/>
        <w:jc w:val="both"/>
        <w:rPr>
          <w:rFonts w:ascii="Arial" w:hAnsi="Arial" w:cs="Arial"/>
        </w:rPr>
      </w:pPr>
      <w:r w:rsidRPr="00B25361">
        <w:rPr>
          <w:rFonts w:ascii="Arial" w:hAnsi="Arial" w:cs="Arial"/>
        </w:rPr>
        <w:t>III – Suspensão temporária de participação em licitação e impedimento de contratar com a Administração.</w:t>
      </w:r>
    </w:p>
    <w:p w:rsidR="00B94C02" w:rsidRPr="00B25361" w:rsidRDefault="00B94C02" w:rsidP="00B94C02">
      <w:pPr>
        <w:spacing w:after="0"/>
        <w:jc w:val="both"/>
        <w:rPr>
          <w:rFonts w:ascii="Arial" w:hAnsi="Arial" w:cs="Arial"/>
        </w:rPr>
      </w:pPr>
      <w:r w:rsidRPr="00B25361">
        <w:rPr>
          <w:rFonts w:ascii="Arial" w:hAnsi="Arial" w:cs="Arial"/>
        </w:rPr>
        <w:t>IV – Declaração de inidoneidade para licitar e contratar com a administração pública.</w:t>
      </w:r>
    </w:p>
    <w:p w:rsidR="00B94C02" w:rsidRPr="00B25361" w:rsidRDefault="00B94C02" w:rsidP="00B94C02">
      <w:pPr>
        <w:spacing w:after="0"/>
        <w:jc w:val="both"/>
        <w:rPr>
          <w:rFonts w:ascii="Arial" w:hAnsi="Arial" w:cs="Arial"/>
        </w:rPr>
      </w:pPr>
      <w:r w:rsidRPr="00B25361">
        <w:rPr>
          <w:rFonts w:ascii="Arial" w:hAnsi="Arial" w:cs="Arial"/>
        </w:rPr>
        <w:lastRenderedPageBreak/>
        <w:t xml:space="preserve">A declaração de inidoneidade poderá abranger, além da empresa, sua diretora e responsável técnico.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5 - A contratada será considerada inadimplente após o atraso de 60 (sessenta) dias da </w:t>
      </w:r>
    </w:p>
    <w:p w:rsidR="00B94C02" w:rsidRPr="00B25361" w:rsidRDefault="00B94C02" w:rsidP="00B94C02">
      <w:pPr>
        <w:spacing w:after="0"/>
        <w:jc w:val="both"/>
        <w:rPr>
          <w:rFonts w:ascii="Arial" w:hAnsi="Arial" w:cs="Arial"/>
        </w:rPr>
      </w:pPr>
      <w:r w:rsidRPr="00B25361">
        <w:rPr>
          <w:rFonts w:ascii="Arial" w:hAnsi="Arial" w:cs="Arial"/>
        </w:rPr>
        <w:t>data prevista na ordem do fornecimento e, poderá ser impedido de participar de licitações a partir do vigésimo dia de atraso.</w:t>
      </w:r>
    </w:p>
    <w:p w:rsidR="00B94C02"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NONA:</w:t>
      </w:r>
    </w:p>
    <w:p w:rsidR="00B94C02" w:rsidRPr="00B25361" w:rsidRDefault="00B94C02" w:rsidP="00B94C02">
      <w:pPr>
        <w:spacing w:after="0"/>
        <w:jc w:val="both"/>
        <w:rPr>
          <w:rFonts w:ascii="Arial" w:hAnsi="Arial" w:cs="Arial"/>
        </w:rPr>
      </w:pPr>
      <w:r w:rsidRPr="00B25361">
        <w:rPr>
          <w:rFonts w:ascii="Arial" w:hAnsi="Arial" w:cs="Arial"/>
        </w:rPr>
        <w:t>DA RESCISÃO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1 - A Contratante poderá rescindir o presente Contrato, por ato Administrativo unilateral, nas hipóteses previstas no Artigo 78, Inciso I a XII, da Lei nº 8.666/93, sem que caiba à contratada qualquer indenização, sem embargo da imposição das penalidades que se demonstram cabíveis </w:t>
      </w:r>
      <w:smartTag w:uri="urn:schemas-microsoft-com:office:smarttags" w:element="PersonName">
        <w:smartTagPr>
          <w:attr w:name="ProductID" w:val="em Processo Administrativo Regular."/>
        </w:smartTagPr>
        <w:r w:rsidRPr="00B25361">
          <w:rPr>
            <w:rFonts w:ascii="Arial" w:hAnsi="Arial" w:cs="Arial"/>
          </w:rPr>
          <w:t>em Processo Administrativo Regular.</w:t>
        </w:r>
      </w:smartTag>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2 - A contratada poderá rescindir o Contrato se ocorrer atraso superior a 90 (noventa) dias do pagamento, salvo em caso de calamidade pública, grave perturbação na ordem interna ou guerra.</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DÉCIMA :</w:t>
      </w:r>
    </w:p>
    <w:p w:rsidR="00B94C02" w:rsidRPr="00B25361" w:rsidRDefault="00B94C02" w:rsidP="00B94C02">
      <w:pPr>
        <w:spacing w:after="0"/>
        <w:jc w:val="both"/>
        <w:rPr>
          <w:rFonts w:ascii="Arial" w:hAnsi="Arial" w:cs="Arial"/>
        </w:rPr>
      </w:pPr>
      <w:r w:rsidRPr="00B25361">
        <w:rPr>
          <w:rFonts w:ascii="Arial" w:hAnsi="Arial" w:cs="Arial"/>
        </w:rPr>
        <w:t>DOS DIREITOS DO CONTRATANTE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1 - São prerrogativas do contratante as previstas no Artigo 58 da Lei nº 8.666/93, que as exercerá nos termos das normas referidas no preâmbulo deste Contrato.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DÉCIMA PRIMEIRA:</w:t>
      </w:r>
    </w:p>
    <w:p w:rsidR="00B94C02" w:rsidRPr="00B25361" w:rsidRDefault="00B94C02" w:rsidP="00B94C02">
      <w:pPr>
        <w:spacing w:after="0"/>
        <w:jc w:val="both"/>
        <w:rPr>
          <w:rFonts w:ascii="Arial" w:hAnsi="Arial" w:cs="Arial"/>
        </w:rPr>
      </w:pPr>
      <w:r w:rsidRPr="00B25361">
        <w:rPr>
          <w:rFonts w:ascii="Arial" w:hAnsi="Arial" w:cs="Arial"/>
        </w:rPr>
        <w:t>DA PUBLICAÇÃO DO CONTRATO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 xml:space="preserve">1 - Em 20 (vinte) dias, contados da assinatura deste termo, o CONTRATANTE providenciará a publicação do resumo em órgão da imprensa escolhida para a divulgação dos atos oficiais do Município.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DÉCIMA SEGUNDA:</w:t>
      </w:r>
    </w:p>
    <w:p w:rsidR="00B94C02" w:rsidRPr="00B25361" w:rsidRDefault="00B94C02" w:rsidP="00B94C02">
      <w:pPr>
        <w:spacing w:after="0"/>
        <w:jc w:val="both"/>
        <w:rPr>
          <w:rFonts w:ascii="Arial" w:hAnsi="Arial" w:cs="Arial"/>
        </w:rPr>
      </w:pPr>
      <w:r w:rsidRPr="00B25361">
        <w:rPr>
          <w:rFonts w:ascii="Arial" w:hAnsi="Arial" w:cs="Arial"/>
        </w:rPr>
        <w:t>DA CESSÃO OU DA TRANSFERÊNCIA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O Presente Contrato não poderá ser objeto de cessão ou transferência, no todo ou em parte, sendo tais atos causa suficiente para  a sua rescisão.</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CLÁUSULA DÉCIMA TERCEIRA:</w:t>
      </w:r>
    </w:p>
    <w:p w:rsidR="00B94C02" w:rsidRPr="00B25361" w:rsidRDefault="00B94C02" w:rsidP="00B94C02">
      <w:pPr>
        <w:spacing w:after="0"/>
        <w:jc w:val="both"/>
        <w:rPr>
          <w:rFonts w:ascii="Arial" w:hAnsi="Arial" w:cs="Arial"/>
        </w:rPr>
      </w:pPr>
      <w:r w:rsidRPr="00B25361">
        <w:rPr>
          <w:rFonts w:ascii="Arial" w:hAnsi="Arial" w:cs="Arial"/>
        </w:rPr>
        <w:t>DISPOSIÇÕES FINAIS  -</w:t>
      </w:r>
    </w:p>
    <w:p w:rsidR="00B94C02" w:rsidRPr="00B25361" w:rsidRDefault="00B94C02" w:rsidP="00B94C02">
      <w:pPr>
        <w:spacing w:after="0"/>
        <w:jc w:val="both"/>
        <w:rPr>
          <w:rFonts w:ascii="Arial" w:hAnsi="Arial" w:cs="Arial"/>
        </w:rPr>
      </w:pPr>
    </w:p>
    <w:p w:rsidR="00B94C02" w:rsidRDefault="00B94C02" w:rsidP="00B94C02">
      <w:pPr>
        <w:spacing w:after="0"/>
        <w:jc w:val="both"/>
        <w:rPr>
          <w:rFonts w:ascii="Arial" w:hAnsi="Arial" w:cs="Arial"/>
        </w:rPr>
      </w:pPr>
      <w:r w:rsidRPr="00B25361">
        <w:rPr>
          <w:rFonts w:ascii="Arial" w:hAnsi="Arial" w:cs="Arial"/>
        </w:rPr>
        <w:t>1 - Os casos omissos no Presente Contrato serão vigorados pelos princípios do Direito Administrativo.</w:t>
      </w:r>
    </w:p>
    <w:p w:rsidR="005173D2" w:rsidRDefault="005173D2" w:rsidP="00B94C02">
      <w:pPr>
        <w:spacing w:after="0"/>
        <w:jc w:val="both"/>
        <w:rPr>
          <w:rFonts w:ascii="Arial" w:hAnsi="Arial" w:cs="Arial"/>
        </w:rPr>
      </w:pPr>
    </w:p>
    <w:p w:rsidR="005173D2" w:rsidRPr="00B25361" w:rsidRDefault="005173D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lastRenderedPageBreak/>
        <w:t>CLÁUSULA DÉCIMA QUARTA:</w:t>
      </w:r>
    </w:p>
    <w:p w:rsidR="00B94C02" w:rsidRPr="00B25361" w:rsidRDefault="00B94C02" w:rsidP="00B94C02">
      <w:pPr>
        <w:spacing w:after="0"/>
        <w:jc w:val="both"/>
        <w:rPr>
          <w:rFonts w:ascii="Arial" w:hAnsi="Arial" w:cs="Arial"/>
        </w:rPr>
      </w:pPr>
      <w:r w:rsidRPr="00B25361">
        <w:rPr>
          <w:rFonts w:ascii="Arial" w:hAnsi="Arial" w:cs="Arial"/>
        </w:rPr>
        <w:t>FORO -</w:t>
      </w: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p>
    <w:p w:rsidR="00B94C02" w:rsidRPr="00B25361" w:rsidRDefault="00B94C02" w:rsidP="00B94C02">
      <w:pPr>
        <w:spacing w:after="0"/>
        <w:jc w:val="both"/>
        <w:rPr>
          <w:rFonts w:ascii="Arial" w:hAnsi="Arial" w:cs="Arial"/>
        </w:rPr>
      </w:pPr>
      <w:r w:rsidRPr="00B25361">
        <w:rPr>
          <w:rFonts w:ascii="Arial" w:hAnsi="Arial" w:cs="Arial"/>
        </w:rPr>
        <w:t>1 - O Foro do presente Contrato será o da Comarca de Araranguá, Santa Catarina, excluído qualquer outro.</w:t>
      </w:r>
    </w:p>
    <w:p w:rsidR="00B94C02" w:rsidRPr="00B25361" w:rsidRDefault="00B94C02" w:rsidP="00B94C02">
      <w:pPr>
        <w:spacing w:after="0"/>
        <w:jc w:val="both"/>
        <w:rPr>
          <w:rFonts w:ascii="Arial" w:hAnsi="Arial" w:cs="Arial"/>
        </w:rPr>
      </w:pPr>
      <w:r w:rsidRPr="00B25361">
        <w:rPr>
          <w:rFonts w:ascii="Arial" w:hAnsi="Arial" w:cs="Arial"/>
        </w:rPr>
        <w:t>Para firmeza e validade do que aqui ficou estipulado foi lavrado o presente termo com 03 (três) vias, que depois de lido e achado conforme, é assinado pelas partes contratantes que a tudo assistiram.</w:t>
      </w:r>
    </w:p>
    <w:p w:rsidR="00B94C02" w:rsidRPr="00B25361" w:rsidRDefault="00B94C02" w:rsidP="00B94C02">
      <w:pPr>
        <w:autoSpaceDE w:val="0"/>
        <w:autoSpaceDN w:val="0"/>
        <w:adjustRightInd w:val="0"/>
        <w:spacing w:after="0"/>
        <w:jc w:val="both"/>
        <w:rPr>
          <w:rFonts w:ascii="Arial" w:hAnsi="Arial" w:cs="Arial"/>
        </w:rPr>
      </w:pPr>
    </w:p>
    <w:p w:rsidR="00B94C02" w:rsidRDefault="00B94C02" w:rsidP="00B94C02">
      <w:pPr>
        <w:autoSpaceDE w:val="0"/>
        <w:autoSpaceDN w:val="0"/>
        <w:adjustRightInd w:val="0"/>
        <w:spacing w:after="0"/>
        <w:jc w:val="both"/>
        <w:rPr>
          <w:rFonts w:ascii="Arial" w:hAnsi="Arial" w:cs="Arial"/>
        </w:rPr>
      </w:pPr>
      <w:r w:rsidRPr="00B25361">
        <w:rPr>
          <w:rFonts w:ascii="Arial" w:hAnsi="Arial" w:cs="Arial"/>
        </w:rPr>
        <w:t>Araranguá , SC, ___ de ______________ de 201</w:t>
      </w:r>
      <w:r>
        <w:rPr>
          <w:rFonts w:ascii="Arial" w:hAnsi="Arial" w:cs="Arial"/>
        </w:rPr>
        <w:t>8</w:t>
      </w:r>
      <w:r w:rsidRPr="00B25361">
        <w:rPr>
          <w:rFonts w:ascii="Arial" w:hAnsi="Arial" w:cs="Arial"/>
        </w:rPr>
        <w:t>.</w:t>
      </w:r>
    </w:p>
    <w:p w:rsidR="00B94C02" w:rsidRDefault="00B94C02" w:rsidP="00B94C02">
      <w:pPr>
        <w:autoSpaceDE w:val="0"/>
        <w:autoSpaceDN w:val="0"/>
        <w:adjustRightInd w:val="0"/>
        <w:spacing w:after="0"/>
        <w:jc w:val="both"/>
        <w:rPr>
          <w:rFonts w:ascii="Arial" w:hAnsi="Arial" w:cs="Arial"/>
        </w:rPr>
      </w:pPr>
    </w:p>
    <w:p w:rsidR="00B94C02" w:rsidRDefault="00B94C02" w:rsidP="00B94C02">
      <w:pPr>
        <w:autoSpaceDE w:val="0"/>
        <w:autoSpaceDN w:val="0"/>
        <w:adjustRightInd w:val="0"/>
        <w:spacing w:after="0"/>
        <w:jc w:val="both"/>
        <w:rPr>
          <w:rFonts w:ascii="Arial" w:hAnsi="Arial" w:cs="Arial"/>
        </w:rPr>
      </w:pPr>
    </w:p>
    <w:p w:rsidR="00B94C02"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both"/>
        <w:rPr>
          <w:rFonts w:ascii="Arial" w:hAnsi="Arial" w:cs="Arial"/>
        </w:rPr>
      </w:pPr>
    </w:p>
    <w:p w:rsidR="00B94C02" w:rsidRPr="00B25361" w:rsidRDefault="00B94C02" w:rsidP="00B94C02">
      <w:pPr>
        <w:autoSpaceDE w:val="0"/>
        <w:autoSpaceDN w:val="0"/>
        <w:adjustRightInd w:val="0"/>
        <w:spacing w:after="0"/>
        <w:jc w:val="center"/>
        <w:rPr>
          <w:rFonts w:ascii="Arial" w:hAnsi="Arial" w:cs="Arial"/>
        </w:rPr>
      </w:pPr>
    </w:p>
    <w:p w:rsidR="00B94C02" w:rsidRPr="00B25361" w:rsidRDefault="00B94C02" w:rsidP="00B94C02">
      <w:pPr>
        <w:spacing w:after="0"/>
        <w:jc w:val="center"/>
        <w:rPr>
          <w:rFonts w:ascii="Arial" w:hAnsi="Arial" w:cs="Arial"/>
          <w:b/>
        </w:rPr>
      </w:pPr>
      <w:r w:rsidRPr="00B25361">
        <w:rPr>
          <w:rFonts w:ascii="Arial" w:hAnsi="Arial" w:cs="Arial"/>
          <w:b/>
        </w:rPr>
        <w:t>___________________________</w:t>
      </w:r>
    </w:p>
    <w:p w:rsidR="00B94C02" w:rsidRPr="00B25361" w:rsidRDefault="00B94C02" w:rsidP="00B94C02">
      <w:pPr>
        <w:spacing w:after="0"/>
        <w:jc w:val="center"/>
        <w:rPr>
          <w:rFonts w:ascii="Arial" w:hAnsi="Arial" w:cs="Arial"/>
          <w:b/>
        </w:rPr>
      </w:pPr>
      <w:r>
        <w:rPr>
          <w:rFonts w:ascii="Arial" w:hAnsi="Arial" w:cs="Arial"/>
          <w:b/>
        </w:rPr>
        <w:t>Mariano Mazzuco Neto</w:t>
      </w:r>
    </w:p>
    <w:p w:rsidR="00B94C02" w:rsidRPr="00B25361" w:rsidRDefault="00B94C02" w:rsidP="00B94C02">
      <w:pPr>
        <w:spacing w:after="0"/>
        <w:jc w:val="center"/>
        <w:rPr>
          <w:rFonts w:ascii="Arial" w:hAnsi="Arial" w:cs="Arial"/>
        </w:rPr>
      </w:pPr>
      <w:r w:rsidRPr="00B25361">
        <w:rPr>
          <w:rFonts w:ascii="Arial" w:hAnsi="Arial" w:cs="Arial"/>
        </w:rPr>
        <w:t>Prefeito Municipal</w:t>
      </w:r>
    </w:p>
    <w:p w:rsidR="00B94C02" w:rsidRPr="00B25361" w:rsidRDefault="00B94C02" w:rsidP="00B94C02">
      <w:pPr>
        <w:spacing w:after="0"/>
        <w:jc w:val="center"/>
        <w:rPr>
          <w:rFonts w:ascii="Arial" w:hAnsi="Arial" w:cs="Arial"/>
        </w:rPr>
      </w:pPr>
      <w:r w:rsidRPr="00B25361">
        <w:rPr>
          <w:rFonts w:ascii="Arial" w:hAnsi="Arial" w:cs="Arial"/>
        </w:rPr>
        <w:t>C O N T R A T A N T E</w:t>
      </w:r>
    </w:p>
    <w:p w:rsidR="00B94C02" w:rsidRDefault="00B94C02" w:rsidP="00B94C02">
      <w:pPr>
        <w:spacing w:after="0"/>
        <w:jc w:val="center"/>
        <w:rPr>
          <w:rFonts w:ascii="Arial" w:hAnsi="Arial" w:cs="Arial"/>
        </w:rPr>
      </w:pPr>
    </w:p>
    <w:p w:rsidR="00B94C02" w:rsidRDefault="00B94C02" w:rsidP="00B94C02">
      <w:pPr>
        <w:spacing w:after="0"/>
        <w:jc w:val="center"/>
        <w:rPr>
          <w:rFonts w:ascii="Arial" w:hAnsi="Arial" w:cs="Arial"/>
        </w:rPr>
      </w:pPr>
    </w:p>
    <w:p w:rsidR="00B94C02" w:rsidRPr="00B25361" w:rsidRDefault="00B94C02" w:rsidP="00B94C02">
      <w:pPr>
        <w:spacing w:after="0"/>
        <w:jc w:val="center"/>
        <w:rPr>
          <w:rFonts w:ascii="Arial" w:hAnsi="Arial" w:cs="Arial"/>
        </w:rPr>
      </w:pPr>
    </w:p>
    <w:p w:rsidR="00B94C02" w:rsidRPr="00B25361" w:rsidRDefault="00B94C02" w:rsidP="00B94C02">
      <w:pPr>
        <w:spacing w:after="0"/>
        <w:jc w:val="center"/>
        <w:rPr>
          <w:rFonts w:ascii="Arial" w:hAnsi="Arial" w:cs="Arial"/>
          <w:b/>
        </w:rPr>
      </w:pPr>
      <w:r w:rsidRPr="00B25361">
        <w:rPr>
          <w:rFonts w:ascii="Arial" w:hAnsi="Arial" w:cs="Arial"/>
          <w:b/>
        </w:rPr>
        <w:t>___________________________</w:t>
      </w:r>
    </w:p>
    <w:p w:rsidR="00B94C02" w:rsidRPr="00B25361" w:rsidRDefault="00B94C02" w:rsidP="00B94C02">
      <w:pPr>
        <w:spacing w:after="0"/>
        <w:jc w:val="center"/>
        <w:rPr>
          <w:rFonts w:ascii="Arial" w:hAnsi="Arial" w:cs="Arial"/>
          <w:b/>
        </w:rPr>
      </w:pPr>
      <w:r w:rsidRPr="00B25361">
        <w:rPr>
          <w:rFonts w:ascii="Arial" w:hAnsi="Arial" w:cs="Arial"/>
          <w:b/>
        </w:rPr>
        <w:t>Ass.</w:t>
      </w:r>
    </w:p>
    <w:p w:rsidR="00B94C02" w:rsidRPr="00B25361" w:rsidRDefault="00B94C02" w:rsidP="00B94C02">
      <w:pPr>
        <w:spacing w:after="0"/>
        <w:jc w:val="center"/>
        <w:rPr>
          <w:rFonts w:ascii="Arial" w:hAnsi="Arial" w:cs="Arial"/>
        </w:rPr>
      </w:pPr>
      <w:r w:rsidRPr="00B25361">
        <w:rPr>
          <w:rFonts w:ascii="Arial" w:hAnsi="Arial" w:cs="Arial"/>
        </w:rPr>
        <w:t>Cargo:</w:t>
      </w:r>
    </w:p>
    <w:p w:rsidR="00B94C02" w:rsidRPr="00B25361" w:rsidRDefault="00B94C02" w:rsidP="00B94C02">
      <w:pPr>
        <w:spacing w:after="0"/>
        <w:jc w:val="center"/>
        <w:rPr>
          <w:rFonts w:ascii="Arial" w:hAnsi="Arial" w:cs="Arial"/>
        </w:rPr>
      </w:pPr>
      <w:r w:rsidRPr="00B25361">
        <w:rPr>
          <w:rFonts w:ascii="Arial" w:hAnsi="Arial" w:cs="Arial"/>
        </w:rPr>
        <w:t>C O N T R A T A D A</w:t>
      </w:r>
    </w:p>
    <w:p w:rsidR="00B94C02" w:rsidRDefault="00B94C02" w:rsidP="00B94C02">
      <w:pPr>
        <w:spacing w:after="0"/>
        <w:jc w:val="center"/>
        <w:rPr>
          <w:rFonts w:ascii="Arial" w:hAnsi="Arial" w:cs="Arial"/>
        </w:rPr>
      </w:pPr>
    </w:p>
    <w:p w:rsidR="00B94C02" w:rsidRPr="00B25361" w:rsidRDefault="00B94C02" w:rsidP="00B94C02">
      <w:pPr>
        <w:spacing w:after="0"/>
        <w:jc w:val="center"/>
        <w:rPr>
          <w:rFonts w:ascii="Arial" w:hAnsi="Arial" w:cs="Arial"/>
        </w:rPr>
      </w:pPr>
    </w:p>
    <w:p w:rsidR="00B94C02" w:rsidRPr="00B25361" w:rsidRDefault="00B94C02" w:rsidP="00B94C02">
      <w:pPr>
        <w:spacing w:after="0"/>
        <w:jc w:val="center"/>
        <w:outlineLvl w:val="0"/>
        <w:rPr>
          <w:rFonts w:ascii="Arial" w:hAnsi="Arial" w:cs="Arial"/>
          <w:b/>
        </w:rPr>
      </w:pPr>
    </w:p>
    <w:p w:rsidR="00B94C02" w:rsidRPr="00B25361" w:rsidRDefault="00B94C02" w:rsidP="00B94C02">
      <w:pPr>
        <w:spacing w:after="0"/>
        <w:jc w:val="center"/>
        <w:outlineLvl w:val="0"/>
        <w:rPr>
          <w:rFonts w:ascii="Arial" w:hAnsi="Arial" w:cs="Arial"/>
          <w:b/>
        </w:rPr>
      </w:pPr>
      <w:r w:rsidRPr="00B25361">
        <w:rPr>
          <w:rFonts w:ascii="Arial" w:hAnsi="Arial" w:cs="Arial"/>
          <w:b/>
        </w:rPr>
        <w:t>___________________________</w:t>
      </w:r>
    </w:p>
    <w:p w:rsidR="00B94C02" w:rsidRDefault="00B94C02" w:rsidP="00B94C02">
      <w:pPr>
        <w:spacing w:after="0"/>
        <w:jc w:val="center"/>
        <w:outlineLvl w:val="0"/>
        <w:rPr>
          <w:rFonts w:ascii="Arial" w:hAnsi="Arial" w:cs="Arial"/>
        </w:rPr>
      </w:pPr>
      <w:r>
        <w:rPr>
          <w:rFonts w:ascii="Arial" w:hAnsi="Arial" w:cs="Arial"/>
        </w:rPr>
        <w:t>Evelyn Elias</w:t>
      </w:r>
    </w:p>
    <w:p w:rsidR="00B94C02" w:rsidRPr="00B25361" w:rsidRDefault="00B94C02" w:rsidP="00B94C02">
      <w:pPr>
        <w:spacing w:after="0"/>
        <w:jc w:val="center"/>
        <w:outlineLvl w:val="0"/>
        <w:rPr>
          <w:rFonts w:ascii="Arial" w:hAnsi="Arial" w:cs="Arial"/>
        </w:rPr>
      </w:pPr>
      <w:r w:rsidRPr="00B25361">
        <w:rPr>
          <w:rFonts w:ascii="Arial" w:hAnsi="Arial" w:cs="Arial"/>
        </w:rPr>
        <w:t>Secretária de Saúde</w:t>
      </w:r>
    </w:p>
    <w:p w:rsidR="00B94C02" w:rsidRPr="00B25361" w:rsidRDefault="00B94C02" w:rsidP="00B94C02">
      <w:pPr>
        <w:spacing w:after="0"/>
        <w:jc w:val="center"/>
        <w:outlineLvl w:val="0"/>
        <w:rPr>
          <w:rFonts w:ascii="Arial" w:hAnsi="Arial" w:cs="Arial"/>
          <w:b/>
        </w:rPr>
      </w:pPr>
    </w:p>
    <w:p w:rsidR="00B94C02" w:rsidRDefault="00B94C02" w:rsidP="00B94C02">
      <w:pPr>
        <w:spacing w:after="0"/>
        <w:jc w:val="center"/>
        <w:outlineLvl w:val="0"/>
        <w:rPr>
          <w:rFonts w:ascii="Arial" w:hAnsi="Arial" w:cs="Arial"/>
          <w:b/>
        </w:rPr>
      </w:pPr>
    </w:p>
    <w:p w:rsidR="00B94C02" w:rsidRDefault="00B94C02" w:rsidP="00B94C02">
      <w:pPr>
        <w:spacing w:after="0"/>
        <w:jc w:val="center"/>
        <w:outlineLvl w:val="0"/>
        <w:rPr>
          <w:rFonts w:ascii="Arial" w:hAnsi="Arial" w:cs="Arial"/>
          <w:b/>
        </w:rPr>
      </w:pPr>
    </w:p>
    <w:p w:rsidR="00B94C02" w:rsidRDefault="00B94C02" w:rsidP="00B94C02">
      <w:pPr>
        <w:spacing w:after="0"/>
        <w:jc w:val="center"/>
        <w:outlineLvl w:val="0"/>
        <w:rPr>
          <w:rFonts w:ascii="Arial" w:hAnsi="Arial" w:cs="Arial"/>
          <w:b/>
        </w:rPr>
      </w:pPr>
    </w:p>
    <w:p w:rsidR="00B94C02" w:rsidRDefault="00B94C02" w:rsidP="00B94C02">
      <w:pPr>
        <w:spacing w:after="0"/>
        <w:jc w:val="center"/>
        <w:outlineLvl w:val="0"/>
        <w:rPr>
          <w:rFonts w:ascii="Arial" w:hAnsi="Arial" w:cs="Arial"/>
          <w:b/>
        </w:rPr>
      </w:pPr>
    </w:p>
    <w:p w:rsidR="00B94C02" w:rsidRPr="00B25361" w:rsidRDefault="00B94C02" w:rsidP="00B94C02">
      <w:pPr>
        <w:spacing w:after="0"/>
        <w:jc w:val="center"/>
        <w:outlineLvl w:val="0"/>
        <w:rPr>
          <w:rFonts w:ascii="Arial" w:hAnsi="Arial" w:cs="Arial"/>
          <w:b/>
        </w:rPr>
      </w:pPr>
    </w:p>
    <w:p w:rsidR="00B94C02" w:rsidRPr="00B25361" w:rsidRDefault="00B94C02" w:rsidP="00B94C02">
      <w:pPr>
        <w:spacing w:after="0"/>
        <w:jc w:val="center"/>
        <w:outlineLvl w:val="0"/>
        <w:rPr>
          <w:rFonts w:ascii="Arial" w:hAnsi="Arial" w:cs="Arial"/>
          <w:b/>
        </w:rPr>
      </w:pPr>
      <w:r w:rsidRPr="00B25361">
        <w:rPr>
          <w:rFonts w:ascii="Arial" w:hAnsi="Arial" w:cs="Arial"/>
          <w:b/>
        </w:rPr>
        <w:t>Testemunhas: 1..........................................................................</w:t>
      </w:r>
    </w:p>
    <w:p w:rsidR="00B94C02" w:rsidRPr="00B25361" w:rsidRDefault="00B94C02" w:rsidP="00B94C02">
      <w:pPr>
        <w:spacing w:after="0"/>
        <w:jc w:val="center"/>
        <w:rPr>
          <w:rFonts w:ascii="Arial" w:hAnsi="Arial" w:cs="Arial"/>
        </w:rPr>
      </w:pPr>
      <w:r w:rsidRPr="00B25361">
        <w:rPr>
          <w:rFonts w:ascii="Arial" w:hAnsi="Arial" w:cs="Arial"/>
        </w:rPr>
        <w:t>Nome:</w:t>
      </w:r>
    </w:p>
    <w:p w:rsidR="00B94C02" w:rsidRPr="00B25361" w:rsidRDefault="00B94C02" w:rsidP="00B94C02">
      <w:pPr>
        <w:spacing w:after="0"/>
        <w:jc w:val="center"/>
        <w:outlineLvl w:val="0"/>
        <w:rPr>
          <w:rFonts w:ascii="Arial" w:hAnsi="Arial" w:cs="Arial"/>
        </w:rPr>
      </w:pPr>
      <w:r w:rsidRPr="00B25361">
        <w:rPr>
          <w:rFonts w:ascii="Arial" w:hAnsi="Arial" w:cs="Arial"/>
        </w:rPr>
        <w:t>CPF</w:t>
      </w:r>
    </w:p>
    <w:p w:rsidR="00B94C02" w:rsidRDefault="00B94C02" w:rsidP="00B94C02">
      <w:pPr>
        <w:spacing w:after="0"/>
        <w:jc w:val="center"/>
        <w:outlineLvl w:val="0"/>
        <w:rPr>
          <w:rFonts w:ascii="Arial" w:hAnsi="Arial" w:cs="Arial"/>
          <w:b/>
        </w:rPr>
      </w:pPr>
    </w:p>
    <w:p w:rsidR="00B94C02" w:rsidRDefault="00B94C02" w:rsidP="00B94C02">
      <w:pPr>
        <w:spacing w:after="0"/>
        <w:jc w:val="center"/>
        <w:outlineLvl w:val="0"/>
        <w:rPr>
          <w:rFonts w:ascii="Arial" w:hAnsi="Arial" w:cs="Arial"/>
          <w:b/>
        </w:rPr>
      </w:pPr>
    </w:p>
    <w:p w:rsidR="00B94C02" w:rsidRPr="00B25361" w:rsidRDefault="00B94C02" w:rsidP="00B94C02">
      <w:pPr>
        <w:spacing w:after="0"/>
        <w:jc w:val="center"/>
        <w:outlineLvl w:val="0"/>
        <w:rPr>
          <w:rFonts w:ascii="Arial" w:hAnsi="Arial" w:cs="Arial"/>
          <w:b/>
        </w:rPr>
      </w:pPr>
    </w:p>
    <w:p w:rsidR="00B94C02" w:rsidRPr="00B25361" w:rsidRDefault="00B94C02" w:rsidP="00B94C02">
      <w:pPr>
        <w:spacing w:after="0"/>
        <w:jc w:val="center"/>
        <w:outlineLvl w:val="0"/>
        <w:rPr>
          <w:rFonts w:ascii="Arial" w:hAnsi="Arial" w:cs="Arial"/>
          <w:b/>
        </w:rPr>
      </w:pPr>
      <w:r w:rsidRPr="00B25361">
        <w:rPr>
          <w:rFonts w:ascii="Arial" w:hAnsi="Arial" w:cs="Arial"/>
          <w:b/>
        </w:rPr>
        <w:lastRenderedPageBreak/>
        <w:t>Testemunhas: 1..........................................................................</w:t>
      </w:r>
    </w:p>
    <w:p w:rsidR="00B94C02" w:rsidRPr="00B25361" w:rsidRDefault="00B94C02" w:rsidP="00B94C02">
      <w:pPr>
        <w:spacing w:after="0"/>
        <w:jc w:val="center"/>
        <w:rPr>
          <w:rFonts w:ascii="Arial" w:hAnsi="Arial" w:cs="Arial"/>
        </w:rPr>
      </w:pPr>
      <w:r w:rsidRPr="00B25361">
        <w:rPr>
          <w:rFonts w:ascii="Arial" w:hAnsi="Arial" w:cs="Arial"/>
        </w:rPr>
        <w:t>Nome:</w:t>
      </w:r>
    </w:p>
    <w:p w:rsidR="00B94C02" w:rsidRDefault="00B94C02" w:rsidP="00B94C02">
      <w:pPr>
        <w:spacing w:after="0"/>
        <w:jc w:val="center"/>
        <w:outlineLvl w:val="0"/>
      </w:pPr>
      <w:r w:rsidRPr="00B25361">
        <w:rPr>
          <w:rFonts w:ascii="Arial" w:hAnsi="Arial" w:cs="Arial"/>
        </w:rPr>
        <w:t>CPF</w:t>
      </w:r>
    </w:p>
    <w:p w:rsidR="00B94C02" w:rsidRPr="00950A2D" w:rsidRDefault="00B94C02" w:rsidP="00B94C02"/>
    <w:p w:rsidR="00B94C02" w:rsidRPr="00C46D2A" w:rsidRDefault="00B94C02" w:rsidP="00B94C02"/>
    <w:p w:rsidR="0098420F" w:rsidRDefault="0098420F"/>
    <w:sectPr w:rsidR="0098420F" w:rsidSect="00E45B0A">
      <w:headerReference w:type="default" r:id="rId9"/>
      <w:footerReference w:type="default" r:id="rId10"/>
      <w:pgSz w:w="11906" w:h="16838"/>
      <w:pgMar w:top="127" w:right="849" w:bottom="1417" w:left="1276"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7D6" w:rsidRDefault="007A57D6" w:rsidP="00B20633">
      <w:pPr>
        <w:spacing w:after="0" w:line="240" w:lineRule="auto"/>
      </w:pPr>
      <w:r>
        <w:separator/>
      </w:r>
    </w:p>
  </w:endnote>
  <w:endnote w:type="continuationSeparator" w:id="1">
    <w:p w:rsidR="007A57D6" w:rsidRDefault="007A57D6" w:rsidP="00B206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lbany">
    <w:altName w:val="Arial"/>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8" w:rsidRDefault="002C3999" w:rsidP="00452FF8">
    <w:pPr>
      <w:pStyle w:val="SemEspaamento"/>
      <w:jc w:val="center"/>
      <w:rPr>
        <w:lang w:eastAsia="pt-BR"/>
      </w:rPr>
    </w:pPr>
    <w:r>
      <w:rPr>
        <w:lang w:eastAsia="pt-BR"/>
      </w:rPr>
      <w:t>___________________________________________________________________________</w:t>
    </w:r>
  </w:p>
  <w:p w:rsidR="00452FF8" w:rsidRDefault="002C3999" w:rsidP="00452FF8">
    <w:pPr>
      <w:pStyle w:val="SemEspaamento"/>
      <w:jc w:val="center"/>
    </w:pPr>
    <w:r>
      <w:rPr>
        <w:sz w:val="16"/>
        <w:szCs w:val="16"/>
        <w:lang w:eastAsia="pt-BR"/>
      </w:rPr>
      <w:t>RUA CORONEL APOLINARIO PEREIRA</w:t>
    </w:r>
    <w:r w:rsidRPr="00DC2C38">
      <w:rPr>
        <w:sz w:val="16"/>
        <w:szCs w:val="16"/>
        <w:lang w:eastAsia="pt-BR"/>
      </w:rPr>
      <w:t xml:space="preserve">, </w:t>
    </w:r>
    <w:r>
      <w:rPr>
        <w:sz w:val="16"/>
        <w:szCs w:val="16"/>
        <w:lang w:eastAsia="pt-BR"/>
      </w:rPr>
      <w:t>254</w:t>
    </w:r>
    <w:r w:rsidRPr="00DC2C38">
      <w:rPr>
        <w:sz w:val="16"/>
        <w:szCs w:val="16"/>
        <w:lang w:eastAsia="pt-BR"/>
      </w:rPr>
      <w:t xml:space="preserve">, CENTRO, </w:t>
    </w:r>
    <w:r>
      <w:rPr>
        <w:sz w:val="16"/>
        <w:szCs w:val="16"/>
        <w:lang w:eastAsia="pt-BR"/>
      </w:rPr>
      <w:t xml:space="preserve">FONE (0XX48) 3522-0017, </w:t>
    </w:r>
    <w:r w:rsidRPr="00DC2C38">
      <w:rPr>
        <w:sz w:val="16"/>
        <w:szCs w:val="16"/>
        <w:lang w:eastAsia="pt-BR"/>
      </w:rPr>
      <w:t>CEP</w:t>
    </w:r>
    <w:r>
      <w:rPr>
        <w:sz w:val="16"/>
        <w:szCs w:val="16"/>
        <w:lang w:eastAsia="pt-BR"/>
      </w:rPr>
      <w:t xml:space="preserve">: </w:t>
    </w:r>
    <w:r w:rsidRPr="00DC2C38">
      <w:rPr>
        <w:sz w:val="16"/>
        <w:szCs w:val="16"/>
        <w:lang w:eastAsia="pt-BR"/>
      </w:rPr>
      <w:t>88</w:t>
    </w:r>
    <w:r>
      <w:rPr>
        <w:sz w:val="16"/>
        <w:szCs w:val="16"/>
        <w:lang w:eastAsia="pt-BR"/>
      </w:rPr>
      <w:t>.900-</w:t>
    </w:r>
    <w:r w:rsidRPr="00DC2C38">
      <w:rPr>
        <w:sz w:val="16"/>
        <w:szCs w:val="16"/>
        <w:lang w:eastAsia="pt-BR"/>
      </w:rPr>
      <w:t>000, ARARANGUÁ-SC</w:t>
    </w:r>
    <w:r w:rsidR="00CE30E2">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left:0;text-align:left;margin-left:510.45pt;margin-top:776.2pt;width:29pt;height:21.6pt;z-index:251660288;mso-position-horizontal-relative:page;mso-position-vertical-relative:page" o:allowincell="f" adj="14135" strokecolor="gray" strokeweight=".25pt">
          <v:textbox style="mso-next-textbox:#_x0000_s1025">
            <w:txbxContent>
              <w:p w:rsidR="00452FF8" w:rsidRDefault="00CE30E2" w:rsidP="00452FF8">
                <w:pPr>
                  <w:jc w:val="center"/>
                </w:pPr>
                <w:r>
                  <w:fldChar w:fldCharType="begin"/>
                </w:r>
                <w:r w:rsidR="002C3999">
                  <w:instrText xml:space="preserve"> PAGE    \* MERGEFORMAT </w:instrText>
                </w:r>
                <w:r>
                  <w:fldChar w:fldCharType="separate"/>
                </w:r>
                <w:r w:rsidR="00377882" w:rsidRPr="00377882">
                  <w:rPr>
                    <w:noProof/>
                    <w:sz w:val="16"/>
                    <w:szCs w:val="16"/>
                  </w:rPr>
                  <w:t>14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7D6" w:rsidRDefault="007A57D6" w:rsidP="00B20633">
      <w:pPr>
        <w:spacing w:after="0" w:line="240" w:lineRule="auto"/>
      </w:pPr>
      <w:r>
        <w:separator/>
      </w:r>
    </w:p>
  </w:footnote>
  <w:footnote w:type="continuationSeparator" w:id="1">
    <w:p w:rsidR="007A57D6" w:rsidRDefault="007A57D6" w:rsidP="00B206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3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27"/>
      <w:gridCol w:w="8405"/>
    </w:tblGrid>
    <w:tr w:rsidR="00452FF8" w:rsidRPr="00921F7A" w:rsidTr="00452FF8">
      <w:trPr>
        <w:trHeight w:val="1008"/>
      </w:trPr>
      <w:tc>
        <w:tcPr>
          <w:tcW w:w="1327" w:type="dxa"/>
          <w:tcBorders>
            <w:top w:val="nil"/>
            <w:left w:val="nil"/>
            <w:bottom w:val="nil"/>
          </w:tcBorders>
        </w:tcPr>
        <w:p w:rsidR="00452FF8" w:rsidRPr="00921F7A" w:rsidRDefault="00CE30E2" w:rsidP="00921F7A">
          <w:pPr>
            <w:rPr>
              <w:b/>
            </w:rPr>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alt="BRASÃO NOVO" style="width:52.5pt;height:53.25pt;visibility:visible">
                <v:imagedata r:id="rId1" o:title="BRASÃO NOVO"/>
              </v:shape>
            </w:pict>
          </w:r>
        </w:p>
      </w:tc>
      <w:tc>
        <w:tcPr>
          <w:tcW w:w="8405" w:type="dxa"/>
          <w:tcBorders>
            <w:top w:val="nil"/>
            <w:bottom w:val="nil"/>
            <w:right w:val="nil"/>
          </w:tcBorders>
        </w:tcPr>
        <w:p w:rsidR="00452FF8" w:rsidRPr="00921F7A" w:rsidRDefault="002C3999" w:rsidP="00921F7A">
          <w:pPr>
            <w:pStyle w:val="Cabealho"/>
            <w:spacing w:after="0" w:line="240" w:lineRule="auto"/>
            <w:jc w:val="both"/>
          </w:pPr>
          <w:r w:rsidRPr="00921F7A">
            <w:t xml:space="preserve">                                           ESTADO DE SANTA CATARINA</w:t>
          </w:r>
        </w:p>
        <w:p w:rsidR="00452FF8" w:rsidRPr="00921F7A" w:rsidRDefault="002C3999" w:rsidP="00921F7A">
          <w:pPr>
            <w:pStyle w:val="Cabealho"/>
            <w:spacing w:after="0" w:line="240" w:lineRule="auto"/>
            <w:jc w:val="both"/>
          </w:pPr>
          <w:r w:rsidRPr="00921F7A">
            <w:t xml:space="preserve">                                            MUNICIPIO DE ARARANGUÁ</w:t>
          </w:r>
        </w:p>
        <w:p w:rsidR="00452FF8" w:rsidRPr="00921F7A" w:rsidRDefault="002C3999" w:rsidP="00921F7A">
          <w:pPr>
            <w:spacing w:after="0" w:line="240" w:lineRule="auto"/>
            <w:jc w:val="both"/>
            <w:rPr>
              <w:b/>
            </w:rPr>
          </w:pPr>
          <w:r w:rsidRPr="00921F7A">
            <w:rPr>
              <w:b/>
              <w:bCs/>
              <w:sz w:val="20"/>
              <w:szCs w:val="20"/>
            </w:rPr>
            <w:t xml:space="preserve">                                   FUNDO MUNICIPAL DE SAÚDE DE ARARANGUÁ</w:t>
          </w:r>
        </w:p>
      </w:tc>
    </w:tr>
  </w:tbl>
  <w:p w:rsidR="00452FF8" w:rsidRDefault="007A57D6" w:rsidP="00452FF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0154"/>
    <w:multiLevelType w:val="hybridMultilevel"/>
    <w:tmpl w:val="6106BAC0"/>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1">
    <w:nsid w:val="18CC099C"/>
    <w:multiLevelType w:val="hybridMultilevel"/>
    <w:tmpl w:val="BD30841C"/>
    <w:lvl w:ilvl="0" w:tplc="06460CB8">
      <w:start w:val="1"/>
      <w:numFmt w:val="lowerLetter"/>
      <w:lvlText w:val="%1)"/>
      <w:lvlJc w:val="left"/>
      <w:pPr>
        <w:tabs>
          <w:tab w:val="num" w:pos="1440"/>
        </w:tabs>
        <w:ind w:left="1440" w:hanging="360"/>
      </w:pPr>
      <w:rPr>
        <w:rFonts w:hint="default"/>
      </w:rPr>
    </w:lvl>
    <w:lvl w:ilvl="1" w:tplc="04160019" w:tentative="1">
      <w:start w:val="1"/>
      <w:numFmt w:val="lowerLetter"/>
      <w:lvlText w:val="%2."/>
      <w:lvlJc w:val="left"/>
      <w:pPr>
        <w:tabs>
          <w:tab w:val="num" w:pos="1811"/>
        </w:tabs>
        <w:ind w:left="1811" w:hanging="360"/>
      </w:pPr>
    </w:lvl>
    <w:lvl w:ilvl="2" w:tplc="0416001B" w:tentative="1">
      <w:start w:val="1"/>
      <w:numFmt w:val="lowerRoman"/>
      <w:lvlText w:val="%3."/>
      <w:lvlJc w:val="right"/>
      <w:pPr>
        <w:tabs>
          <w:tab w:val="num" w:pos="2531"/>
        </w:tabs>
        <w:ind w:left="2531" w:hanging="180"/>
      </w:pPr>
    </w:lvl>
    <w:lvl w:ilvl="3" w:tplc="0416000F" w:tentative="1">
      <w:start w:val="1"/>
      <w:numFmt w:val="decimal"/>
      <w:lvlText w:val="%4."/>
      <w:lvlJc w:val="left"/>
      <w:pPr>
        <w:tabs>
          <w:tab w:val="num" w:pos="3251"/>
        </w:tabs>
        <w:ind w:left="3251" w:hanging="360"/>
      </w:pPr>
    </w:lvl>
    <w:lvl w:ilvl="4" w:tplc="04160019" w:tentative="1">
      <w:start w:val="1"/>
      <w:numFmt w:val="lowerLetter"/>
      <w:lvlText w:val="%5."/>
      <w:lvlJc w:val="left"/>
      <w:pPr>
        <w:tabs>
          <w:tab w:val="num" w:pos="3971"/>
        </w:tabs>
        <w:ind w:left="3971" w:hanging="360"/>
      </w:pPr>
    </w:lvl>
    <w:lvl w:ilvl="5" w:tplc="0416001B" w:tentative="1">
      <w:start w:val="1"/>
      <w:numFmt w:val="lowerRoman"/>
      <w:lvlText w:val="%6."/>
      <w:lvlJc w:val="right"/>
      <w:pPr>
        <w:tabs>
          <w:tab w:val="num" w:pos="4691"/>
        </w:tabs>
        <w:ind w:left="4691" w:hanging="180"/>
      </w:pPr>
    </w:lvl>
    <w:lvl w:ilvl="6" w:tplc="0416000F" w:tentative="1">
      <w:start w:val="1"/>
      <w:numFmt w:val="decimal"/>
      <w:lvlText w:val="%7."/>
      <w:lvlJc w:val="left"/>
      <w:pPr>
        <w:tabs>
          <w:tab w:val="num" w:pos="5411"/>
        </w:tabs>
        <w:ind w:left="5411" w:hanging="360"/>
      </w:pPr>
    </w:lvl>
    <w:lvl w:ilvl="7" w:tplc="04160019" w:tentative="1">
      <w:start w:val="1"/>
      <w:numFmt w:val="lowerLetter"/>
      <w:lvlText w:val="%8."/>
      <w:lvlJc w:val="left"/>
      <w:pPr>
        <w:tabs>
          <w:tab w:val="num" w:pos="6131"/>
        </w:tabs>
        <w:ind w:left="6131" w:hanging="360"/>
      </w:pPr>
    </w:lvl>
    <w:lvl w:ilvl="8" w:tplc="0416001B" w:tentative="1">
      <w:start w:val="1"/>
      <w:numFmt w:val="lowerRoman"/>
      <w:lvlText w:val="%9."/>
      <w:lvlJc w:val="right"/>
      <w:pPr>
        <w:tabs>
          <w:tab w:val="num" w:pos="6851"/>
        </w:tabs>
        <w:ind w:left="6851" w:hanging="180"/>
      </w:pPr>
    </w:lvl>
  </w:abstractNum>
  <w:abstractNum w:abstractNumId="2">
    <w:nsid w:val="1A5A2ED1"/>
    <w:multiLevelType w:val="hybridMultilevel"/>
    <w:tmpl w:val="90826A0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228F060C"/>
    <w:multiLevelType w:val="multilevel"/>
    <w:tmpl w:val="0F14B73E"/>
    <w:lvl w:ilvl="0">
      <w:start w:val="1"/>
      <w:numFmt w:val="decimal"/>
      <w:lvlText w:val="%1"/>
      <w:lvlJc w:val="left"/>
      <w:pPr>
        <w:ind w:left="435" w:hanging="435"/>
      </w:pPr>
      <w:rPr>
        <w:rFonts w:hint="default"/>
        <w:b w:val="0"/>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nsid w:val="336556EB"/>
    <w:multiLevelType w:val="hybridMultilevel"/>
    <w:tmpl w:val="C1464764"/>
    <w:lvl w:ilvl="0" w:tplc="6C04620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nsid w:val="38375513"/>
    <w:multiLevelType w:val="singleLevel"/>
    <w:tmpl w:val="041E5516"/>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6">
    <w:nsid w:val="38B24D6D"/>
    <w:multiLevelType w:val="hybridMultilevel"/>
    <w:tmpl w:val="F1B08954"/>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2149"/>
        </w:tabs>
        <w:ind w:left="2149" w:hanging="360"/>
      </w:pPr>
    </w:lvl>
    <w:lvl w:ilvl="2" w:tplc="0416001B" w:tentative="1">
      <w:start w:val="1"/>
      <w:numFmt w:val="lowerRoman"/>
      <w:lvlText w:val="%3."/>
      <w:lvlJc w:val="right"/>
      <w:pPr>
        <w:tabs>
          <w:tab w:val="num" w:pos="2869"/>
        </w:tabs>
        <w:ind w:left="2869" w:hanging="180"/>
      </w:pPr>
    </w:lvl>
    <w:lvl w:ilvl="3" w:tplc="0416000F" w:tentative="1">
      <w:start w:val="1"/>
      <w:numFmt w:val="decimal"/>
      <w:lvlText w:val="%4."/>
      <w:lvlJc w:val="left"/>
      <w:pPr>
        <w:tabs>
          <w:tab w:val="num" w:pos="3589"/>
        </w:tabs>
        <w:ind w:left="3589" w:hanging="360"/>
      </w:pPr>
    </w:lvl>
    <w:lvl w:ilvl="4" w:tplc="04160019" w:tentative="1">
      <w:start w:val="1"/>
      <w:numFmt w:val="lowerLetter"/>
      <w:lvlText w:val="%5."/>
      <w:lvlJc w:val="left"/>
      <w:pPr>
        <w:tabs>
          <w:tab w:val="num" w:pos="4309"/>
        </w:tabs>
        <w:ind w:left="4309" w:hanging="360"/>
      </w:pPr>
    </w:lvl>
    <w:lvl w:ilvl="5" w:tplc="0416001B" w:tentative="1">
      <w:start w:val="1"/>
      <w:numFmt w:val="lowerRoman"/>
      <w:lvlText w:val="%6."/>
      <w:lvlJc w:val="right"/>
      <w:pPr>
        <w:tabs>
          <w:tab w:val="num" w:pos="5029"/>
        </w:tabs>
        <w:ind w:left="5029" w:hanging="180"/>
      </w:pPr>
    </w:lvl>
    <w:lvl w:ilvl="6" w:tplc="0416000F" w:tentative="1">
      <w:start w:val="1"/>
      <w:numFmt w:val="decimal"/>
      <w:lvlText w:val="%7."/>
      <w:lvlJc w:val="left"/>
      <w:pPr>
        <w:tabs>
          <w:tab w:val="num" w:pos="5749"/>
        </w:tabs>
        <w:ind w:left="5749" w:hanging="360"/>
      </w:pPr>
    </w:lvl>
    <w:lvl w:ilvl="7" w:tplc="04160019" w:tentative="1">
      <w:start w:val="1"/>
      <w:numFmt w:val="lowerLetter"/>
      <w:lvlText w:val="%8."/>
      <w:lvlJc w:val="left"/>
      <w:pPr>
        <w:tabs>
          <w:tab w:val="num" w:pos="6469"/>
        </w:tabs>
        <w:ind w:left="6469" w:hanging="360"/>
      </w:pPr>
    </w:lvl>
    <w:lvl w:ilvl="8" w:tplc="0416001B" w:tentative="1">
      <w:start w:val="1"/>
      <w:numFmt w:val="lowerRoman"/>
      <w:lvlText w:val="%9."/>
      <w:lvlJc w:val="right"/>
      <w:pPr>
        <w:tabs>
          <w:tab w:val="num" w:pos="7189"/>
        </w:tabs>
        <w:ind w:left="7189" w:hanging="180"/>
      </w:pPr>
    </w:lvl>
  </w:abstractNum>
  <w:abstractNum w:abstractNumId="7">
    <w:nsid w:val="38F71067"/>
    <w:multiLevelType w:val="hybridMultilevel"/>
    <w:tmpl w:val="97F4F9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8F76239"/>
    <w:multiLevelType w:val="hybridMultilevel"/>
    <w:tmpl w:val="6BE239D6"/>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9">
    <w:nsid w:val="49BB51E4"/>
    <w:multiLevelType w:val="hybridMultilevel"/>
    <w:tmpl w:val="9CB2EA06"/>
    <w:lvl w:ilvl="0" w:tplc="81562AF6">
      <w:start w:val="1"/>
      <w:numFmt w:val="bullet"/>
      <w:pStyle w:val="Redaocommarcador"/>
      <w:lvlText w:val=""/>
      <w:lvlJc w:val="left"/>
      <w:pPr>
        <w:tabs>
          <w:tab w:val="num" w:pos="1260"/>
        </w:tabs>
        <w:ind w:left="1260" w:hanging="360"/>
      </w:pPr>
      <w:rPr>
        <w:rFonts w:ascii="Symbol" w:hAnsi="Symbol" w:hint="default"/>
      </w:rPr>
    </w:lvl>
    <w:lvl w:ilvl="1" w:tplc="04160003" w:tentative="1">
      <w:start w:val="1"/>
      <w:numFmt w:val="bullet"/>
      <w:lvlText w:val="o"/>
      <w:lvlJc w:val="left"/>
      <w:pPr>
        <w:tabs>
          <w:tab w:val="num" w:pos="1980"/>
        </w:tabs>
        <w:ind w:left="1980" w:hanging="360"/>
      </w:pPr>
      <w:rPr>
        <w:rFonts w:ascii="Courier New" w:hAnsi="Courier New" w:cs="Courier New" w:hint="default"/>
      </w:rPr>
    </w:lvl>
    <w:lvl w:ilvl="2" w:tplc="04160005" w:tentative="1">
      <w:start w:val="1"/>
      <w:numFmt w:val="bullet"/>
      <w:lvlText w:val=""/>
      <w:lvlJc w:val="left"/>
      <w:pPr>
        <w:tabs>
          <w:tab w:val="num" w:pos="2700"/>
        </w:tabs>
        <w:ind w:left="2700" w:hanging="360"/>
      </w:pPr>
      <w:rPr>
        <w:rFonts w:ascii="Wingdings" w:hAnsi="Wingdings" w:hint="default"/>
      </w:rPr>
    </w:lvl>
    <w:lvl w:ilvl="3" w:tplc="04160001" w:tentative="1">
      <w:start w:val="1"/>
      <w:numFmt w:val="bullet"/>
      <w:lvlText w:val=""/>
      <w:lvlJc w:val="left"/>
      <w:pPr>
        <w:tabs>
          <w:tab w:val="num" w:pos="3420"/>
        </w:tabs>
        <w:ind w:left="3420" w:hanging="360"/>
      </w:pPr>
      <w:rPr>
        <w:rFonts w:ascii="Symbol" w:hAnsi="Symbol" w:hint="default"/>
      </w:rPr>
    </w:lvl>
    <w:lvl w:ilvl="4" w:tplc="04160003" w:tentative="1">
      <w:start w:val="1"/>
      <w:numFmt w:val="bullet"/>
      <w:lvlText w:val="o"/>
      <w:lvlJc w:val="left"/>
      <w:pPr>
        <w:tabs>
          <w:tab w:val="num" w:pos="4140"/>
        </w:tabs>
        <w:ind w:left="4140" w:hanging="360"/>
      </w:pPr>
      <w:rPr>
        <w:rFonts w:ascii="Courier New" w:hAnsi="Courier New" w:cs="Courier New" w:hint="default"/>
      </w:rPr>
    </w:lvl>
    <w:lvl w:ilvl="5" w:tplc="04160005" w:tentative="1">
      <w:start w:val="1"/>
      <w:numFmt w:val="bullet"/>
      <w:lvlText w:val=""/>
      <w:lvlJc w:val="left"/>
      <w:pPr>
        <w:tabs>
          <w:tab w:val="num" w:pos="4860"/>
        </w:tabs>
        <w:ind w:left="4860" w:hanging="360"/>
      </w:pPr>
      <w:rPr>
        <w:rFonts w:ascii="Wingdings" w:hAnsi="Wingdings" w:hint="default"/>
      </w:rPr>
    </w:lvl>
    <w:lvl w:ilvl="6" w:tplc="04160001" w:tentative="1">
      <w:start w:val="1"/>
      <w:numFmt w:val="bullet"/>
      <w:lvlText w:val=""/>
      <w:lvlJc w:val="left"/>
      <w:pPr>
        <w:tabs>
          <w:tab w:val="num" w:pos="5580"/>
        </w:tabs>
        <w:ind w:left="5580" w:hanging="360"/>
      </w:pPr>
      <w:rPr>
        <w:rFonts w:ascii="Symbol" w:hAnsi="Symbol" w:hint="default"/>
      </w:rPr>
    </w:lvl>
    <w:lvl w:ilvl="7" w:tplc="04160003" w:tentative="1">
      <w:start w:val="1"/>
      <w:numFmt w:val="bullet"/>
      <w:lvlText w:val="o"/>
      <w:lvlJc w:val="left"/>
      <w:pPr>
        <w:tabs>
          <w:tab w:val="num" w:pos="6300"/>
        </w:tabs>
        <w:ind w:left="6300" w:hanging="360"/>
      </w:pPr>
      <w:rPr>
        <w:rFonts w:ascii="Courier New" w:hAnsi="Courier New" w:cs="Courier New" w:hint="default"/>
      </w:rPr>
    </w:lvl>
    <w:lvl w:ilvl="8" w:tplc="04160005" w:tentative="1">
      <w:start w:val="1"/>
      <w:numFmt w:val="bullet"/>
      <w:lvlText w:val=""/>
      <w:lvlJc w:val="left"/>
      <w:pPr>
        <w:tabs>
          <w:tab w:val="num" w:pos="7020"/>
        </w:tabs>
        <w:ind w:left="7020" w:hanging="360"/>
      </w:pPr>
      <w:rPr>
        <w:rFonts w:ascii="Wingdings" w:hAnsi="Wingdings" w:hint="default"/>
      </w:rPr>
    </w:lvl>
  </w:abstractNum>
  <w:abstractNum w:abstractNumId="10">
    <w:nsid w:val="4FD603F9"/>
    <w:multiLevelType w:val="hybridMultilevel"/>
    <w:tmpl w:val="4938487C"/>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11">
    <w:nsid w:val="693E2BD0"/>
    <w:multiLevelType w:val="hybridMultilevel"/>
    <w:tmpl w:val="3BACBF0A"/>
    <w:lvl w:ilvl="0" w:tplc="04160017">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2"/>
  </w:num>
  <w:num w:numId="4">
    <w:abstractNumId w:val="6"/>
  </w:num>
  <w:num w:numId="5">
    <w:abstractNumId w:val="8"/>
  </w:num>
  <w:num w:numId="6">
    <w:abstractNumId w:val="1"/>
  </w:num>
  <w:num w:numId="7">
    <w:abstractNumId w:val="0"/>
  </w:num>
  <w:num w:numId="8">
    <w:abstractNumId w:val="10"/>
  </w:num>
  <w:num w:numId="9">
    <w:abstractNumId w:val="3"/>
  </w:num>
  <w:num w:numId="10">
    <w:abstractNumId w:val="4"/>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B94C02"/>
    <w:rsid w:val="00167265"/>
    <w:rsid w:val="002C3999"/>
    <w:rsid w:val="00377882"/>
    <w:rsid w:val="00381131"/>
    <w:rsid w:val="004E7134"/>
    <w:rsid w:val="005173D2"/>
    <w:rsid w:val="00531167"/>
    <w:rsid w:val="0055569A"/>
    <w:rsid w:val="006F408A"/>
    <w:rsid w:val="007A57D6"/>
    <w:rsid w:val="008158A8"/>
    <w:rsid w:val="008603BD"/>
    <w:rsid w:val="0092358F"/>
    <w:rsid w:val="0098420F"/>
    <w:rsid w:val="00A34074"/>
    <w:rsid w:val="00B20633"/>
    <w:rsid w:val="00B94C02"/>
    <w:rsid w:val="00C647A3"/>
    <w:rsid w:val="00C81EC0"/>
    <w:rsid w:val="00CD5903"/>
    <w:rsid w:val="00CE30E2"/>
    <w:rsid w:val="00E6662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02"/>
    <w:rPr>
      <w:rFonts w:ascii="Calibri" w:eastAsia="Calibri" w:hAnsi="Calibri" w:cs="Times New Roman"/>
    </w:rPr>
  </w:style>
  <w:style w:type="paragraph" w:styleId="Ttulo1">
    <w:name w:val="heading 1"/>
    <w:basedOn w:val="Normal"/>
    <w:next w:val="Normal"/>
    <w:link w:val="Ttulo1Char"/>
    <w:uiPriority w:val="9"/>
    <w:qFormat/>
    <w:rsid w:val="00B94C02"/>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qFormat/>
    <w:rsid w:val="00B94C02"/>
    <w:pPr>
      <w:keepNext/>
      <w:suppressAutoHyphens/>
      <w:spacing w:before="240" w:after="60" w:line="240" w:lineRule="auto"/>
      <w:outlineLvl w:val="1"/>
    </w:pPr>
    <w:rPr>
      <w:rFonts w:ascii="Arial" w:eastAsia="Times New Roman" w:hAnsi="Arial" w:cs="Arial"/>
      <w:b/>
      <w:bCs/>
      <w:i/>
      <w:iCs/>
      <w:noProof/>
      <w:sz w:val="28"/>
      <w:szCs w:val="28"/>
      <w:lang w:eastAsia="pt-BR"/>
    </w:rPr>
  </w:style>
  <w:style w:type="paragraph" w:styleId="Ttulo3">
    <w:name w:val="heading 3"/>
    <w:basedOn w:val="Normal"/>
    <w:next w:val="Normal"/>
    <w:link w:val="Ttulo3Char"/>
    <w:qFormat/>
    <w:rsid w:val="00B94C02"/>
    <w:pPr>
      <w:keepNext/>
      <w:suppressAutoHyphens/>
      <w:spacing w:after="0" w:line="240" w:lineRule="auto"/>
      <w:jc w:val="center"/>
      <w:outlineLvl w:val="2"/>
    </w:pPr>
    <w:rPr>
      <w:rFonts w:ascii="Times New Roman" w:eastAsia="Times New Roman" w:hAnsi="Times New Roman"/>
      <w:b/>
      <w:bCs/>
      <w:noProo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94C02"/>
    <w:rPr>
      <w:rFonts w:ascii="Cambria" w:eastAsia="Times New Roman" w:hAnsi="Cambria" w:cs="Times New Roman"/>
      <w:b/>
      <w:bCs/>
      <w:kern w:val="32"/>
      <w:sz w:val="32"/>
      <w:szCs w:val="32"/>
    </w:rPr>
  </w:style>
  <w:style w:type="character" w:customStyle="1" w:styleId="Ttulo2Char">
    <w:name w:val="Título 2 Char"/>
    <w:basedOn w:val="Fontepargpadro"/>
    <w:link w:val="Ttulo2"/>
    <w:rsid w:val="00B94C02"/>
    <w:rPr>
      <w:rFonts w:ascii="Arial" w:eastAsia="Times New Roman" w:hAnsi="Arial" w:cs="Arial"/>
      <w:b/>
      <w:bCs/>
      <w:i/>
      <w:iCs/>
      <w:noProof/>
      <w:sz w:val="28"/>
      <w:szCs w:val="28"/>
      <w:lang w:eastAsia="pt-BR"/>
    </w:rPr>
  </w:style>
  <w:style w:type="character" w:customStyle="1" w:styleId="Ttulo3Char">
    <w:name w:val="Título 3 Char"/>
    <w:basedOn w:val="Fontepargpadro"/>
    <w:link w:val="Ttulo3"/>
    <w:rsid w:val="00B94C02"/>
    <w:rPr>
      <w:rFonts w:ascii="Times New Roman" w:eastAsia="Times New Roman" w:hAnsi="Times New Roman" w:cs="Times New Roman"/>
      <w:b/>
      <w:bCs/>
      <w:noProof/>
      <w:sz w:val="24"/>
      <w:szCs w:val="24"/>
      <w:lang w:eastAsia="pt-BR"/>
    </w:rPr>
  </w:style>
  <w:style w:type="paragraph" w:styleId="Cabealho">
    <w:name w:val="header"/>
    <w:basedOn w:val="Normal"/>
    <w:link w:val="CabealhoChar"/>
    <w:unhideWhenUsed/>
    <w:rsid w:val="00B94C02"/>
    <w:pPr>
      <w:tabs>
        <w:tab w:val="center" w:pos="4252"/>
        <w:tab w:val="right" w:pos="8504"/>
      </w:tabs>
    </w:pPr>
  </w:style>
  <w:style w:type="character" w:customStyle="1" w:styleId="CabealhoChar">
    <w:name w:val="Cabeçalho Char"/>
    <w:basedOn w:val="Fontepargpadro"/>
    <w:link w:val="Cabealho"/>
    <w:rsid w:val="00B94C02"/>
    <w:rPr>
      <w:rFonts w:ascii="Calibri" w:eastAsia="Calibri" w:hAnsi="Calibri" w:cs="Times New Roman"/>
    </w:rPr>
  </w:style>
  <w:style w:type="paragraph" w:styleId="Rodap">
    <w:name w:val="footer"/>
    <w:basedOn w:val="Normal"/>
    <w:link w:val="RodapChar"/>
    <w:uiPriority w:val="99"/>
    <w:unhideWhenUsed/>
    <w:rsid w:val="00B94C02"/>
    <w:pPr>
      <w:tabs>
        <w:tab w:val="center" w:pos="4252"/>
        <w:tab w:val="right" w:pos="8504"/>
      </w:tabs>
    </w:pPr>
  </w:style>
  <w:style w:type="character" w:customStyle="1" w:styleId="RodapChar">
    <w:name w:val="Rodapé Char"/>
    <w:basedOn w:val="Fontepargpadro"/>
    <w:link w:val="Rodap"/>
    <w:uiPriority w:val="99"/>
    <w:rsid w:val="00B94C02"/>
    <w:rPr>
      <w:rFonts w:ascii="Calibri" w:eastAsia="Calibri" w:hAnsi="Calibri" w:cs="Times New Roman"/>
    </w:rPr>
  </w:style>
  <w:style w:type="paragraph" w:styleId="SemEspaamento">
    <w:name w:val="No Spacing"/>
    <w:uiPriority w:val="1"/>
    <w:qFormat/>
    <w:rsid w:val="00B94C02"/>
    <w:pPr>
      <w:spacing w:after="0" w:line="240" w:lineRule="auto"/>
    </w:pPr>
    <w:rPr>
      <w:rFonts w:ascii="Calibri" w:eastAsia="Calibri" w:hAnsi="Calibri" w:cs="Times New Roman"/>
    </w:rPr>
  </w:style>
  <w:style w:type="paragraph" w:styleId="Corpodetexto">
    <w:name w:val="Body Text"/>
    <w:basedOn w:val="Normal"/>
    <w:link w:val="CorpodetextoChar"/>
    <w:unhideWhenUsed/>
    <w:rsid w:val="00B94C02"/>
    <w:pPr>
      <w:spacing w:after="120"/>
    </w:pPr>
  </w:style>
  <w:style w:type="character" w:customStyle="1" w:styleId="CorpodetextoChar">
    <w:name w:val="Corpo de texto Char"/>
    <w:basedOn w:val="Fontepargpadro"/>
    <w:link w:val="Corpodetexto"/>
    <w:rsid w:val="00B94C02"/>
    <w:rPr>
      <w:rFonts w:ascii="Calibri" w:eastAsia="Calibri" w:hAnsi="Calibri" w:cs="Times New Roman"/>
    </w:rPr>
  </w:style>
  <w:style w:type="character" w:styleId="Hyperlink">
    <w:name w:val="Hyperlink"/>
    <w:basedOn w:val="Fontepargpadro"/>
    <w:uiPriority w:val="99"/>
    <w:rsid w:val="00B94C02"/>
    <w:rPr>
      <w:color w:val="0000FF"/>
      <w:u w:val="single"/>
    </w:rPr>
  </w:style>
  <w:style w:type="paragraph" w:customStyle="1" w:styleId="Redaocommarcador">
    <w:name w:val="Redação com marcador"/>
    <w:basedOn w:val="Normal"/>
    <w:rsid w:val="00B94C02"/>
    <w:pPr>
      <w:numPr>
        <w:numId w:val="1"/>
      </w:numPr>
      <w:suppressAutoHyphens/>
      <w:spacing w:after="0" w:line="240" w:lineRule="auto"/>
    </w:pPr>
    <w:rPr>
      <w:rFonts w:ascii="Times New Roman" w:eastAsia="Times New Roman" w:hAnsi="Times New Roman"/>
      <w:noProof/>
      <w:sz w:val="24"/>
      <w:szCs w:val="24"/>
      <w:lang w:eastAsia="pt-BR"/>
    </w:rPr>
  </w:style>
  <w:style w:type="paragraph" w:styleId="Ttulo">
    <w:name w:val="Title"/>
    <w:basedOn w:val="Normal"/>
    <w:next w:val="Corpodetexto"/>
    <w:link w:val="TtuloChar"/>
    <w:qFormat/>
    <w:rsid w:val="00B94C02"/>
    <w:pPr>
      <w:keepNext/>
      <w:suppressAutoHyphens/>
      <w:spacing w:after="360" w:line="240" w:lineRule="auto"/>
      <w:jc w:val="center"/>
    </w:pPr>
    <w:rPr>
      <w:rFonts w:ascii="Arial" w:eastAsia="Times New Roman" w:hAnsi="Arial" w:cs="Albany"/>
      <w:b/>
      <w:noProof/>
      <w:sz w:val="20"/>
      <w:szCs w:val="28"/>
      <w:lang w:eastAsia="pt-BR"/>
    </w:rPr>
  </w:style>
  <w:style w:type="character" w:customStyle="1" w:styleId="TtuloChar">
    <w:name w:val="Título Char"/>
    <w:basedOn w:val="Fontepargpadro"/>
    <w:link w:val="Ttulo"/>
    <w:rsid w:val="00B94C02"/>
    <w:rPr>
      <w:rFonts w:ascii="Arial" w:eastAsia="Times New Roman" w:hAnsi="Arial" w:cs="Albany"/>
      <w:b/>
      <w:noProof/>
      <w:sz w:val="20"/>
      <w:szCs w:val="28"/>
      <w:lang w:eastAsia="pt-BR"/>
    </w:rPr>
  </w:style>
  <w:style w:type="paragraph" w:customStyle="1" w:styleId="p0">
    <w:name w:val="p0"/>
    <w:basedOn w:val="Normal"/>
    <w:rsid w:val="00B94C02"/>
    <w:pPr>
      <w:widowControl w:val="0"/>
      <w:tabs>
        <w:tab w:val="left" w:pos="720"/>
      </w:tabs>
      <w:spacing w:after="0" w:line="240" w:lineRule="atLeast"/>
      <w:jc w:val="both"/>
    </w:pPr>
    <w:rPr>
      <w:rFonts w:ascii="Times New Roman" w:eastAsia="Times New Roman" w:hAnsi="Times New Roman"/>
      <w:snapToGrid w:val="0"/>
      <w:sz w:val="24"/>
      <w:szCs w:val="20"/>
      <w:lang w:eastAsia="pt-BR"/>
    </w:rPr>
  </w:style>
  <w:style w:type="paragraph" w:customStyle="1" w:styleId="p33">
    <w:name w:val="p33"/>
    <w:basedOn w:val="Normal"/>
    <w:rsid w:val="00B94C02"/>
    <w:pPr>
      <w:widowControl w:val="0"/>
      <w:spacing w:after="0" w:line="260" w:lineRule="atLeast"/>
    </w:pPr>
    <w:rPr>
      <w:rFonts w:ascii="Times New Roman" w:eastAsia="Times New Roman" w:hAnsi="Times New Roman"/>
      <w:snapToGrid w:val="0"/>
      <w:sz w:val="24"/>
      <w:szCs w:val="20"/>
      <w:lang w:eastAsia="pt-BR"/>
    </w:rPr>
  </w:style>
  <w:style w:type="paragraph" w:customStyle="1" w:styleId="Default">
    <w:name w:val="Default"/>
    <w:rsid w:val="00B94C02"/>
    <w:pPr>
      <w:autoSpaceDE w:val="0"/>
      <w:autoSpaceDN w:val="0"/>
      <w:adjustRightInd w:val="0"/>
      <w:spacing w:after="0" w:line="240" w:lineRule="auto"/>
    </w:pPr>
    <w:rPr>
      <w:rFonts w:ascii="Arial" w:eastAsia="Times New Roman" w:hAnsi="Arial" w:cs="Arial"/>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3" Type="http://schemas.openxmlformats.org/officeDocument/2006/relationships/settings" Target="settings.xml"/><Relationship Id="rId7" Type="http://schemas.openxmlformats.org/officeDocument/2006/relationships/hyperlink" Target="mailto:licitacao1@ararangu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26</Pages>
  <Words>7586</Words>
  <Characters>40970</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2018-04-06T13:24:00Z</cp:lastPrinted>
  <dcterms:created xsi:type="dcterms:W3CDTF">2018-04-06T13:05:00Z</dcterms:created>
  <dcterms:modified xsi:type="dcterms:W3CDTF">2018-04-09T11:16:00Z</dcterms:modified>
</cp:coreProperties>
</file>