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30D" w:rsidRDefault="0047530D" w:rsidP="003C7460">
      <w:pPr>
        <w:jc w:val="center"/>
        <w:rPr>
          <w:rFonts w:ascii="Arial" w:hAnsi="Arial" w:cs="Arial"/>
          <w:b/>
        </w:rPr>
      </w:pPr>
    </w:p>
    <w:p w:rsidR="003C7460" w:rsidRDefault="003C7460" w:rsidP="003C7460">
      <w:pPr>
        <w:jc w:val="center"/>
        <w:rPr>
          <w:rFonts w:ascii="Arial" w:hAnsi="Arial" w:cs="Arial"/>
          <w:b/>
        </w:rPr>
      </w:pPr>
      <w:r w:rsidRPr="00DC2FF4">
        <w:rPr>
          <w:rFonts w:ascii="Arial" w:hAnsi="Arial" w:cs="Arial"/>
          <w:b/>
        </w:rPr>
        <w:t xml:space="preserve">EDITAL DE CHAMADA PÚBLICA N°. </w:t>
      </w:r>
      <w:r>
        <w:rPr>
          <w:rFonts w:ascii="Arial" w:hAnsi="Arial" w:cs="Arial"/>
          <w:b/>
        </w:rPr>
        <w:t>26</w:t>
      </w:r>
      <w:r w:rsidRPr="00DC2FF4">
        <w:rPr>
          <w:rFonts w:ascii="Arial" w:hAnsi="Arial" w:cs="Arial"/>
          <w:b/>
        </w:rPr>
        <w:t>/2019</w:t>
      </w:r>
      <w:r>
        <w:rPr>
          <w:rFonts w:ascii="Arial" w:hAnsi="Arial" w:cs="Arial"/>
          <w:b/>
        </w:rPr>
        <w:t>/SMS/PMA</w:t>
      </w:r>
    </w:p>
    <w:p w:rsidR="0047530D" w:rsidRDefault="0047530D" w:rsidP="003C7460">
      <w:pPr>
        <w:jc w:val="center"/>
        <w:rPr>
          <w:rFonts w:ascii="Arial" w:hAnsi="Arial" w:cs="Arial"/>
          <w:b/>
        </w:rPr>
      </w:pPr>
    </w:p>
    <w:p w:rsidR="003C7460" w:rsidRDefault="003C7460" w:rsidP="003C7460">
      <w:pPr>
        <w:jc w:val="both"/>
        <w:rPr>
          <w:rFonts w:ascii="Arial" w:hAnsi="Arial" w:cs="Arial"/>
          <w:color w:val="000000"/>
        </w:rPr>
      </w:pPr>
      <w:r w:rsidRPr="00BC54C2">
        <w:rPr>
          <w:rFonts w:ascii="Arial" w:hAnsi="Arial" w:cs="Arial"/>
          <w:color w:val="000000"/>
        </w:rPr>
        <w:t xml:space="preserve">O Município de Araranguá, Estado de Santa </w:t>
      </w:r>
      <w:r>
        <w:rPr>
          <w:rFonts w:ascii="Arial" w:hAnsi="Arial" w:cs="Arial"/>
          <w:color w:val="000000"/>
        </w:rPr>
        <w:t xml:space="preserve">Catarina, por intermédio da </w:t>
      </w:r>
      <w:r w:rsidRPr="00BC54C2">
        <w:rPr>
          <w:rFonts w:ascii="Arial" w:hAnsi="Arial" w:cs="Arial"/>
          <w:color w:val="000000"/>
        </w:rPr>
        <w:t>Secretaria Municipal de Saúde,</w:t>
      </w:r>
      <w:r>
        <w:rPr>
          <w:rFonts w:ascii="Arial" w:hAnsi="Arial" w:cs="Arial"/>
          <w:color w:val="000000"/>
        </w:rPr>
        <w:t xml:space="preserve"> com sede na Rua Coronel Apolinário Pereira, 254, centro,</w:t>
      </w:r>
      <w:r w:rsidRPr="00BC54C2">
        <w:rPr>
          <w:rFonts w:ascii="Arial" w:hAnsi="Arial" w:cs="Arial"/>
          <w:color w:val="000000"/>
        </w:rPr>
        <w:t xml:space="preserve"> por meio da </w:t>
      </w:r>
      <w:r>
        <w:rPr>
          <w:rFonts w:ascii="Arial" w:hAnsi="Arial" w:cs="Arial"/>
          <w:color w:val="000000"/>
        </w:rPr>
        <w:t>sua comissão permanente de licitação, torna pública a realização de seleção e possível contratação de prestadores de serviços para a realização de exames, consultas e procedimentos médicos e odontológicos em Atenção Especializada constante na “Tabela de Procedimentos, Medicamentos, Órteses e Próteses e Materiais Especiais  (OPM) do Sistema Único de Saúde – SUS</w:t>
      </w:r>
      <w:r w:rsidR="00425D1C">
        <w:rPr>
          <w:rFonts w:ascii="Arial" w:hAnsi="Arial" w:cs="Arial"/>
          <w:color w:val="000000"/>
        </w:rPr>
        <w:t>”</w:t>
      </w:r>
      <w:r>
        <w:rPr>
          <w:rFonts w:ascii="Arial" w:hAnsi="Arial" w:cs="Arial"/>
          <w:color w:val="000000"/>
        </w:rPr>
        <w:t>, nos termos das condições estabelecidas no presente instrumento de chamamento.</w:t>
      </w:r>
    </w:p>
    <w:p w:rsidR="003C7460" w:rsidRDefault="003C7460" w:rsidP="003C7460">
      <w:pPr>
        <w:jc w:val="both"/>
        <w:rPr>
          <w:rFonts w:ascii="Arial" w:hAnsi="Arial" w:cs="Arial"/>
          <w:color w:val="000000"/>
        </w:rPr>
      </w:pPr>
      <w:r>
        <w:rPr>
          <w:rFonts w:ascii="Arial" w:hAnsi="Arial" w:cs="Arial"/>
          <w:color w:val="000000"/>
        </w:rPr>
        <w:t>Tipo de Licitação: Credenciamento</w:t>
      </w:r>
    </w:p>
    <w:p w:rsidR="003C7460" w:rsidRDefault="003C7460" w:rsidP="003C7460">
      <w:pPr>
        <w:jc w:val="both"/>
      </w:pPr>
      <w:r>
        <w:rPr>
          <w:rFonts w:ascii="Arial" w:hAnsi="Arial" w:cs="Arial"/>
          <w:color w:val="000000"/>
        </w:rPr>
        <w:t>Os interessados em participar da presente chamada pública, deverão apresentar a documentação referente a HABILITAÇÃO e QUALIFICAÇÃO TÉCNICA exigida, em envelope fechado dirigido à Comissão Permanente de Licitação da Prefeitura Municipal de Araranguá/SC, no protocolo geral da Prefeitura Municipal de Araranguá, situado na Rua Dr. Virgulino de Queiróz, 200, centro, a partir do dia  12 de Agosto de 2019, às 8h00 e poderá ser efetuado a qualquer tempo, podendo os interessados credenciarem-se por prazo indeterminado, desde que preencham todas as condições editalícias.</w:t>
      </w:r>
    </w:p>
    <w:p w:rsidR="003C7460" w:rsidRDefault="003C7460" w:rsidP="003C7460">
      <w:pPr>
        <w:jc w:val="both"/>
        <w:rPr>
          <w:rFonts w:ascii="Arial" w:hAnsi="Arial" w:cs="Arial"/>
        </w:rPr>
      </w:pPr>
      <w:r>
        <w:rPr>
          <w:rFonts w:ascii="Arial" w:hAnsi="Arial" w:cs="Arial"/>
        </w:rPr>
        <w:t>1 -  DO OBJETO</w:t>
      </w:r>
    </w:p>
    <w:p w:rsidR="003C7460" w:rsidRDefault="003C7460" w:rsidP="003C7460">
      <w:pPr>
        <w:jc w:val="both"/>
        <w:rPr>
          <w:rFonts w:ascii="Arial" w:hAnsi="Arial" w:cs="Arial"/>
        </w:rPr>
      </w:pPr>
      <w:r>
        <w:rPr>
          <w:rFonts w:ascii="Arial" w:hAnsi="Arial" w:cs="Arial"/>
        </w:rPr>
        <w:t xml:space="preserve">A presente seleção tem por objetivo a possível contratação de entidades públicas filantrópicas e/ou privadas, prestadoras de serviços de saúde  especializada na realização de exames, consultas e procedimentos médicos e odontológicos na Atenção Especializada  constante na “Tabela de Procedimentos, Medicamentos, Órteses e Próteses e Materiais Especiais (OPM) do Sistema Único de Saúde – SUS”, disponível por meio eletrônico  no SIGTAP – Sistema de Gerenciamento da Tabela de Procedimentos, Medicamentos Órteses, Próteses e Materiais Especiais (OPM). (Disponível em: </w:t>
      </w:r>
      <w:hyperlink r:id="rId7" w:history="1">
        <w:r w:rsidRPr="00C22F63">
          <w:rPr>
            <w:rStyle w:val="Hyperlink"/>
            <w:rFonts w:ascii="Arial" w:hAnsi="Arial" w:cs="Arial"/>
          </w:rPr>
          <w:t>www.sigtap.datasus.gov.br</w:t>
        </w:r>
      </w:hyperlink>
      <w:r>
        <w:rPr>
          <w:rFonts w:ascii="Arial" w:hAnsi="Arial" w:cs="Arial"/>
        </w:rPr>
        <w:t xml:space="preserve"> ), respeitando as especificações do Termo de Referência (anexo I).</w:t>
      </w:r>
    </w:p>
    <w:p w:rsidR="003C7460" w:rsidRDefault="003C7460" w:rsidP="003C7460">
      <w:pPr>
        <w:jc w:val="both"/>
        <w:rPr>
          <w:rFonts w:ascii="Arial" w:hAnsi="Arial" w:cs="Arial"/>
        </w:rPr>
      </w:pPr>
      <w:r>
        <w:rPr>
          <w:rFonts w:ascii="Arial" w:hAnsi="Arial" w:cs="Arial"/>
        </w:rPr>
        <w:t>2 – DA FUNDAMENTAÇÃO LEGAL</w:t>
      </w:r>
    </w:p>
    <w:p w:rsidR="003C7460" w:rsidRDefault="003C7460" w:rsidP="003C7460">
      <w:pPr>
        <w:jc w:val="both"/>
        <w:rPr>
          <w:rFonts w:ascii="Arial" w:hAnsi="Arial" w:cs="Arial"/>
        </w:rPr>
      </w:pPr>
      <w:r>
        <w:rPr>
          <w:rFonts w:ascii="Arial" w:hAnsi="Arial" w:cs="Arial"/>
        </w:rPr>
        <w:t>Constituição Federal, arts.37, XXI e 199;</w:t>
      </w:r>
    </w:p>
    <w:p w:rsidR="003C7460" w:rsidRDefault="003C7460" w:rsidP="003C7460">
      <w:pPr>
        <w:jc w:val="both"/>
        <w:rPr>
          <w:rFonts w:ascii="Arial" w:hAnsi="Arial" w:cs="Arial"/>
        </w:rPr>
      </w:pPr>
      <w:r>
        <w:rPr>
          <w:rFonts w:ascii="Arial" w:hAnsi="Arial" w:cs="Arial"/>
        </w:rPr>
        <w:t>Lei 8.080/1990, arts. 24 e seguintes;</w:t>
      </w:r>
    </w:p>
    <w:p w:rsidR="003C7460" w:rsidRDefault="003C7460" w:rsidP="003C7460">
      <w:pPr>
        <w:jc w:val="both"/>
        <w:rPr>
          <w:rFonts w:ascii="Arial" w:hAnsi="Arial" w:cs="Arial"/>
        </w:rPr>
      </w:pPr>
      <w:r>
        <w:rPr>
          <w:rFonts w:ascii="Arial" w:hAnsi="Arial" w:cs="Arial"/>
        </w:rPr>
        <w:lastRenderedPageBreak/>
        <w:t>Lei 8.666/1993 e alterações;</w:t>
      </w:r>
    </w:p>
    <w:p w:rsidR="003C7460" w:rsidRDefault="003C7460" w:rsidP="003C7460">
      <w:pPr>
        <w:jc w:val="both"/>
        <w:rPr>
          <w:rFonts w:ascii="Arial" w:hAnsi="Arial" w:cs="Arial"/>
        </w:rPr>
      </w:pPr>
      <w:r>
        <w:rPr>
          <w:rFonts w:ascii="Arial" w:hAnsi="Arial" w:cs="Arial"/>
        </w:rPr>
        <w:t>Portaria GM/MS nº 1606, de 11 de Setembro de 2001;</w:t>
      </w:r>
    </w:p>
    <w:p w:rsidR="003C7460" w:rsidRDefault="003C7460" w:rsidP="003C7460">
      <w:pPr>
        <w:jc w:val="both"/>
        <w:rPr>
          <w:rFonts w:ascii="Arial" w:hAnsi="Arial" w:cs="Arial"/>
        </w:rPr>
      </w:pPr>
      <w:r>
        <w:rPr>
          <w:rFonts w:ascii="Arial" w:hAnsi="Arial" w:cs="Arial"/>
        </w:rPr>
        <w:t>Nota CONASEMS ( para pagamento de complementação aos valores da tabela SUS);</w:t>
      </w:r>
    </w:p>
    <w:p w:rsidR="003C7460" w:rsidRDefault="003C7460" w:rsidP="003C7460">
      <w:pPr>
        <w:jc w:val="both"/>
        <w:rPr>
          <w:rFonts w:ascii="Arial" w:hAnsi="Arial" w:cs="Arial"/>
        </w:rPr>
      </w:pPr>
      <w:r>
        <w:rPr>
          <w:rFonts w:ascii="Arial" w:hAnsi="Arial" w:cs="Arial"/>
        </w:rPr>
        <w:t>Deliberação 071/CMS/2017;</w:t>
      </w:r>
    </w:p>
    <w:p w:rsidR="003C7460" w:rsidRDefault="003C7460" w:rsidP="003C7460">
      <w:pPr>
        <w:jc w:val="both"/>
        <w:rPr>
          <w:rFonts w:ascii="Arial" w:hAnsi="Arial" w:cs="Arial"/>
        </w:rPr>
      </w:pPr>
      <w:r>
        <w:rPr>
          <w:rFonts w:ascii="Arial" w:hAnsi="Arial" w:cs="Arial"/>
        </w:rPr>
        <w:t xml:space="preserve">Demais legislações aplicáveis. </w:t>
      </w:r>
    </w:p>
    <w:p w:rsidR="003C7460" w:rsidRDefault="003C7460" w:rsidP="003C7460">
      <w:pPr>
        <w:jc w:val="both"/>
        <w:rPr>
          <w:rFonts w:ascii="Arial" w:hAnsi="Arial" w:cs="Arial"/>
        </w:rPr>
      </w:pPr>
      <w:r>
        <w:rPr>
          <w:rFonts w:ascii="Arial" w:hAnsi="Arial" w:cs="Arial"/>
        </w:rPr>
        <w:t xml:space="preserve">3 -  CONDIÇÕES PARA PARTICIPAÇÃO NO CREDENCIAMENTO </w:t>
      </w:r>
    </w:p>
    <w:p w:rsidR="003C7460" w:rsidRDefault="003C7460" w:rsidP="003C7460">
      <w:pPr>
        <w:jc w:val="both"/>
        <w:rPr>
          <w:rFonts w:ascii="Arial" w:hAnsi="Arial" w:cs="Arial"/>
        </w:rPr>
      </w:pPr>
      <w:r>
        <w:rPr>
          <w:rFonts w:ascii="Arial" w:hAnsi="Arial" w:cs="Arial"/>
        </w:rPr>
        <w:t>Somente poderão participar deste credenciamento  empresas que desenvolvam atividade compatível com o objeto deste edital, atendam a todas as exigências contidas neste edital e seus anexos, além das disposições legais, independentemente de transcrição.</w:t>
      </w:r>
    </w:p>
    <w:p w:rsidR="003C7460" w:rsidRDefault="003C7460" w:rsidP="003C7460">
      <w:pPr>
        <w:jc w:val="both"/>
        <w:rPr>
          <w:rFonts w:ascii="Arial" w:hAnsi="Arial" w:cs="Arial"/>
        </w:rPr>
      </w:pPr>
      <w:r>
        <w:rPr>
          <w:rFonts w:ascii="Arial" w:hAnsi="Arial" w:cs="Arial"/>
        </w:rPr>
        <w:t>Que atendam em estabelecimento próprio e/ou local designado pela Gestão Municipal em horário comercial durante os dias úteis da semana;</w:t>
      </w:r>
    </w:p>
    <w:p w:rsidR="003C7460" w:rsidRDefault="003C7460" w:rsidP="003C7460">
      <w:pPr>
        <w:jc w:val="both"/>
        <w:rPr>
          <w:rFonts w:ascii="Arial" w:hAnsi="Arial" w:cs="Arial"/>
        </w:rPr>
      </w:pPr>
      <w:r>
        <w:rPr>
          <w:rFonts w:ascii="Arial" w:hAnsi="Arial" w:cs="Arial"/>
        </w:rPr>
        <w:t>Os prestadores de serviços de saúde deverão estar enquadrados como pessoas jurídicas e deverão obrigatoriamente, ter suas instalações físicas em conformidade com a RDC 50/2002 e RDC 302/2005.</w:t>
      </w:r>
    </w:p>
    <w:p w:rsidR="003C7460" w:rsidRDefault="003C7460" w:rsidP="003C7460">
      <w:pPr>
        <w:jc w:val="both"/>
        <w:rPr>
          <w:rFonts w:ascii="Arial" w:hAnsi="Arial" w:cs="Arial"/>
        </w:rPr>
      </w:pPr>
      <w:r>
        <w:rPr>
          <w:rFonts w:ascii="Arial" w:hAnsi="Arial" w:cs="Arial"/>
        </w:rPr>
        <w:t>Todos os prestadores contratados ficarão sujeitos à auditoria da Secretaria Municipal de Saúde.</w:t>
      </w:r>
    </w:p>
    <w:p w:rsidR="003C7460" w:rsidRDefault="003C7460" w:rsidP="003C7460">
      <w:pPr>
        <w:jc w:val="both"/>
        <w:rPr>
          <w:rFonts w:ascii="Arial" w:hAnsi="Arial" w:cs="Arial"/>
        </w:rPr>
      </w:pPr>
      <w:r>
        <w:rPr>
          <w:rFonts w:ascii="Arial" w:hAnsi="Arial" w:cs="Arial"/>
        </w:rPr>
        <w:t>As empresas que possuírem matriz e filial (is) somente poderão participar da presente chamada pública através de um único CNPJ, através do qual receberão os pagamentos caso sejam contratadas. O CNPJ deverá ser identificado em ofício de encaminhamento e nos respectivos documentos exigidos no edital.</w:t>
      </w:r>
    </w:p>
    <w:p w:rsidR="003C7460" w:rsidRDefault="003C7460" w:rsidP="003C7460">
      <w:pPr>
        <w:jc w:val="both"/>
        <w:rPr>
          <w:rFonts w:ascii="Arial" w:hAnsi="Arial" w:cs="Arial"/>
        </w:rPr>
      </w:pPr>
      <w:r>
        <w:rPr>
          <w:rFonts w:ascii="Arial" w:hAnsi="Arial" w:cs="Arial"/>
        </w:rPr>
        <w:t>Considerando a facilidade do acesso à população serão contratados preferencialmente os prestadores que disponibilizarem os serviços no território de Araranguá, podendo a demanda remanescente ser suprida por empresas fora deste território, conforme determinação exclusiva do Gestor Municipal.</w:t>
      </w:r>
    </w:p>
    <w:p w:rsidR="003C7460" w:rsidRDefault="003C7460" w:rsidP="003C7460">
      <w:pPr>
        <w:jc w:val="both"/>
        <w:rPr>
          <w:rFonts w:ascii="Arial" w:hAnsi="Arial" w:cs="Arial"/>
        </w:rPr>
      </w:pPr>
      <w:r>
        <w:rPr>
          <w:rFonts w:ascii="Arial" w:hAnsi="Arial" w:cs="Arial"/>
        </w:rPr>
        <w:t>É vedada a participação de:</w:t>
      </w:r>
    </w:p>
    <w:p w:rsidR="003C7460" w:rsidRDefault="003C7460" w:rsidP="003C7460">
      <w:pPr>
        <w:pStyle w:val="PargrafodaLista"/>
        <w:numPr>
          <w:ilvl w:val="0"/>
          <w:numId w:val="1"/>
        </w:numPr>
        <w:jc w:val="both"/>
        <w:rPr>
          <w:rFonts w:ascii="Arial" w:hAnsi="Arial" w:cs="Arial"/>
        </w:rPr>
      </w:pPr>
      <w:r>
        <w:rPr>
          <w:rFonts w:ascii="Arial" w:hAnsi="Arial" w:cs="Arial"/>
        </w:rPr>
        <w:t>Consórcio de empresas;</w:t>
      </w:r>
    </w:p>
    <w:p w:rsidR="003C7460" w:rsidRDefault="003C7460" w:rsidP="003C7460">
      <w:pPr>
        <w:pStyle w:val="PargrafodaLista"/>
        <w:numPr>
          <w:ilvl w:val="0"/>
          <w:numId w:val="1"/>
        </w:numPr>
        <w:jc w:val="both"/>
        <w:rPr>
          <w:rFonts w:ascii="Arial" w:hAnsi="Arial" w:cs="Arial"/>
        </w:rPr>
      </w:pPr>
      <w:r>
        <w:rPr>
          <w:rFonts w:ascii="Arial" w:hAnsi="Arial" w:cs="Arial"/>
        </w:rPr>
        <w:t>Empresas que não estiverem legalmente constituídas e que não comprovarem sua habilitação conforme disposto no edital;</w:t>
      </w:r>
    </w:p>
    <w:p w:rsidR="003C7460" w:rsidRDefault="003C7460" w:rsidP="003C7460">
      <w:pPr>
        <w:pStyle w:val="PargrafodaLista"/>
        <w:numPr>
          <w:ilvl w:val="0"/>
          <w:numId w:val="1"/>
        </w:numPr>
        <w:jc w:val="both"/>
        <w:rPr>
          <w:rFonts w:ascii="Arial" w:hAnsi="Arial" w:cs="Arial"/>
        </w:rPr>
      </w:pPr>
      <w:r>
        <w:rPr>
          <w:rFonts w:ascii="Arial" w:hAnsi="Arial" w:cs="Arial"/>
        </w:rPr>
        <w:lastRenderedPageBreak/>
        <w:t>Empresas que estejam cumprindo pena de suspensão temporária de participação em licitação e/ou impedimento de contratar com a Administração Pública, que tenham sido declaradas inidôneas para licitar ou contratar com qualquer órgão público, ou que se subsumem as disposições do artigo 9º e inciso V do artigo 27 da Lei nº 8.666/93.</w:t>
      </w:r>
    </w:p>
    <w:p w:rsidR="003C7460" w:rsidRPr="008C7EC5" w:rsidRDefault="003C7460" w:rsidP="003C7460">
      <w:pPr>
        <w:pStyle w:val="PargrafodaLista"/>
        <w:numPr>
          <w:ilvl w:val="0"/>
          <w:numId w:val="1"/>
        </w:numPr>
        <w:jc w:val="both"/>
        <w:rPr>
          <w:rFonts w:ascii="Arial" w:hAnsi="Arial" w:cs="Arial"/>
        </w:rPr>
      </w:pPr>
      <w:r>
        <w:rPr>
          <w:rFonts w:ascii="Arial" w:hAnsi="Arial" w:cs="Arial"/>
        </w:rPr>
        <w:t>Aquele que se encontrar em processo de falência ou recuperação judicial, concordatária, concurso de credores, dissolução e liquidação.</w:t>
      </w:r>
    </w:p>
    <w:p w:rsidR="003C7460" w:rsidRDefault="003C7460" w:rsidP="003C7460">
      <w:pPr>
        <w:jc w:val="both"/>
        <w:rPr>
          <w:rFonts w:ascii="Arial" w:hAnsi="Arial" w:cs="Arial"/>
        </w:rPr>
      </w:pPr>
      <w:r>
        <w:rPr>
          <w:rFonts w:ascii="Arial" w:hAnsi="Arial" w:cs="Arial"/>
        </w:rPr>
        <w:t xml:space="preserve">4 – DA APRESENTAÇÃO DA DOCUMENTAÇÃO </w:t>
      </w:r>
    </w:p>
    <w:p w:rsidR="003C7460" w:rsidRDefault="003C7460" w:rsidP="003C7460">
      <w:pPr>
        <w:jc w:val="both"/>
        <w:rPr>
          <w:rFonts w:ascii="Arial" w:hAnsi="Arial" w:cs="Arial"/>
        </w:rPr>
      </w:pPr>
      <w:r>
        <w:rPr>
          <w:rFonts w:ascii="Arial" w:hAnsi="Arial" w:cs="Arial"/>
        </w:rPr>
        <w:t>Para o credenciamento da empresa deverão ser apresentados os seguintes documentos:</w:t>
      </w:r>
    </w:p>
    <w:p w:rsidR="003C7460" w:rsidRDefault="003C7460" w:rsidP="003C7460">
      <w:pPr>
        <w:jc w:val="both"/>
        <w:rPr>
          <w:rFonts w:ascii="Arial" w:hAnsi="Arial" w:cs="Arial"/>
        </w:rPr>
      </w:pPr>
      <w:r>
        <w:rPr>
          <w:rFonts w:ascii="Arial" w:hAnsi="Arial" w:cs="Arial"/>
        </w:rPr>
        <w:t>Relativos à capacidade jurídica:</w:t>
      </w:r>
    </w:p>
    <w:p w:rsidR="003C7460" w:rsidRDefault="003C7460" w:rsidP="003C7460">
      <w:pPr>
        <w:pStyle w:val="PargrafodaLista"/>
        <w:numPr>
          <w:ilvl w:val="0"/>
          <w:numId w:val="2"/>
        </w:numPr>
        <w:jc w:val="both"/>
        <w:rPr>
          <w:rFonts w:ascii="Arial" w:hAnsi="Arial" w:cs="Arial"/>
        </w:rPr>
      </w:pPr>
      <w:r>
        <w:rPr>
          <w:rFonts w:ascii="Arial" w:hAnsi="Arial" w:cs="Arial"/>
        </w:rPr>
        <w:t>Identificação do proponente, com CNPJ, nome, endereço, inscrição municipal e todas as formas de contato (telefone e e-mail);</w:t>
      </w:r>
    </w:p>
    <w:p w:rsidR="003C7460" w:rsidRDefault="003C7460" w:rsidP="003C7460">
      <w:pPr>
        <w:pStyle w:val="PargrafodaLista"/>
        <w:numPr>
          <w:ilvl w:val="0"/>
          <w:numId w:val="2"/>
        </w:numPr>
        <w:jc w:val="both"/>
        <w:rPr>
          <w:rFonts w:ascii="Arial" w:hAnsi="Arial" w:cs="Arial"/>
        </w:rPr>
      </w:pPr>
      <w:r>
        <w:rPr>
          <w:rFonts w:ascii="Arial" w:hAnsi="Arial" w:cs="Arial"/>
        </w:rPr>
        <w:t>Cédula de identidade dos sócios-diretores e certidão de matricula na junta comercial, no caso de firma individual;</w:t>
      </w:r>
    </w:p>
    <w:p w:rsidR="003C7460" w:rsidRDefault="003C7460" w:rsidP="003C7460">
      <w:pPr>
        <w:pStyle w:val="PargrafodaLista"/>
        <w:numPr>
          <w:ilvl w:val="0"/>
          <w:numId w:val="2"/>
        </w:numPr>
        <w:jc w:val="both"/>
        <w:rPr>
          <w:rFonts w:ascii="Arial" w:hAnsi="Arial" w:cs="Arial"/>
        </w:rPr>
      </w:pPr>
      <w:r>
        <w:rPr>
          <w:rFonts w:ascii="Arial" w:hAnsi="Arial" w:cs="Arial"/>
        </w:rPr>
        <w:t>Ato constitutivo (estatuto ou contrato social) devidamente registrado e acompanhado das alterações posteriores, em se tratando de sociedades comerciais, e, no caso de sociedades por ações, acompanhado de documentos de eleição de seus administradores;</w:t>
      </w:r>
    </w:p>
    <w:p w:rsidR="003C7460" w:rsidRDefault="003C7460" w:rsidP="003C7460">
      <w:pPr>
        <w:pStyle w:val="PargrafodaLista"/>
        <w:numPr>
          <w:ilvl w:val="0"/>
          <w:numId w:val="2"/>
        </w:numPr>
        <w:jc w:val="both"/>
        <w:rPr>
          <w:rFonts w:ascii="Arial" w:hAnsi="Arial" w:cs="Arial"/>
        </w:rPr>
      </w:pPr>
      <w:r>
        <w:rPr>
          <w:rFonts w:ascii="Arial" w:hAnsi="Arial" w:cs="Arial"/>
        </w:rPr>
        <w:t>Registro do ato constitutivo, no caso de sociedade civil, acompanhada de alterações e prova de diretoria em exercício;</w:t>
      </w:r>
    </w:p>
    <w:p w:rsidR="003C7460" w:rsidRDefault="003C7460" w:rsidP="003C7460">
      <w:pPr>
        <w:pStyle w:val="PargrafodaLista"/>
        <w:numPr>
          <w:ilvl w:val="0"/>
          <w:numId w:val="2"/>
        </w:numPr>
        <w:jc w:val="both"/>
        <w:rPr>
          <w:rFonts w:ascii="Arial" w:hAnsi="Arial" w:cs="Arial"/>
        </w:rPr>
      </w:pPr>
      <w:r>
        <w:rPr>
          <w:rFonts w:ascii="Arial" w:hAnsi="Arial" w:cs="Arial"/>
        </w:rPr>
        <w:t>Decreto de autorização, devidamente arquivado, em se tratando de empresa ou sociedade estrangeira em funcionamento no Pais, e ato de registro ou autorização para funcionamento expedido pelo órgão  competente, quando a atividade assim o exigir;</w:t>
      </w:r>
    </w:p>
    <w:p w:rsidR="003C7460" w:rsidRDefault="003C7460" w:rsidP="003C7460">
      <w:pPr>
        <w:pStyle w:val="PargrafodaLista"/>
        <w:numPr>
          <w:ilvl w:val="0"/>
          <w:numId w:val="2"/>
        </w:numPr>
        <w:jc w:val="both"/>
        <w:rPr>
          <w:rFonts w:ascii="Arial" w:hAnsi="Arial" w:cs="Arial"/>
        </w:rPr>
      </w:pPr>
      <w:r>
        <w:rPr>
          <w:rFonts w:ascii="Arial" w:hAnsi="Arial" w:cs="Arial"/>
        </w:rPr>
        <w:t>Declaração afirmando estar ciente das condições do edital de chamada pública nº    /2019/SMS/PMA e que assume inteira responsabilidade pela autenticidade de todos os documentos apresentados, sujeitando-se às penalidades legais e a sumária desclassificação do chamamento, e que fornecerá quaisquer informações  complementares solicitadas pela Comissão de Licitação;</w:t>
      </w:r>
    </w:p>
    <w:p w:rsidR="003C7460" w:rsidRDefault="003C7460" w:rsidP="003C7460">
      <w:pPr>
        <w:pStyle w:val="PargrafodaLista"/>
        <w:numPr>
          <w:ilvl w:val="0"/>
          <w:numId w:val="2"/>
        </w:numPr>
        <w:jc w:val="both"/>
        <w:rPr>
          <w:rFonts w:ascii="Arial" w:hAnsi="Arial" w:cs="Arial"/>
        </w:rPr>
      </w:pPr>
      <w:r>
        <w:rPr>
          <w:rFonts w:ascii="Arial" w:hAnsi="Arial" w:cs="Arial"/>
        </w:rPr>
        <w:t>Dados de identificação de conta bancária, identificação do banco, número da agência e da conta corrente.</w:t>
      </w:r>
    </w:p>
    <w:p w:rsidR="003C7460" w:rsidRDefault="003C7460" w:rsidP="003C7460">
      <w:pPr>
        <w:jc w:val="both"/>
        <w:rPr>
          <w:rFonts w:ascii="Arial" w:hAnsi="Arial" w:cs="Arial"/>
        </w:rPr>
      </w:pPr>
      <w:r>
        <w:rPr>
          <w:rFonts w:ascii="Arial" w:hAnsi="Arial" w:cs="Arial"/>
        </w:rPr>
        <w:t>Relativos à regularidade fiscal:</w:t>
      </w:r>
    </w:p>
    <w:p w:rsidR="003C7460" w:rsidRDefault="003C7460" w:rsidP="003C7460">
      <w:pPr>
        <w:pStyle w:val="PargrafodaLista"/>
        <w:numPr>
          <w:ilvl w:val="0"/>
          <w:numId w:val="3"/>
        </w:numPr>
        <w:jc w:val="both"/>
        <w:rPr>
          <w:rFonts w:ascii="Arial" w:hAnsi="Arial" w:cs="Arial"/>
        </w:rPr>
      </w:pPr>
      <w:r>
        <w:rPr>
          <w:rFonts w:ascii="Arial" w:hAnsi="Arial" w:cs="Arial"/>
        </w:rPr>
        <w:t>Prova de inscrição no Cadastro Nacional de Pessoas Jurídicas (CNPJ);</w:t>
      </w:r>
    </w:p>
    <w:p w:rsidR="003C7460" w:rsidRDefault="003C7460" w:rsidP="003C7460">
      <w:pPr>
        <w:pStyle w:val="PargrafodaLista"/>
        <w:numPr>
          <w:ilvl w:val="0"/>
          <w:numId w:val="3"/>
        </w:numPr>
        <w:jc w:val="both"/>
        <w:rPr>
          <w:rFonts w:ascii="Arial" w:hAnsi="Arial" w:cs="Arial"/>
        </w:rPr>
      </w:pPr>
      <w:r>
        <w:rPr>
          <w:rFonts w:ascii="Arial" w:hAnsi="Arial" w:cs="Arial"/>
        </w:rPr>
        <w:t>Prova de inscrição no cadastro de contribuintes municipal, relativo ao domicilio ou sede do proponente, pertinente ao seu ramo de atividade e compatível com o objeto licitado;</w:t>
      </w:r>
    </w:p>
    <w:p w:rsidR="003C7460" w:rsidRDefault="003C7460" w:rsidP="003C7460">
      <w:pPr>
        <w:pStyle w:val="PargrafodaLista"/>
        <w:numPr>
          <w:ilvl w:val="0"/>
          <w:numId w:val="3"/>
        </w:numPr>
        <w:jc w:val="both"/>
        <w:rPr>
          <w:rFonts w:ascii="Arial" w:hAnsi="Arial" w:cs="Arial"/>
        </w:rPr>
      </w:pPr>
      <w:r>
        <w:rPr>
          <w:rFonts w:ascii="Arial" w:hAnsi="Arial" w:cs="Arial"/>
        </w:rPr>
        <w:t>Certidões de regularidade de situação com a Fazenda Federal (Receita Federal e Divida Ativa da União, inclusive as decorrentes da Seguridade Social), Estadual e Municipal, sendo os dois últimos expedidos pela localidade sede;</w:t>
      </w:r>
    </w:p>
    <w:p w:rsidR="003C7460" w:rsidRDefault="003C7460" w:rsidP="003C7460">
      <w:pPr>
        <w:pStyle w:val="PargrafodaLista"/>
        <w:numPr>
          <w:ilvl w:val="0"/>
          <w:numId w:val="3"/>
        </w:numPr>
        <w:jc w:val="both"/>
        <w:rPr>
          <w:rFonts w:ascii="Arial" w:hAnsi="Arial" w:cs="Arial"/>
        </w:rPr>
      </w:pPr>
      <w:r>
        <w:rPr>
          <w:rFonts w:ascii="Arial" w:hAnsi="Arial" w:cs="Arial"/>
        </w:rPr>
        <w:lastRenderedPageBreak/>
        <w:t>Certidão de regularidade com o Fundo de Garantia  por Tempo de Serviço (FGTS), fornecida pela Caixa Econômica Federal, de acordo com o artigo 27, “a”, da Lei Federal nº 8.036 de 11/05/1990.</w:t>
      </w:r>
    </w:p>
    <w:p w:rsidR="003C7460" w:rsidRDefault="003C7460" w:rsidP="003C7460">
      <w:pPr>
        <w:jc w:val="both"/>
        <w:rPr>
          <w:rFonts w:ascii="Arial" w:hAnsi="Arial" w:cs="Arial"/>
        </w:rPr>
      </w:pPr>
      <w:r>
        <w:rPr>
          <w:rFonts w:ascii="Arial" w:hAnsi="Arial" w:cs="Arial"/>
        </w:rPr>
        <w:t>Relativos à idoneidade financeira:</w:t>
      </w:r>
    </w:p>
    <w:p w:rsidR="003C7460" w:rsidRDefault="003C7460" w:rsidP="003C7460">
      <w:pPr>
        <w:pStyle w:val="PargrafodaLista"/>
        <w:numPr>
          <w:ilvl w:val="0"/>
          <w:numId w:val="4"/>
        </w:numPr>
        <w:jc w:val="both"/>
        <w:rPr>
          <w:rFonts w:ascii="Arial" w:hAnsi="Arial" w:cs="Arial"/>
        </w:rPr>
      </w:pPr>
      <w:r>
        <w:rPr>
          <w:rFonts w:ascii="Arial" w:hAnsi="Arial" w:cs="Arial"/>
        </w:rPr>
        <w:t>Certidões negativas de pedido de falência ou recuperação judicial expedida pelo distribuidor da sede da pessoa jurídica.</w:t>
      </w:r>
    </w:p>
    <w:p w:rsidR="003C7460" w:rsidRDefault="003C7460" w:rsidP="003C7460">
      <w:pPr>
        <w:jc w:val="both"/>
        <w:rPr>
          <w:rFonts w:ascii="Arial" w:hAnsi="Arial" w:cs="Arial"/>
        </w:rPr>
      </w:pPr>
      <w:r>
        <w:rPr>
          <w:rFonts w:ascii="Arial" w:hAnsi="Arial" w:cs="Arial"/>
        </w:rPr>
        <w:t>Relativo à capacidade técnica:</w:t>
      </w:r>
    </w:p>
    <w:p w:rsidR="003C7460" w:rsidRPr="00C17EB0" w:rsidRDefault="003C7460" w:rsidP="003C7460">
      <w:pPr>
        <w:jc w:val="both"/>
        <w:rPr>
          <w:rFonts w:ascii="Arial" w:hAnsi="Arial" w:cs="Arial"/>
        </w:rPr>
      </w:pPr>
      <w:r>
        <w:rPr>
          <w:rFonts w:ascii="Arial" w:hAnsi="Arial" w:cs="Arial"/>
        </w:rPr>
        <w:t>A empresa proponente deverá apresentar 01 (um) atestado de capacidade técnica referente ao objeto,fornecida por pessoas jurídicas de direito público ou privado, comprovando a capacidade do proponente em prestar serviços compatíveis em especificação, quantidades e prazos,conforme objeto do presente edital.</w:t>
      </w:r>
    </w:p>
    <w:p w:rsidR="003C7460" w:rsidRDefault="003C7460" w:rsidP="003C7460">
      <w:pPr>
        <w:jc w:val="both"/>
        <w:rPr>
          <w:rFonts w:ascii="Arial" w:hAnsi="Arial" w:cs="Arial"/>
        </w:rPr>
      </w:pPr>
      <w:r>
        <w:rPr>
          <w:rFonts w:ascii="Arial" w:hAnsi="Arial" w:cs="Arial"/>
        </w:rPr>
        <w:t>DOCUMENTOS RELATIVOS À QUALIFICAÇÃO TÉCNICA E OFERTA DE SERVIÇOS</w:t>
      </w:r>
    </w:p>
    <w:p w:rsidR="003C7460" w:rsidRDefault="003C7460" w:rsidP="003C7460">
      <w:pPr>
        <w:jc w:val="both"/>
        <w:rPr>
          <w:rFonts w:ascii="Arial" w:hAnsi="Arial" w:cs="Arial"/>
        </w:rPr>
      </w:pPr>
      <w:r>
        <w:rPr>
          <w:rFonts w:ascii="Arial" w:hAnsi="Arial" w:cs="Arial"/>
        </w:rPr>
        <w:t>A proponente deverá apresentar para qualificação técnica e oferta de serviços  num segundo envelope, o de nº 2, hermeticamente fechado de forma a não permitir a visualização do seu conteúdo, em original ou em cópia autenticada  em tabelionato/cartório oficial ou por servidor da comissão permanente de licitação, os seguintes documentos:</w:t>
      </w:r>
    </w:p>
    <w:p w:rsidR="003C7460" w:rsidRDefault="003C7460" w:rsidP="003C7460">
      <w:pPr>
        <w:jc w:val="both"/>
        <w:rPr>
          <w:rFonts w:ascii="Arial" w:hAnsi="Arial" w:cs="Arial"/>
        </w:rPr>
      </w:pPr>
    </w:p>
    <w:tbl>
      <w:tblPr>
        <w:tblStyle w:val="Tabelacomgrade"/>
        <w:tblW w:w="0" w:type="auto"/>
        <w:tblLook w:val="04A0"/>
      </w:tblPr>
      <w:tblGrid>
        <w:gridCol w:w="9921"/>
      </w:tblGrid>
      <w:tr w:rsidR="003C7460" w:rsidTr="0047530D">
        <w:tc>
          <w:tcPr>
            <w:tcW w:w="9921" w:type="dxa"/>
          </w:tcPr>
          <w:p w:rsidR="003C7460" w:rsidRDefault="003C7460" w:rsidP="0047530D">
            <w:pPr>
              <w:jc w:val="both"/>
              <w:rPr>
                <w:rFonts w:ascii="Arial" w:hAnsi="Arial" w:cs="Arial"/>
              </w:rPr>
            </w:pPr>
          </w:p>
          <w:p w:rsidR="003C7460" w:rsidRPr="00A90AC4" w:rsidRDefault="003C7460" w:rsidP="0047530D">
            <w:pPr>
              <w:jc w:val="both"/>
              <w:rPr>
                <w:rFonts w:ascii="Arial" w:hAnsi="Arial" w:cs="Arial"/>
                <w:b/>
              </w:rPr>
            </w:pPr>
            <w:r w:rsidRPr="00A90AC4">
              <w:rPr>
                <w:rFonts w:ascii="Arial" w:hAnsi="Arial" w:cs="Arial"/>
                <w:b/>
              </w:rPr>
              <w:t>ENVELOPE 2 -  DOCUMENTAÇÃO DE QUALIFICAÇÃO E CAPACIDADE TÉCNICA PARA OFERTA DE SERVIÇOS</w:t>
            </w:r>
          </w:p>
          <w:p w:rsidR="003C7460" w:rsidRPr="00A90AC4" w:rsidRDefault="003C7460" w:rsidP="0047530D">
            <w:pPr>
              <w:jc w:val="both"/>
              <w:rPr>
                <w:rFonts w:ascii="Arial" w:hAnsi="Arial" w:cs="Arial"/>
                <w:b/>
              </w:rPr>
            </w:pPr>
            <w:r w:rsidRPr="00A90AC4">
              <w:rPr>
                <w:rFonts w:ascii="Arial" w:hAnsi="Arial" w:cs="Arial"/>
                <w:b/>
              </w:rPr>
              <w:t>SECRETARIA MUNICIPAL DE SAÚDE</w:t>
            </w:r>
          </w:p>
          <w:p w:rsidR="003C7460" w:rsidRPr="00A90AC4" w:rsidRDefault="003C7460" w:rsidP="0047530D">
            <w:pPr>
              <w:jc w:val="both"/>
              <w:rPr>
                <w:rFonts w:ascii="Arial" w:hAnsi="Arial" w:cs="Arial"/>
                <w:b/>
              </w:rPr>
            </w:pPr>
            <w:r w:rsidRPr="00A90AC4">
              <w:rPr>
                <w:rFonts w:ascii="Arial" w:hAnsi="Arial" w:cs="Arial"/>
                <w:b/>
              </w:rPr>
              <w:t xml:space="preserve">COMISSÃO PERMANENTE DE LICITAÇÃO </w:t>
            </w:r>
          </w:p>
          <w:p w:rsidR="003C7460" w:rsidRPr="00A90AC4" w:rsidRDefault="003C7460" w:rsidP="0047530D">
            <w:pPr>
              <w:jc w:val="both"/>
              <w:rPr>
                <w:rFonts w:ascii="Arial" w:hAnsi="Arial" w:cs="Arial"/>
                <w:b/>
              </w:rPr>
            </w:pPr>
            <w:r w:rsidRPr="00A90AC4">
              <w:rPr>
                <w:rFonts w:ascii="Arial" w:hAnsi="Arial" w:cs="Arial"/>
                <w:b/>
              </w:rPr>
              <w:t>EDITAL DE CHAMADA PÚBLICA Nº</w:t>
            </w:r>
            <w:r>
              <w:rPr>
                <w:rFonts w:ascii="Arial" w:hAnsi="Arial" w:cs="Arial"/>
                <w:b/>
              </w:rPr>
              <w:t>. 26</w:t>
            </w:r>
            <w:r w:rsidRPr="00DC2FF4">
              <w:rPr>
                <w:rFonts w:ascii="Arial" w:hAnsi="Arial" w:cs="Arial"/>
                <w:b/>
              </w:rPr>
              <w:t>/201</w:t>
            </w:r>
            <w:r>
              <w:rPr>
                <w:rFonts w:ascii="Arial" w:hAnsi="Arial" w:cs="Arial"/>
                <w:b/>
              </w:rPr>
              <w:t>9</w:t>
            </w:r>
          </w:p>
          <w:p w:rsidR="003C7460" w:rsidRDefault="003C7460" w:rsidP="0047530D">
            <w:pPr>
              <w:jc w:val="both"/>
              <w:rPr>
                <w:rFonts w:ascii="Arial" w:hAnsi="Arial" w:cs="Arial"/>
              </w:rPr>
            </w:pPr>
            <w:r w:rsidRPr="00A90AC4">
              <w:rPr>
                <w:rFonts w:ascii="Arial" w:hAnsi="Arial" w:cs="Arial"/>
                <w:b/>
              </w:rPr>
              <w:t>RAZÃO OU DENOMINAÇÃO SOCIAL E ENDEREÇO DO PROPONENTE</w:t>
            </w:r>
          </w:p>
          <w:p w:rsidR="003C7460" w:rsidRDefault="003C7460" w:rsidP="0047530D">
            <w:pPr>
              <w:jc w:val="both"/>
              <w:rPr>
                <w:rFonts w:ascii="Arial" w:hAnsi="Arial" w:cs="Arial"/>
              </w:rPr>
            </w:pPr>
          </w:p>
        </w:tc>
      </w:tr>
    </w:tbl>
    <w:p w:rsidR="003C7460" w:rsidRDefault="003C7460" w:rsidP="003C7460">
      <w:pPr>
        <w:pStyle w:val="PargrafodaLista"/>
        <w:numPr>
          <w:ilvl w:val="0"/>
          <w:numId w:val="5"/>
        </w:numPr>
        <w:jc w:val="both"/>
        <w:rPr>
          <w:rFonts w:ascii="Arial" w:hAnsi="Arial" w:cs="Arial"/>
        </w:rPr>
      </w:pPr>
      <w:r>
        <w:rPr>
          <w:rFonts w:ascii="Arial" w:hAnsi="Arial" w:cs="Arial"/>
        </w:rPr>
        <w:t>Oficio indicando sua capacidade total de oferta para consultas especializadas (conforme modelo anexo III), devendo relacionar em quais especialidades pretende participar e a quantidade/mês disponível, obedecendo a nomenclatura e codificação  contidas na tabela de procedimentos do Ministério da Saúde, conforme objeto deste edital;</w:t>
      </w:r>
    </w:p>
    <w:p w:rsidR="003C7460" w:rsidRDefault="003C7460" w:rsidP="003C7460">
      <w:pPr>
        <w:pStyle w:val="PargrafodaLista"/>
        <w:numPr>
          <w:ilvl w:val="0"/>
          <w:numId w:val="5"/>
        </w:numPr>
        <w:jc w:val="both"/>
        <w:rPr>
          <w:rFonts w:ascii="Arial" w:hAnsi="Arial" w:cs="Arial"/>
        </w:rPr>
      </w:pPr>
      <w:r>
        <w:rPr>
          <w:rFonts w:ascii="Arial" w:hAnsi="Arial" w:cs="Arial"/>
        </w:rPr>
        <w:lastRenderedPageBreak/>
        <w:t>Alvará sanitário atualizado expedido pela Vigilância Sanitária Municipal ou Estadual – somente nos casos em que o profissional  possuir clinica em funcionamento;</w:t>
      </w:r>
    </w:p>
    <w:p w:rsidR="003C7460" w:rsidRDefault="003C7460" w:rsidP="003C7460">
      <w:pPr>
        <w:pStyle w:val="PargrafodaLista"/>
        <w:numPr>
          <w:ilvl w:val="0"/>
          <w:numId w:val="5"/>
        </w:numPr>
        <w:jc w:val="both"/>
        <w:rPr>
          <w:rFonts w:ascii="Arial" w:hAnsi="Arial" w:cs="Arial"/>
        </w:rPr>
      </w:pPr>
      <w:r>
        <w:rPr>
          <w:rFonts w:ascii="Arial" w:hAnsi="Arial" w:cs="Arial"/>
        </w:rPr>
        <w:t>Alvará de funcionamento  atualizado – somente nos casos em que o profissional possuir clínica em funcionamento;</w:t>
      </w:r>
    </w:p>
    <w:p w:rsidR="003C7460" w:rsidRDefault="003C7460" w:rsidP="003C7460">
      <w:pPr>
        <w:pStyle w:val="PargrafodaLista"/>
        <w:numPr>
          <w:ilvl w:val="0"/>
          <w:numId w:val="5"/>
        </w:numPr>
        <w:jc w:val="both"/>
        <w:rPr>
          <w:rFonts w:ascii="Arial" w:hAnsi="Arial" w:cs="Arial"/>
        </w:rPr>
      </w:pPr>
      <w:r>
        <w:rPr>
          <w:rFonts w:ascii="Arial" w:hAnsi="Arial" w:cs="Arial"/>
        </w:rPr>
        <w:t>Comprovante de inscrição da proponente no Cadastro Nacional de Estabelecimentos de Saúde – CNES;</w:t>
      </w:r>
    </w:p>
    <w:p w:rsidR="003C7460" w:rsidRDefault="003C7460" w:rsidP="003C7460">
      <w:pPr>
        <w:pStyle w:val="PargrafodaLista"/>
        <w:numPr>
          <w:ilvl w:val="0"/>
          <w:numId w:val="5"/>
        </w:numPr>
        <w:jc w:val="both"/>
        <w:rPr>
          <w:rFonts w:ascii="Arial" w:hAnsi="Arial" w:cs="Arial"/>
        </w:rPr>
      </w:pPr>
      <w:r>
        <w:rPr>
          <w:rFonts w:ascii="Arial" w:hAnsi="Arial" w:cs="Arial"/>
        </w:rPr>
        <w:t>Certificado de registro da entidade no respectivo órgão de classe, atualizado;</w:t>
      </w:r>
    </w:p>
    <w:p w:rsidR="003C7460" w:rsidRDefault="003C7460" w:rsidP="003C7460">
      <w:pPr>
        <w:pStyle w:val="PargrafodaLista"/>
        <w:numPr>
          <w:ilvl w:val="0"/>
          <w:numId w:val="5"/>
        </w:numPr>
        <w:jc w:val="both"/>
        <w:rPr>
          <w:rFonts w:ascii="Arial" w:hAnsi="Arial" w:cs="Arial"/>
        </w:rPr>
      </w:pPr>
      <w:r>
        <w:rPr>
          <w:rFonts w:ascii="Arial" w:hAnsi="Arial" w:cs="Arial"/>
        </w:rPr>
        <w:t>Certificado de entidade filantrópica, quando for o caso;</w:t>
      </w:r>
    </w:p>
    <w:p w:rsidR="003C7460" w:rsidRDefault="003C7460" w:rsidP="003C7460">
      <w:pPr>
        <w:pStyle w:val="PargrafodaLista"/>
        <w:numPr>
          <w:ilvl w:val="0"/>
          <w:numId w:val="5"/>
        </w:numPr>
        <w:jc w:val="both"/>
        <w:rPr>
          <w:rFonts w:ascii="Arial" w:hAnsi="Arial" w:cs="Arial"/>
        </w:rPr>
      </w:pPr>
      <w:r>
        <w:rPr>
          <w:rFonts w:ascii="Arial" w:hAnsi="Arial" w:cs="Arial"/>
        </w:rPr>
        <w:t>Certificado de especialidade médica devidamente reconhecido pela respectiva entidade de classe, RG e CPF do responsável  técnico pelo serviço a ser contratado;</w:t>
      </w:r>
    </w:p>
    <w:p w:rsidR="003C7460" w:rsidRDefault="003C7460" w:rsidP="003C7460">
      <w:pPr>
        <w:pStyle w:val="PargrafodaLista"/>
        <w:numPr>
          <w:ilvl w:val="0"/>
          <w:numId w:val="5"/>
        </w:numPr>
        <w:jc w:val="both"/>
        <w:rPr>
          <w:rFonts w:ascii="Arial" w:hAnsi="Arial" w:cs="Arial"/>
        </w:rPr>
      </w:pPr>
      <w:r>
        <w:rPr>
          <w:rFonts w:ascii="Arial" w:hAnsi="Arial" w:cs="Arial"/>
        </w:rPr>
        <w:t>Declaração que a instituição não possui servidor público do Município de Araranguá, como representante  legal/membro da diretoria/sócio administrador/proprietário e/ou presidente da instituição;</w:t>
      </w:r>
    </w:p>
    <w:p w:rsidR="003C7460" w:rsidRPr="007962B1" w:rsidRDefault="003C7460" w:rsidP="003C7460">
      <w:pPr>
        <w:pStyle w:val="PargrafodaLista"/>
        <w:numPr>
          <w:ilvl w:val="0"/>
          <w:numId w:val="5"/>
        </w:numPr>
        <w:jc w:val="both"/>
        <w:rPr>
          <w:rFonts w:ascii="Arial" w:hAnsi="Arial" w:cs="Arial"/>
        </w:rPr>
      </w:pPr>
      <w:r>
        <w:rPr>
          <w:rFonts w:ascii="Arial" w:hAnsi="Arial" w:cs="Arial"/>
        </w:rPr>
        <w:t>D</w:t>
      </w:r>
      <w:r w:rsidRPr="007962B1">
        <w:rPr>
          <w:rFonts w:ascii="Arial" w:hAnsi="Arial" w:cs="Arial"/>
        </w:rPr>
        <w:t>eclaração informando o horário de atendimento do profissional disponibilizado aos usuários do SUS, bem como o horário de outros profissionais (como recepção e secretariado) disponibilizado a esta clientela, emitido pelo responsável legal.</w:t>
      </w:r>
    </w:p>
    <w:p w:rsidR="003C7460" w:rsidRPr="009B06D8" w:rsidRDefault="003C7460" w:rsidP="003C7460">
      <w:pPr>
        <w:jc w:val="both"/>
        <w:rPr>
          <w:rFonts w:ascii="Arial" w:hAnsi="Arial" w:cs="Arial"/>
        </w:rPr>
      </w:pPr>
      <w:r>
        <w:rPr>
          <w:rFonts w:ascii="Arial" w:hAnsi="Arial" w:cs="Arial"/>
        </w:rPr>
        <w:t>Outras declarações</w:t>
      </w:r>
    </w:p>
    <w:p w:rsidR="003C7460" w:rsidRDefault="003C7460" w:rsidP="003C7460">
      <w:pPr>
        <w:jc w:val="both"/>
        <w:rPr>
          <w:rFonts w:ascii="Arial" w:hAnsi="Arial" w:cs="Arial"/>
        </w:rPr>
      </w:pPr>
      <w:r>
        <w:rPr>
          <w:rFonts w:ascii="Arial" w:hAnsi="Arial" w:cs="Arial"/>
        </w:rPr>
        <w:t>a</w:t>
      </w:r>
      <w:r w:rsidRPr="009B06D8">
        <w:rPr>
          <w:rFonts w:ascii="Arial" w:hAnsi="Arial" w:cs="Arial"/>
        </w:rPr>
        <w:t>) Declaração emitida pela instituição, atestando que atende aos inciso III do art.</w:t>
      </w:r>
      <w:r>
        <w:rPr>
          <w:rFonts w:ascii="Arial" w:hAnsi="Arial" w:cs="Arial"/>
        </w:rPr>
        <w:t>7º da Constituição Federal  (proibição de trabalho noturno, perigoso ou insalubre aos menores de dezoito anos e de qualquer trabalho a menores de quatorze anos, salvo na condição de aprendiz);</w:t>
      </w:r>
    </w:p>
    <w:p w:rsidR="003C7460" w:rsidRPr="00634A6F" w:rsidRDefault="003C7460" w:rsidP="003C7460">
      <w:pPr>
        <w:jc w:val="both"/>
        <w:rPr>
          <w:rFonts w:ascii="Arial" w:hAnsi="Arial" w:cs="Arial"/>
        </w:rPr>
      </w:pPr>
      <w:r w:rsidRPr="00634A6F">
        <w:rPr>
          <w:rFonts w:ascii="Arial" w:hAnsi="Arial" w:cs="Arial"/>
        </w:rPr>
        <w:t xml:space="preserve">Os documentos não serão recebidos de forma parcial. </w:t>
      </w:r>
    </w:p>
    <w:p w:rsidR="003C7460" w:rsidRPr="00634A6F" w:rsidRDefault="003C7460" w:rsidP="003C7460">
      <w:pPr>
        <w:jc w:val="both"/>
        <w:rPr>
          <w:rFonts w:ascii="Arial" w:hAnsi="Arial" w:cs="Arial"/>
        </w:rPr>
      </w:pPr>
      <w:r w:rsidRPr="00634A6F">
        <w:rPr>
          <w:rFonts w:ascii="Arial" w:hAnsi="Arial" w:cs="Arial"/>
        </w:rPr>
        <w:t xml:space="preserve"> Os documentos que forem apresentados somente em original não serão devolvidos, e passarão a fazer parte do processo de contratualização. </w:t>
      </w:r>
    </w:p>
    <w:p w:rsidR="003C7460" w:rsidRPr="00634A6F" w:rsidRDefault="003C7460" w:rsidP="003C7460">
      <w:pPr>
        <w:jc w:val="both"/>
        <w:rPr>
          <w:rFonts w:ascii="Arial" w:hAnsi="Arial" w:cs="Arial"/>
        </w:rPr>
      </w:pPr>
      <w:r w:rsidRPr="00634A6F">
        <w:rPr>
          <w:rFonts w:ascii="Arial" w:hAnsi="Arial" w:cs="Arial"/>
        </w:rPr>
        <w:t xml:space="preserve">Ao apresentar os documentos para inscrição e credenciamento, a instituição se obriga a cumprir os termos da presente Chamada Pública. </w:t>
      </w:r>
    </w:p>
    <w:p w:rsidR="003C7460" w:rsidRPr="00634A6F" w:rsidRDefault="003C7460" w:rsidP="003C7460">
      <w:pPr>
        <w:jc w:val="both"/>
        <w:rPr>
          <w:rFonts w:ascii="Arial" w:hAnsi="Arial" w:cs="Arial"/>
        </w:rPr>
      </w:pPr>
      <w:r w:rsidRPr="00634A6F">
        <w:rPr>
          <w:rFonts w:ascii="Arial" w:hAnsi="Arial" w:cs="Arial"/>
        </w:rPr>
        <w:t xml:space="preserve"> </w:t>
      </w:r>
      <w:r>
        <w:rPr>
          <w:rFonts w:ascii="Arial" w:hAnsi="Arial" w:cs="Arial"/>
        </w:rPr>
        <w:t>5</w:t>
      </w:r>
      <w:r w:rsidRPr="00634A6F">
        <w:rPr>
          <w:rFonts w:ascii="Arial" w:hAnsi="Arial" w:cs="Arial"/>
        </w:rPr>
        <w:t xml:space="preserve">. DA AVALIAÇÃO DA DOCUMENTAÇÃO </w:t>
      </w:r>
    </w:p>
    <w:p w:rsidR="003C7460" w:rsidRPr="00DB1101" w:rsidRDefault="003C7460" w:rsidP="003C7460">
      <w:pPr>
        <w:jc w:val="both"/>
        <w:rPr>
          <w:rFonts w:ascii="Arial" w:hAnsi="Arial" w:cs="Arial"/>
        </w:rPr>
      </w:pPr>
      <w:r w:rsidRPr="00634A6F">
        <w:rPr>
          <w:rFonts w:ascii="Arial" w:hAnsi="Arial" w:cs="Arial"/>
        </w:rPr>
        <w:t xml:space="preserve"> A documentação apresentada será verificada e, sendo constatada quaisquer irregularidades, será comunicado por escrito a proponente, a qual poderá retirar os documentos apresentados e reapresentá-los novamente, num novo envelope</w:t>
      </w:r>
      <w:r>
        <w:rPr>
          <w:rFonts w:ascii="Arial" w:hAnsi="Arial" w:cs="Arial"/>
        </w:rPr>
        <w:t>.</w:t>
      </w:r>
    </w:p>
    <w:p w:rsidR="003C7460" w:rsidRPr="008430DC" w:rsidRDefault="003C7460" w:rsidP="003C7460">
      <w:pPr>
        <w:jc w:val="both"/>
        <w:rPr>
          <w:rFonts w:ascii="Arial" w:hAnsi="Arial" w:cs="Arial"/>
        </w:rPr>
      </w:pPr>
      <w:r>
        <w:rPr>
          <w:rFonts w:ascii="Arial" w:hAnsi="Arial" w:cs="Arial"/>
        </w:rPr>
        <w:t>6 -  DA REGULAÇÃO DOS SERVIÇOS PELA CONTRATADA</w:t>
      </w:r>
    </w:p>
    <w:p w:rsidR="003C7460" w:rsidRDefault="003C7460" w:rsidP="003C7460">
      <w:pPr>
        <w:jc w:val="both"/>
        <w:rPr>
          <w:rFonts w:ascii="Arial" w:hAnsi="Arial" w:cs="Arial"/>
        </w:rPr>
      </w:pPr>
      <w:r>
        <w:rPr>
          <w:rFonts w:ascii="Arial" w:hAnsi="Arial" w:cs="Arial"/>
        </w:rPr>
        <w:lastRenderedPageBreak/>
        <w:t>A prestação dos serviços deverá ser regulada conforme as condições a seguir estabelecidas, além daquelas previstas no edital e seus anexos:</w:t>
      </w:r>
    </w:p>
    <w:p w:rsidR="003C7460" w:rsidRDefault="003C7460" w:rsidP="003C7460">
      <w:pPr>
        <w:pStyle w:val="PargrafodaLista"/>
        <w:numPr>
          <w:ilvl w:val="0"/>
          <w:numId w:val="6"/>
        </w:numPr>
        <w:jc w:val="both"/>
        <w:rPr>
          <w:rFonts w:ascii="Arial" w:hAnsi="Arial" w:cs="Arial"/>
        </w:rPr>
      </w:pPr>
      <w:r w:rsidRPr="00713864">
        <w:rPr>
          <w:rFonts w:ascii="Arial" w:hAnsi="Arial" w:cs="Arial"/>
        </w:rPr>
        <w:t>Integrar-se ao Sistema Nacional de Regulação – SISREG, destinando equipamento(s) necessário(s) para operacionalização do mesmo e indicando pelo menos 01 (um) profissional do seu estabelecimento para ser treinado e apto a utilizar o sistema</w:t>
      </w:r>
      <w:r>
        <w:rPr>
          <w:rFonts w:ascii="Arial" w:hAnsi="Arial" w:cs="Arial"/>
        </w:rPr>
        <w:t>;</w:t>
      </w:r>
    </w:p>
    <w:p w:rsidR="003C7460" w:rsidRDefault="003C7460" w:rsidP="003C7460">
      <w:pPr>
        <w:pStyle w:val="PargrafodaLista"/>
        <w:numPr>
          <w:ilvl w:val="0"/>
          <w:numId w:val="6"/>
        </w:numPr>
        <w:jc w:val="both"/>
        <w:rPr>
          <w:rFonts w:ascii="Arial" w:hAnsi="Arial" w:cs="Arial"/>
        </w:rPr>
      </w:pPr>
      <w:r>
        <w:rPr>
          <w:rFonts w:ascii="Arial" w:hAnsi="Arial" w:cs="Arial"/>
        </w:rPr>
        <w:t>Atender somente os pacientes agendados pelo SISREG através das Unidades de Saúde pertencentes a central de regulação municipal de Araranguá;</w:t>
      </w:r>
    </w:p>
    <w:p w:rsidR="003C7460" w:rsidRDefault="003C7460" w:rsidP="003C7460">
      <w:pPr>
        <w:pStyle w:val="PargrafodaLista"/>
        <w:numPr>
          <w:ilvl w:val="0"/>
          <w:numId w:val="6"/>
        </w:numPr>
        <w:jc w:val="both"/>
        <w:rPr>
          <w:rFonts w:ascii="Arial" w:hAnsi="Arial" w:cs="Arial"/>
        </w:rPr>
      </w:pPr>
      <w:r>
        <w:rPr>
          <w:rFonts w:ascii="Arial" w:hAnsi="Arial" w:cs="Arial"/>
        </w:rPr>
        <w:t>Adequar os formulários utilizados pela Secretaria Municipal de Saúde, em conformidade com a legislação do SUS, devendo a central de regulação auxiliar com todas as orientações e modelos necessários;</w:t>
      </w:r>
    </w:p>
    <w:p w:rsidR="003C7460" w:rsidRDefault="003C7460" w:rsidP="003C7460">
      <w:pPr>
        <w:pStyle w:val="PargrafodaLista"/>
        <w:numPr>
          <w:ilvl w:val="0"/>
          <w:numId w:val="6"/>
        </w:numPr>
        <w:jc w:val="both"/>
        <w:rPr>
          <w:rFonts w:ascii="Arial" w:hAnsi="Arial" w:cs="Arial"/>
        </w:rPr>
      </w:pPr>
      <w:r>
        <w:rPr>
          <w:rFonts w:ascii="Arial" w:hAnsi="Arial" w:cs="Arial"/>
        </w:rPr>
        <w:t>Comunicar a central de regulação municipal com, no mínimo 30 dias de antecedência, qualquer alteração na agenda do profissional;</w:t>
      </w:r>
    </w:p>
    <w:p w:rsidR="003C7460" w:rsidRDefault="003C7460" w:rsidP="003C7460">
      <w:pPr>
        <w:pStyle w:val="PargrafodaLista"/>
        <w:numPr>
          <w:ilvl w:val="0"/>
          <w:numId w:val="6"/>
        </w:numPr>
        <w:jc w:val="both"/>
        <w:rPr>
          <w:rFonts w:ascii="Arial" w:hAnsi="Arial" w:cs="Arial"/>
        </w:rPr>
      </w:pPr>
      <w:r>
        <w:rPr>
          <w:rFonts w:ascii="Arial" w:hAnsi="Arial" w:cs="Arial"/>
        </w:rPr>
        <w:t>Os prestadores deverão seguir rigorosamente os protocolos de acesso da regulação do Estado de Santa Catarina implantado em âmbito municipal através da central de regulação municipal;</w:t>
      </w:r>
    </w:p>
    <w:p w:rsidR="003C7460" w:rsidRDefault="003C7460" w:rsidP="003C7460">
      <w:pPr>
        <w:pStyle w:val="PargrafodaLista"/>
        <w:numPr>
          <w:ilvl w:val="0"/>
          <w:numId w:val="6"/>
        </w:numPr>
        <w:jc w:val="both"/>
        <w:rPr>
          <w:rFonts w:ascii="Arial" w:hAnsi="Arial" w:cs="Arial"/>
        </w:rPr>
      </w:pPr>
      <w:r>
        <w:rPr>
          <w:rFonts w:ascii="Arial" w:hAnsi="Arial" w:cs="Arial"/>
        </w:rPr>
        <w:t>A produção dos serviços prestados será registrada e apresentada mensalmente através de formulário de agendamento ou relatório de atendimento do SISREG.</w:t>
      </w:r>
    </w:p>
    <w:p w:rsidR="003C7460" w:rsidRDefault="003C7460" w:rsidP="003C7460">
      <w:pPr>
        <w:jc w:val="both"/>
        <w:rPr>
          <w:rFonts w:ascii="Arial" w:hAnsi="Arial" w:cs="Arial"/>
        </w:rPr>
      </w:pPr>
      <w:r>
        <w:rPr>
          <w:rFonts w:ascii="Arial" w:hAnsi="Arial" w:cs="Arial"/>
        </w:rPr>
        <w:t>7 – DA FORMA DE PRESTAÇÃO DOS SERVIÇOS</w:t>
      </w:r>
    </w:p>
    <w:p w:rsidR="003C7460" w:rsidRDefault="003C7460" w:rsidP="003C7460">
      <w:pPr>
        <w:jc w:val="both"/>
        <w:rPr>
          <w:rFonts w:ascii="Arial" w:hAnsi="Arial" w:cs="Arial"/>
        </w:rPr>
      </w:pPr>
      <w:r>
        <w:rPr>
          <w:rFonts w:ascii="Arial" w:hAnsi="Arial" w:cs="Arial"/>
        </w:rPr>
        <w:t>A prestação dos serviços deverá ser executada conforme as condições a seguir estabelecidas, além daquelas previstas no termo de referência:</w:t>
      </w:r>
    </w:p>
    <w:p w:rsidR="003C7460" w:rsidRDefault="003C7460" w:rsidP="003C7460">
      <w:pPr>
        <w:pStyle w:val="PargrafodaLista"/>
        <w:numPr>
          <w:ilvl w:val="0"/>
          <w:numId w:val="7"/>
        </w:numPr>
        <w:jc w:val="both"/>
        <w:rPr>
          <w:rFonts w:ascii="Arial" w:hAnsi="Arial" w:cs="Arial"/>
        </w:rPr>
      </w:pPr>
      <w:r>
        <w:rPr>
          <w:rFonts w:ascii="Arial" w:hAnsi="Arial" w:cs="Arial"/>
        </w:rPr>
        <w:t>Os serviços contratados deverão ser prestados pelos profissionais pertencentes ao quadro de funcionários do prestador, salvo quando devidamente autorizado pelo gestor, podendo a função de secretariado ser realizada por funcionários da Secretaria Municipal de Saúde, de acordo com as condições e especificações estabelecidas neste instrumento e no contrato. Em se tratando de consulta com médico especialista este deve apresentar RQE;</w:t>
      </w:r>
    </w:p>
    <w:p w:rsidR="003C7460" w:rsidRDefault="003C7460" w:rsidP="003C7460">
      <w:pPr>
        <w:pStyle w:val="PargrafodaLista"/>
        <w:numPr>
          <w:ilvl w:val="0"/>
          <w:numId w:val="7"/>
        </w:numPr>
        <w:jc w:val="both"/>
        <w:rPr>
          <w:rFonts w:ascii="Arial" w:hAnsi="Arial" w:cs="Arial"/>
        </w:rPr>
      </w:pPr>
      <w:r>
        <w:rPr>
          <w:rFonts w:ascii="Arial" w:hAnsi="Arial" w:cs="Arial"/>
        </w:rPr>
        <w:t xml:space="preserve">Todos os profissionais contratados deverão respeitar os protocolos, normas e rotinas municipais e, na falta destes, os estaduais e federais, bem como a relação municipal de medicamentos – REMUNE e política municipal de assistência farmacêutica, utilizando em suas prescrições, preferencialmente os medicamentos disponíveis na farmácia básica municipal; </w:t>
      </w:r>
    </w:p>
    <w:p w:rsidR="003C7460" w:rsidRDefault="003C7460" w:rsidP="003C7460">
      <w:pPr>
        <w:pStyle w:val="PargrafodaLista"/>
        <w:numPr>
          <w:ilvl w:val="0"/>
          <w:numId w:val="7"/>
        </w:numPr>
        <w:jc w:val="both"/>
        <w:rPr>
          <w:rFonts w:ascii="Arial" w:hAnsi="Arial" w:cs="Arial"/>
        </w:rPr>
      </w:pPr>
      <w:r>
        <w:rPr>
          <w:rFonts w:ascii="Arial" w:hAnsi="Arial" w:cs="Arial"/>
        </w:rPr>
        <w:t>Os profissionais contratados deverão respeitar os parâmetros mínimos de tempo de consulta estabelecidos pelo Ministério da Saúde, bem como os horários de atendimento estabelecidos pela Secretaria Municipal de Saúde de Araranguá e seus serviços;</w:t>
      </w:r>
    </w:p>
    <w:p w:rsidR="003C7460" w:rsidRDefault="003C7460" w:rsidP="003C7460">
      <w:pPr>
        <w:pStyle w:val="PargrafodaLista"/>
        <w:numPr>
          <w:ilvl w:val="0"/>
          <w:numId w:val="7"/>
        </w:numPr>
        <w:jc w:val="both"/>
        <w:rPr>
          <w:rFonts w:ascii="Arial" w:hAnsi="Arial" w:cs="Arial"/>
        </w:rPr>
      </w:pPr>
      <w:r>
        <w:rPr>
          <w:rFonts w:ascii="Arial" w:hAnsi="Arial" w:cs="Arial"/>
        </w:rPr>
        <w:t>Não haverá obstáculo ou impedimento às vistorias técnicas que poderão ser realizadas pela Comissão de Licitação, pelo Serviço de Auditoria da Secretaria Municipal de Saúde e Conselho Municipal de Saúde;</w:t>
      </w:r>
    </w:p>
    <w:p w:rsidR="003C7460" w:rsidRDefault="003C7460" w:rsidP="003C7460">
      <w:pPr>
        <w:pStyle w:val="PargrafodaLista"/>
        <w:numPr>
          <w:ilvl w:val="0"/>
          <w:numId w:val="7"/>
        </w:numPr>
        <w:jc w:val="both"/>
        <w:rPr>
          <w:rFonts w:ascii="Arial" w:hAnsi="Arial" w:cs="Arial"/>
        </w:rPr>
      </w:pPr>
      <w:r>
        <w:rPr>
          <w:rFonts w:ascii="Arial" w:hAnsi="Arial" w:cs="Arial"/>
        </w:rPr>
        <w:t>Não haverá distinção entre o atendimento dos pacientes encaminhados pela Secretaria Municipal de Saúde de Araranguá o os demais pacientes atendidos pelo prestador;</w:t>
      </w:r>
    </w:p>
    <w:p w:rsidR="003C7460" w:rsidRDefault="003C7460" w:rsidP="003C7460">
      <w:pPr>
        <w:pStyle w:val="PargrafodaLista"/>
        <w:numPr>
          <w:ilvl w:val="0"/>
          <w:numId w:val="7"/>
        </w:numPr>
        <w:jc w:val="both"/>
        <w:rPr>
          <w:rFonts w:ascii="Arial" w:hAnsi="Arial" w:cs="Arial"/>
        </w:rPr>
      </w:pPr>
      <w:r>
        <w:rPr>
          <w:rFonts w:ascii="Arial" w:hAnsi="Arial" w:cs="Arial"/>
        </w:rPr>
        <w:lastRenderedPageBreak/>
        <w:t>Todas as consultas realizadas por profissionais  qualificados por este edital darão ao usuário o direito ao retorno, se necessário, no prazo de até 30 dias a contar da data da primeira consulta realizada, sem cobrança de nova consulta;</w:t>
      </w:r>
    </w:p>
    <w:p w:rsidR="003C7460" w:rsidRDefault="003C7460" w:rsidP="003C7460">
      <w:pPr>
        <w:pStyle w:val="PargrafodaLista"/>
        <w:numPr>
          <w:ilvl w:val="0"/>
          <w:numId w:val="7"/>
        </w:numPr>
        <w:jc w:val="both"/>
        <w:rPr>
          <w:rFonts w:ascii="Arial" w:hAnsi="Arial" w:cs="Arial"/>
        </w:rPr>
      </w:pPr>
      <w:r>
        <w:rPr>
          <w:rFonts w:ascii="Arial" w:hAnsi="Arial" w:cs="Arial"/>
        </w:rPr>
        <w:t>As especialidades contratadas por consulta poderão participar da elaboração e/ou adequação dos protocolos de sua área  a serem adotados pela Atenção Básica – AB e Estratégia de Saúde da Família – ESF, bem como realizar a capacitação das equipes da AB e ESF, com autorização prévia do Gestor, devendo receber, para tais atividades, o valor de 02 (duas) consultas por hora dedicado às tarefas acima descritas;</w:t>
      </w:r>
    </w:p>
    <w:p w:rsidR="003C7460" w:rsidRDefault="003C7460" w:rsidP="003C7460">
      <w:pPr>
        <w:pStyle w:val="PargrafodaLista"/>
        <w:numPr>
          <w:ilvl w:val="0"/>
          <w:numId w:val="7"/>
        </w:numPr>
        <w:jc w:val="both"/>
        <w:rPr>
          <w:rFonts w:ascii="Arial" w:hAnsi="Arial" w:cs="Arial"/>
        </w:rPr>
      </w:pPr>
      <w:r>
        <w:rPr>
          <w:rFonts w:ascii="Arial" w:hAnsi="Arial" w:cs="Arial"/>
        </w:rPr>
        <w:t>A cobrança de qualquer valor excedente dos pacientes ou de seus responsáveis acarretará na imediata rescisão do contrato e sujeição à Declaração de Inidoneidade e responsabilização  civil e criminal.</w:t>
      </w:r>
    </w:p>
    <w:p w:rsidR="003C7460" w:rsidRDefault="003C7460" w:rsidP="003C7460">
      <w:pPr>
        <w:pStyle w:val="PargrafodaLista"/>
        <w:numPr>
          <w:ilvl w:val="0"/>
          <w:numId w:val="7"/>
        </w:numPr>
        <w:jc w:val="both"/>
        <w:rPr>
          <w:rFonts w:ascii="Arial" w:hAnsi="Arial" w:cs="Arial"/>
        </w:rPr>
      </w:pPr>
      <w:r>
        <w:rPr>
          <w:rFonts w:ascii="Arial" w:hAnsi="Arial" w:cs="Arial"/>
        </w:rPr>
        <w:t>Os prestadores contratados responderão exclusiva e integralmente pela utilização de pessoal para a execução do objeto contratado, incluídos os encargos trabalhistas, previdenciários, sociais, fiscais e comerciais resultantes de vínculo  empregatício, cujo ônus e obrigações em nenhuma hipótese poderão ser transferidos para a Secretaria Municipal de Saúde.</w:t>
      </w:r>
    </w:p>
    <w:p w:rsidR="003C7460" w:rsidRDefault="003C7460" w:rsidP="003C7460">
      <w:pPr>
        <w:pStyle w:val="PargrafodaLista"/>
        <w:numPr>
          <w:ilvl w:val="0"/>
          <w:numId w:val="7"/>
        </w:numPr>
        <w:jc w:val="both"/>
        <w:rPr>
          <w:rFonts w:ascii="Arial" w:hAnsi="Arial" w:cs="Arial"/>
        </w:rPr>
      </w:pPr>
      <w:r>
        <w:rPr>
          <w:rFonts w:ascii="Arial" w:hAnsi="Arial" w:cs="Arial"/>
        </w:rPr>
        <w:t xml:space="preserve">Os prestadores contratados deverão manter atualizado o Cadastro Nacional de Estabelecimentos de Saúde – CNES, compreendendo os dados referentes aos profissionais, alvará sanitário, serviços oferecidos, atendimento prestado, instalações físicas, dados bancários, equipamentos, telefone, endereço e horário de funcionamento.  </w:t>
      </w:r>
    </w:p>
    <w:p w:rsidR="003C7460" w:rsidRDefault="003C7460" w:rsidP="003C7460">
      <w:pPr>
        <w:pStyle w:val="PargrafodaLista"/>
        <w:jc w:val="both"/>
        <w:rPr>
          <w:rFonts w:ascii="Arial" w:hAnsi="Arial" w:cs="Arial"/>
        </w:rPr>
      </w:pPr>
    </w:p>
    <w:p w:rsidR="003C7460" w:rsidRPr="0078783C" w:rsidRDefault="003C7460" w:rsidP="003C7460">
      <w:pPr>
        <w:jc w:val="both"/>
        <w:rPr>
          <w:rFonts w:ascii="Arial" w:hAnsi="Arial" w:cs="Arial"/>
        </w:rPr>
      </w:pPr>
      <w:r>
        <w:rPr>
          <w:rFonts w:ascii="Arial" w:hAnsi="Arial" w:cs="Arial"/>
        </w:rPr>
        <w:t xml:space="preserve">8 </w:t>
      </w:r>
      <w:r w:rsidRPr="0078783C">
        <w:rPr>
          <w:rFonts w:ascii="Arial" w:hAnsi="Arial" w:cs="Arial"/>
        </w:rPr>
        <w:t xml:space="preserve">. </w:t>
      </w:r>
      <w:r>
        <w:rPr>
          <w:rFonts w:ascii="Arial" w:hAnsi="Arial" w:cs="Arial"/>
        </w:rPr>
        <w:t>DA DISTRIBUIÇÃO DO TETO FINANCEIRO E PRESTAÇÃO DE CONTAS</w:t>
      </w:r>
      <w:r w:rsidRPr="0078783C">
        <w:rPr>
          <w:rFonts w:ascii="Arial" w:hAnsi="Arial" w:cs="Arial"/>
        </w:rPr>
        <w:t xml:space="preserve"> </w:t>
      </w:r>
    </w:p>
    <w:p w:rsidR="003C7460" w:rsidRDefault="003C7460" w:rsidP="003C7460">
      <w:pPr>
        <w:jc w:val="both"/>
        <w:rPr>
          <w:rFonts w:ascii="Arial" w:hAnsi="Arial" w:cs="Arial"/>
        </w:rPr>
      </w:pPr>
      <w:r>
        <w:rPr>
          <w:rFonts w:ascii="Arial" w:hAnsi="Arial" w:cs="Arial"/>
        </w:rPr>
        <w:t>Os prestadores de serviços serão chamados para assinatura do contrato, cuja minuta consta no anexo V  deste edital, conforme necessidade e conveniência  da Secretaria Municipal de Saúde, momento em que tomarão conhecimento do seu teto.</w:t>
      </w:r>
    </w:p>
    <w:p w:rsidR="003C7460" w:rsidRDefault="003C7460" w:rsidP="003C7460">
      <w:pPr>
        <w:jc w:val="both"/>
        <w:rPr>
          <w:rFonts w:ascii="Arial" w:hAnsi="Arial" w:cs="Arial"/>
        </w:rPr>
      </w:pPr>
      <w:r>
        <w:rPr>
          <w:rFonts w:ascii="Arial" w:hAnsi="Arial" w:cs="Arial"/>
        </w:rPr>
        <w:t xml:space="preserve">No momento da assinatura do contrato, caso não haja aceitação do prestador selecionado, deverá ser assinado termo de desistência. </w:t>
      </w:r>
    </w:p>
    <w:p w:rsidR="003C7460" w:rsidRDefault="003C7460" w:rsidP="003C7460">
      <w:pPr>
        <w:jc w:val="both"/>
        <w:rPr>
          <w:rFonts w:ascii="Arial" w:hAnsi="Arial" w:cs="Arial"/>
        </w:rPr>
      </w:pPr>
      <w:r>
        <w:rPr>
          <w:rFonts w:ascii="Arial" w:hAnsi="Arial" w:cs="Arial"/>
        </w:rPr>
        <w:t>Em caso de desistência de algum prestador selecionado, o seu teto financeiro será redistribuído entre os demais interessados aptos a contratar.</w:t>
      </w:r>
    </w:p>
    <w:p w:rsidR="003C7460" w:rsidRDefault="003C7460" w:rsidP="003C7460">
      <w:pPr>
        <w:jc w:val="both"/>
        <w:rPr>
          <w:rFonts w:ascii="Arial" w:hAnsi="Arial" w:cs="Arial"/>
        </w:rPr>
      </w:pPr>
      <w:r>
        <w:rPr>
          <w:rFonts w:ascii="Arial" w:hAnsi="Arial" w:cs="Arial"/>
        </w:rPr>
        <w:t>A assinatura do contrato e a distribuição do teto financeiro ficarão sob a responsabilidade da Secretaria Municipal de Saúde.</w:t>
      </w:r>
    </w:p>
    <w:p w:rsidR="003C7460" w:rsidRDefault="003C7460" w:rsidP="003C7460">
      <w:pPr>
        <w:jc w:val="both"/>
        <w:rPr>
          <w:rFonts w:ascii="Arial" w:hAnsi="Arial" w:cs="Arial"/>
        </w:rPr>
      </w:pPr>
      <w:r>
        <w:rPr>
          <w:rFonts w:ascii="Arial" w:hAnsi="Arial" w:cs="Arial"/>
        </w:rPr>
        <w:t>A nota fiscal referente aos serviços prestados no mês anterior deverá ser emitida exatamente conforme a prestação de contas apresentada à central de regulação e será de responsabilidade do prestador o controle mensal do teto financeiro.</w:t>
      </w:r>
    </w:p>
    <w:p w:rsidR="003C7460" w:rsidRPr="0078783C" w:rsidRDefault="003C7460" w:rsidP="003C7460">
      <w:pPr>
        <w:jc w:val="both"/>
        <w:rPr>
          <w:rFonts w:ascii="Arial" w:hAnsi="Arial" w:cs="Arial"/>
        </w:rPr>
      </w:pPr>
      <w:r>
        <w:rPr>
          <w:rFonts w:ascii="Arial" w:hAnsi="Arial" w:cs="Arial"/>
        </w:rPr>
        <w:t>O prestador deverá utilizar o Sistema Nacional de Regulação – SISREG para realização do fechamento de sua produção mensal, que será validado e pago após a conferência da Central de Regulação Municipal.</w:t>
      </w:r>
    </w:p>
    <w:p w:rsidR="003C7460" w:rsidRDefault="003C7460" w:rsidP="003C7460">
      <w:pPr>
        <w:jc w:val="both"/>
        <w:rPr>
          <w:rFonts w:ascii="Arial" w:hAnsi="Arial" w:cs="Arial"/>
        </w:rPr>
      </w:pPr>
      <w:r>
        <w:rPr>
          <w:rFonts w:ascii="Arial" w:hAnsi="Arial" w:cs="Arial"/>
        </w:rPr>
        <w:lastRenderedPageBreak/>
        <w:t>Os relatórios de produção mensal deverão ser entregues na Central de Regulação Municipal e estarão  sujeitos à auditoria da Secretaria Municipal de Saúde.</w:t>
      </w:r>
    </w:p>
    <w:p w:rsidR="003C7460" w:rsidRDefault="003C7460" w:rsidP="003C7460">
      <w:pPr>
        <w:jc w:val="both"/>
        <w:rPr>
          <w:rFonts w:ascii="Arial" w:hAnsi="Arial" w:cs="Arial"/>
        </w:rPr>
      </w:pPr>
      <w:r>
        <w:rPr>
          <w:rFonts w:ascii="Arial" w:hAnsi="Arial" w:cs="Arial"/>
        </w:rPr>
        <w:t>9 – DO PAGAMENTO</w:t>
      </w:r>
    </w:p>
    <w:p w:rsidR="003C7460" w:rsidRDefault="003C7460" w:rsidP="003C7460">
      <w:pPr>
        <w:jc w:val="both"/>
        <w:rPr>
          <w:rFonts w:ascii="Arial" w:hAnsi="Arial" w:cs="Arial"/>
        </w:rPr>
      </w:pPr>
      <w:r>
        <w:rPr>
          <w:rFonts w:ascii="Arial" w:hAnsi="Arial" w:cs="Arial"/>
        </w:rPr>
        <w:t>O prestador(ES) contratado (s) apresentará (ao) mensalmente a Secretaria Municipal de Saúde na central de regulação ou no local de prestação de serviço (conforme orientado por esta Secretaria), até o 3º (terceiro) dia útil do mês subseqüente a prestação de serviços, as faturas e os documentos referentes aos serviços prestados. Dentro de no máximo 10 (dez) dias após a entrega do relatório de produção, a Secretaria Municipal de Saúde emitirá o relatório de crítica contendo os valores aprovados para pagamento, o qual será enviado para o e-mail cadastrado de cada prestador.</w:t>
      </w:r>
    </w:p>
    <w:p w:rsidR="003C7460" w:rsidRDefault="003C7460" w:rsidP="003C7460">
      <w:pPr>
        <w:jc w:val="both"/>
        <w:rPr>
          <w:rFonts w:ascii="Arial" w:hAnsi="Arial" w:cs="Arial"/>
        </w:rPr>
      </w:pPr>
      <w:r>
        <w:rPr>
          <w:rFonts w:ascii="Arial" w:hAnsi="Arial" w:cs="Arial"/>
        </w:rPr>
        <w:t>A partir do recebimento do relatório de critica, o prestador deverá emitir e apresentar a nota fiscal junto aos demais documentos solicitados (certidões negativas de débito e relatório de crítica impresso) no mesmo local de entrega da produção para a respectiva “certificação” e encaminhá-los ao setor administrativo/financeiro da Secretaria Municipal de Saúde para processamento. Após o processamento os documentos serão enviados ao setor de contabilidade para efetuação do pagamento.</w:t>
      </w:r>
    </w:p>
    <w:p w:rsidR="003C7460" w:rsidRDefault="003C7460" w:rsidP="003C7460">
      <w:pPr>
        <w:jc w:val="both"/>
        <w:rPr>
          <w:rFonts w:ascii="Arial" w:hAnsi="Arial" w:cs="Arial"/>
        </w:rPr>
      </w:pPr>
      <w:r>
        <w:rPr>
          <w:rFonts w:ascii="Arial" w:hAnsi="Arial" w:cs="Arial"/>
        </w:rPr>
        <w:t>O pagamento será efetuado através da apresentação da nota fiscal, em reais, devidamente conferida e aceita pelo fiscal do contrato, mediante depósito em conta bancária, correspondente aos serviços prestados. Após o envio da nota fiscal para a Secretaria Municipal de Saúde que enviará ao Departamento de Tesouraria da Prefeitura Municipal de Araranguá, que terá o prazo de até 10 (dez) dias consecutivos para efetuar o pagamento</w:t>
      </w:r>
      <w:r w:rsidRPr="009338BD">
        <w:rPr>
          <w:rFonts w:ascii="Arial" w:hAnsi="Arial" w:cs="Arial"/>
          <w:highlight w:val="yellow"/>
        </w:rPr>
        <w:t>.</w:t>
      </w:r>
      <w:r>
        <w:rPr>
          <w:rFonts w:ascii="Arial" w:hAnsi="Arial" w:cs="Arial"/>
        </w:rPr>
        <w:t xml:space="preserve"> Caberá ao prestador a entrega de todos os documentos listados neste edital, estando sujeitos a atrasos no pagamento os casos de documentação incompleta. Todos os prestadores contratados ficarão sujeitos à auditoria da Secretaria Municipal de Saúde. </w:t>
      </w:r>
    </w:p>
    <w:p w:rsidR="003C7460" w:rsidRDefault="003C7460" w:rsidP="003C7460">
      <w:pPr>
        <w:jc w:val="both"/>
        <w:rPr>
          <w:rFonts w:ascii="Arial" w:hAnsi="Arial" w:cs="Arial"/>
        </w:rPr>
      </w:pPr>
      <w:r>
        <w:rPr>
          <w:rFonts w:ascii="Arial" w:hAnsi="Arial" w:cs="Arial"/>
        </w:rPr>
        <w:t>10 – DAS VISTORIAS TÉCNICAS, AUDITORIAS E FISCALIZAÇÕES</w:t>
      </w:r>
    </w:p>
    <w:p w:rsidR="003C7460" w:rsidRDefault="003C7460" w:rsidP="003C7460">
      <w:pPr>
        <w:jc w:val="both"/>
        <w:rPr>
          <w:rFonts w:ascii="Arial" w:hAnsi="Arial" w:cs="Arial"/>
        </w:rPr>
      </w:pPr>
      <w:r>
        <w:rPr>
          <w:rFonts w:ascii="Arial" w:hAnsi="Arial" w:cs="Arial"/>
        </w:rPr>
        <w:t>As vistorias técnicas poderão ser realizadas nas instalações de todos os interessados, independente de agendamento prévio, anterior ou posteriormente a assinatura do contrato, a critério da Secretaria Municipal de Saúde .</w:t>
      </w:r>
    </w:p>
    <w:p w:rsidR="003C7460" w:rsidRDefault="003C7460" w:rsidP="003C7460">
      <w:pPr>
        <w:jc w:val="both"/>
        <w:rPr>
          <w:rFonts w:ascii="Arial" w:hAnsi="Arial" w:cs="Arial"/>
        </w:rPr>
      </w:pPr>
      <w:r>
        <w:rPr>
          <w:rFonts w:ascii="Arial" w:hAnsi="Arial" w:cs="Arial"/>
        </w:rPr>
        <w:t>Todo prestador contratado ficará sujeito à auditoria da Secretaria Municipal de Saúde durante a vigência do contrato ou até quando a legislação vigente possibilitar tal ação, realizadas por auditores.</w:t>
      </w:r>
    </w:p>
    <w:p w:rsidR="003C7460" w:rsidRDefault="003C7460" w:rsidP="003C7460">
      <w:pPr>
        <w:jc w:val="both"/>
        <w:rPr>
          <w:rFonts w:ascii="Arial" w:hAnsi="Arial" w:cs="Arial"/>
        </w:rPr>
      </w:pPr>
      <w:r>
        <w:rPr>
          <w:rFonts w:ascii="Arial" w:hAnsi="Arial" w:cs="Arial"/>
        </w:rPr>
        <w:t>Todo prestador auditado pela Secretaria Municipal de Saúde devera:</w:t>
      </w:r>
    </w:p>
    <w:p w:rsidR="003C7460" w:rsidRDefault="003C7460" w:rsidP="003C7460">
      <w:pPr>
        <w:pStyle w:val="PargrafodaLista"/>
        <w:numPr>
          <w:ilvl w:val="0"/>
          <w:numId w:val="9"/>
        </w:numPr>
        <w:jc w:val="both"/>
        <w:rPr>
          <w:rFonts w:ascii="Arial" w:hAnsi="Arial" w:cs="Arial"/>
        </w:rPr>
      </w:pPr>
      <w:r>
        <w:rPr>
          <w:rFonts w:ascii="Arial" w:hAnsi="Arial" w:cs="Arial"/>
        </w:rPr>
        <w:t>Disponibilizar local para os auditores;</w:t>
      </w:r>
    </w:p>
    <w:p w:rsidR="003C7460" w:rsidRDefault="003C7460" w:rsidP="003C7460">
      <w:pPr>
        <w:pStyle w:val="PargrafodaLista"/>
        <w:numPr>
          <w:ilvl w:val="0"/>
          <w:numId w:val="9"/>
        </w:numPr>
        <w:jc w:val="both"/>
        <w:rPr>
          <w:rFonts w:ascii="Arial" w:hAnsi="Arial" w:cs="Arial"/>
        </w:rPr>
      </w:pPr>
      <w:r>
        <w:rPr>
          <w:rFonts w:ascii="Arial" w:hAnsi="Arial" w:cs="Arial"/>
        </w:rPr>
        <w:lastRenderedPageBreak/>
        <w:t>Responder relatório no tempo solicitado pela auditoria;</w:t>
      </w:r>
    </w:p>
    <w:p w:rsidR="003C7460" w:rsidRPr="009338BD" w:rsidRDefault="003C7460" w:rsidP="003C7460">
      <w:pPr>
        <w:pStyle w:val="PargrafodaLista"/>
        <w:numPr>
          <w:ilvl w:val="0"/>
          <w:numId w:val="9"/>
        </w:numPr>
        <w:jc w:val="both"/>
        <w:rPr>
          <w:rFonts w:ascii="Arial" w:hAnsi="Arial" w:cs="Arial"/>
        </w:rPr>
      </w:pPr>
      <w:r>
        <w:rPr>
          <w:rFonts w:ascii="Arial" w:hAnsi="Arial" w:cs="Arial"/>
        </w:rPr>
        <w:t>Disponibilizar documentação solicitada pela auditoria.</w:t>
      </w:r>
    </w:p>
    <w:p w:rsidR="003C7460" w:rsidRDefault="003C7460" w:rsidP="003C7460">
      <w:pPr>
        <w:jc w:val="both"/>
        <w:rPr>
          <w:rFonts w:ascii="Arial" w:hAnsi="Arial" w:cs="Arial"/>
        </w:rPr>
      </w:pPr>
      <w:r>
        <w:rPr>
          <w:rFonts w:ascii="Arial" w:hAnsi="Arial" w:cs="Arial"/>
        </w:rPr>
        <w:t>11 – DISPOSIÇÕES  FINAIS</w:t>
      </w:r>
    </w:p>
    <w:p w:rsidR="003C7460" w:rsidRDefault="003C7460" w:rsidP="003C7460">
      <w:pPr>
        <w:jc w:val="both"/>
        <w:rPr>
          <w:rFonts w:ascii="Arial" w:hAnsi="Arial" w:cs="Arial"/>
        </w:rPr>
      </w:pPr>
      <w:r>
        <w:rPr>
          <w:rFonts w:ascii="Arial" w:hAnsi="Arial" w:cs="Arial"/>
        </w:rPr>
        <w:t>Estando os prestadores selecionados aptos a contratar com o município, será providenciado o processo de inexigibilidade de licitação, de acordo com o art. 25 da Lei nº 8.666/93, tendo em vista que a competição resta faticamente impossibilitada, já que é de interesse da coletividade que o maior número possível de empresas preste serviços de procedimentos com finalidade diagnóstica no intuito de ampliar e facilitar o acesso da população.</w:t>
      </w:r>
    </w:p>
    <w:p w:rsidR="003C7460" w:rsidRDefault="003C7460" w:rsidP="003C7460">
      <w:pPr>
        <w:jc w:val="both"/>
        <w:rPr>
          <w:rFonts w:ascii="Arial" w:hAnsi="Arial" w:cs="Arial"/>
        </w:rPr>
      </w:pPr>
      <w:r w:rsidRPr="00232F1B">
        <w:rPr>
          <w:rFonts w:ascii="Arial" w:hAnsi="Arial" w:cs="Arial"/>
        </w:rPr>
        <w:t>A contratualização com a instituição poderá ser, a qualquer tempo, alterada, suspensa temporariamente ou cancelada, se o contrato deixar de satisfazer os interesses da Administração Pública Municipal</w:t>
      </w:r>
      <w:r>
        <w:rPr>
          <w:rFonts w:ascii="Arial" w:hAnsi="Arial" w:cs="Arial"/>
        </w:rPr>
        <w:t>.</w:t>
      </w:r>
    </w:p>
    <w:p w:rsidR="003C7460" w:rsidRDefault="003C7460" w:rsidP="003C7460">
      <w:pPr>
        <w:jc w:val="both"/>
        <w:rPr>
          <w:rFonts w:ascii="Arial" w:hAnsi="Arial" w:cs="Arial"/>
        </w:rPr>
      </w:pPr>
      <w:r w:rsidRPr="00232F1B">
        <w:rPr>
          <w:rFonts w:ascii="Arial" w:hAnsi="Arial" w:cs="Arial"/>
        </w:rPr>
        <w:t>Pelo princípio da autotutela, poderá a Administração Pública Municipal revogar ou alterar este Edital no todo ou em parte, por conveniência administrativa e interesse público ou fato superveniente, devidamente justificado.</w:t>
      </w:r>
    </w:p>
    <w:p w:rsidR="003C7460" w:rsidRPr="00232F1B" w:rsidRDefault="003C7460" w:rsidP="003C7460">
      <w:pPr>
        <w:jc w:val="both"/>
        <w:rPr>
          <w:rFonts w:ascii="Arial" w:hAnsi="Arial" w:cs="Arial"/>
        </w:rPr>
      </w:pPr>
      <w:r w:rsidRPr="00232F1B">
        <w:rPr>
          <w:rFonts w:ascii="Arial" w:hAnsi="Arial" w:cs="Arial"/>
        </w:rPr>
        <w:t xml:space="preserve">Aplica-se ao presente Edital de Chamada Pública nas partes omissas, a legislação pertinente em vigor. </w:t>
      </w:r>
    </w:p>
    <w:p w:rsidR="003C7460" w:rsidRDefault="003C7460" w:rsidP="003C7460">
      <w:pPr>
        <w:jc w:val="both"/>
        <w:rPr>
          <w:rFonts w:ascii="Arial" w:hAnsi="Arial" w:cs="Arial"/>
        </w:rPr>
      </w:pPr>
      <w:r>
        <w:rPr>
          <w:rFonts w:ascii="Arial" w:hAnsi="Arial" w:cs="Arial"/>
        </w:rPr>
        <w:t xml:space="preserve">O extrato do presente edital será publicado pelo Município e o edital na íntegra com seus anexos estarão disponíveis  no site: </w:t>
      </w:r>
      <w:hyperlink r:id="rId8" w:history="1">
        <w:r w:rsidRPr="00BF5488">
          <w:rPr>
            <w:rStyle w:val="Hyperlink"/>
            <w:rFonts w:ascii="Arial" w:hAnsi="Arial" w:cs="Arial"/>
          </w:rPr>
          <w:t>www.ararangua.sc.gov.br</w:t>
        </w:r>
      </w:hyperlink>
      <w:r>
        <w:rPr>
          <w:rFonts w:ascii="Arial" w:hAnsi="Arial" w:cs="Arial"/>
        </w:rPr>
        <w:t xml:space="preserve"> </w:t>
      </w:r>
    </w:p>
    <w:p w:rsidR="003C7460" w:rsidRDefault="003C7460" w:rsidP="003C7460">
      <w:pPr>
        <w:jc w:val="both"/>
        <w:rPr>
          <w:rFonts w:ascii="Arial" w:hAnsi="Arial" w:cs="Arial"/>
        </w:rPr>
      </w:pPr>
      <w:r>
        <w:rPr>
          <w:rFonts w:ascii="Arial" w:hAnsi="Arial" w:cs="Arial"/>
        </w:rPr>
        <w:t>Faz parte deste edital os seguintes documentos:</w:t>
      </w:r>
    </w:p>
    <w:p w:rsidR="003C7460" w:rsidRDefault="003C7460" w:rsidP="003C7460">
      <w:pPr>
        <w:jc w:val="both"/>
        <w:rPr>
          <w:rFonts w:ascii="Arial" w:hAnsi="Arial" w:cs="Arial"/>
        </w:rPr>
      </w:pPr>
      <w:r>
        <w:rPr>
          <w:rFonts w:ascii="Arial" w:hAnsi="Arial" w:cs="Arial"/>
        </w:rPr>
        <w:t>Anexo I – Termo de referência</w:t>
      </w:r>
    </w:p>
    <w:p w:rsidR="003C7460" w:rsidRDefault="003C7460" w:rsidP="003C7460">
      <w:pPr>
        <w:jc w:val="both"/>
        <w:rPr>
          <w:rFonts w:ascii="Arial" w:hAnsi="Arial" w:cs="Arial"/>
        </w:rPr>
      </w:pPr>
      <w:r>
        <w:rPr>
          <w:rFonts w:ascii="Arial" w:hAnsi="Arial" w:cs="Arial"/>
        </w:rPr>
        <w:t>Anexo II -  Declaração de aceitação do edital</w:t>
      </w:r>
    </w:p>
    <w:p w:rsidR="003C7460" w:rsidRDefault="003C7460" w:rsidP="003C7460">
      <w:pPr>
        <w:jc w:val="both"/>
        <w:rPr>
          <w:rFonts w:ascii="Arial" w:hAnsi="Arial" w:cs="Arial"/>
        </w:rPr>
      </w:pPr>
      <w:r>
        <w:rPr>
          <w:rFonts w:ascii="Arial" w:hAnsi="Arial" w:cs="Arial"/>
        </w:rPr>
        <w:t>Anexo III – Declaração de capacidade de oferta à Secretaria Municipal de Saúde</w:t>
      </w:r>
    </w:p>
    <w:p w:rsidR="003C7460" w:rsidRDefault="003C7460" w:rsidP="003C7460">
      <w:pPr>
        <w:jc w:val="both"/>
        <w:rPr>
          <w:rFonts w:ascii="Arial" w:hAnsi="Arial" w:cs="Arial"/>
        </w:rPr>
      </w:pPr>
      <w:r>
        <w:rPr>
          <w:rFonts w:ascii="Arial" w:hAnsi="Arial" w:cs="Arial"/>
        </w:rPr>
        <w:t>Anexo IV  -  Declaração de que a  instituição não possui servidor público do Município de Araranguá.</w:t>
      </w:r>
    </w:p>
    <w:p w:rsidR="006B6BFD" w:rsidRDefault="006B6BFD" w:rsidP="003C7460">
      <w:pPr>
        <w:jc w:val="both"/>
        <w:rPr>
          <w:rFonts w:ascii="Arial" w:hAnsi="Arial" w:cs="Arial"/>
        </w:rPr>
      </w:pPr>
    </w:p>
    <w:p w:rsidR="006B6BFD" w:rsidRDefault="006B6BFD" w:rsidP="003C7460">
      <w:pPr>
        <w:jc w:val="both"/>
        <w:rPr>
          <w:rFonts w:ascii="Arial" w:hAnsi="Arial" w:cs="Arial"/>
        </w:rPr>
      </w:pPr>
    </w:p>
    <w:p w:rsidR="003C7460" w:rsidRPr="00232F1B" w:rsidRDefault="003C7460" w:rsidP="003C7460">
      <w:pPr>
        <w:jc w:val="both"/>
        <w:rPr>
          <w:rFonts w:ascii="Arial" w:hAnsi="Arial" w:cs="Arial"/>
        </w:rPr>
      </w:pPr>
      <w:r w:rsidRPr="00232F1B">
        <w:rPr>
          <w:rFonts w:ascii="Arial" w:hAnsi="Arial" w:cs="Arial"/>
        </w:rPr>
        <w:lastRenderedPageBreak/>
        <w:t xml:space="preserve">Município de Araranguá,SC, </w:t>
      </w:r>
      <w:r>
        <w:rPr>
          <w:rFonts w:ascii="Arial" w:hAnsi="Arial" w:cs="Arial"/>
        </w:rPr>
        <w:t xml:space="preserve">06 </w:t>
      </w:r>
      <w:r w:rsidRPr="00232F1B">
        <w:rPr>
          <w:rFonts w:ascii="Arial" w:hAnsi="Arial" w:cs="Arial"/>
        </w:rPr>
        <w:t xml:space="preserve">de </w:t>
      </w:r>
      <w:r>
        <w:rPr>
          <w:rFonts w:ascii="Arial" w:hAnsi="Arial" w:cs="Arial"/>
        </w:rPr>
        <w:t xml:space="preserve">Agosto  </w:t>
      </w:r>
      <w:r w:rsidRPr="00232F1B">
        <w:rPr>
          <w:rFonts w:ascii="Arial" w:hAnsi="Arial" w:cs="Arial"/>
        </w:rPr>
        <w:t>de 201</w:t>
      </w:r>
      <w:r>
        <w:rPr>
          <w:rFonts w:ascii="Arial" w:hAnsi="Arial" w:cs="Arial"/>
        </w:rPr>
        <w:t>9</w:t>
      </w:r>
      <w:r w:rsidRPr="00232F1B">
        <w:rPr>
          <w:rFonts w:ascii="Arial" w:hAnsi="Arial" w:cs="Arial"/>
        </w:rPr>
        <w:t xml:space="preserve">. </w:t>
      </w:r>
    </w:p>
    <w:p w:rsidR="003C7460" w:rsidRPr="00232F1B" w:rsidRDefault="003C7460" w:rsidP="003C7460">
      <w:pPr>
        <w:jc w:val="both"/>
        <w:rPr>
          <w:rFonts w:ascii="Arial" w:hAnsi="Arial" w:cs="Arial"/>
          <w:b/>
        </w:rPr>
      </w:pPr>
      <w:r w:rsidRPr="00232F1B">
        <w:rPr>
          <w:rFonts w:ascii="Arial" w:hAnsi="Arial" w:cs="Arial"/>
          <w:b/>
        </w:rPr>
        <w:t xml:space="preserve"> </w:t>
      </w:r>
    </w:p>
    <w:p w:rsidR="003C7460" w:rsidRPr="00772FE1" w:rsidRDefault="003C7460" w:rsidP="003C7460">
      <w:pPr>
        <w:jc w:val="both"/>
        <w:rPr>
          <w:rFonts w:ascii="Arial" w:hAnsi="Arial" w:cs="Arial"/>
          <w:b/>
        </w:rPr>
      </w:pPr>
    </w:p>
    <w:p w:rsidR="003C7460" w:rsidRDefault="003C7460" w:rsidP="003C7460">
      <w:pPr>
        <w:jc w:val="both"/>
        <w:rPr>
          <w:rFonts w:ascii="Arial" w:hAnsi="Arial" w:cs="Arial"/>
        </w:rPr>
      </w:pPr>
    </w:p>
    <w:p w:rsidR="003C7460" w:rsidRDefault="003C7460" w:rsidP="003C7460">
      <w:pPr>
        <w:spacing w:after="0" w:line="240" w:lineRule="auto"/>
        <w:jc w:val="both"/>
        <w:rPr>
          <w:rFonts w:ascii="Arial" w:hAnsi="Arial" w:cs="Arial"/>
        </w:rPr>
      </w:pPr>
    </w:p>
    <w:p w:rsidR="003C7460" w:rsidRDefault="003C7460" w:rsidP="003C7460">
      <w:pPr>
        <w:spacing w:after="0" w:line="240" w:lineRule="auto"/>
        <w:jc w:val="center"/>
        <w:rPr>
          <w:rFonts w:ascii="Arial" w:hAnsi="Arial" w:cs="Arial"/>
        </w:rPr>
      </w:pPr>
      <w:r>
        <w:rPr>
          <w:rFonts w:ascii="Arial" w:hAnsi="Arial" w:cs="Arial"/>
        </w:rPr>
        <w:t>Mariano Mazzuco Neto</w:t>
      </w:r>
    </w:p>
    <w:p w:rsidR="003C7460" w:rsidRDefault="003C7460" w:rsidP="003C7460">
      <w:pPr>
        <w:spacing w:after="0" w:line="240" w:lineRule="auto"/>
        <w:jc w:val="center"/>
        <w:rPr>
          <w:rFonts w:ascii="Arial" w:hAnsi="Arial" w:cs="Arial"/>
        </w:rPr>
      </w:pPr>
      <w:r>
        <w:rPr>
          <w:rFonts w:ascii="Arial" w:hAnsi="Arial" w:cs="Arial"/>
        </w:rPr>
        <w:t>Prefeito Municipal</w:t>
      </w:r>
    </w:p>
    <w:p w:rsidR="003C7460" w:rsidRDefault="003C7460" w:rsidP="003C7460">
      <w:pPr>
        <w:jc w:val="center"/>
        <w:rPr>
          <w:rFonts w:ascii="Arial" w:hAnsi="Arial" w:cs="Arial"/>
        </w:rPr>
      </w:pPr>
    </w:p>
    <w:p w:rsidR="003C7460" w:rsidRDefault="003C7460" w:rsidP="003C7460">
      <w:pPr>
        <w:jc w:val="center"/>
        <w:rPr>
          <w:rFonts w:ascii="Arial" w:hAnsi="Arial" w:cs="Arial"/>
        </w:rPr>
      </w:pPr>
    </w:p>
    <w:p w:rsidR="003C7460" w:rsidRDefault="003C7460" w:rsidP="003C7460">
      <w:pPr>
        <w:spacing w:after="0" w:line="240" w:lineRule="auto"/>
        <w:jc w:val="center"/>
        <w:rPr>
          <w:rFonts w:ascii="Arial" w:hAnsi="Arial" w:cs="Arial"/>
        </w:rPr>
      </w:pPr>
    </w:p>
    <w:p w:rsidR="003C7460" w:rsidRDefault="003C7460" w:rsidP="003C7460">
      <w:pPr>
        <w:spacing w:after="0" w:line="240" w:lineRule="auto"/>
        <w:jc w:val="center"/>
        <w:rPr>
          <w:rFonts w:ascii="Arial" w:hAnsi="Arial" w:cs="Arial"/>
        </w:rPr>
      </w:pPr>
      <w:r>
        <w:rPr>
          <w:rFonts w:ascii="Arial" w:hAnsi="Arial" w:cs="Arial"/>
        </w:rPr>
        <w:t>Evelyn Elias</w:t>
      </w:r>
    </w:p>
    <w:p w:rsidR="003C7460" w:rsidRPr="00772FE1" w:rsidRDefault="003C7460" w:rsidP="003C7460">
      <w:pPr>
        <w:spacing w:after="0" w:line="240" w:lineRule="auto"/>
        <w:jc w:val="center"/>
        <w:rPr>
          <w:rFonts w:ascii="Arial" w:hAnsi="Arial" w:cs="Arial"/>
        </w:rPr>
      </w:pPr>
      <w:r>
        <w:rPr>
          <w:rFonts w:ascii="Arial" w:hAnsi="Arial" w:cs="Arial"/>
        </w:rPr>
        <w:t>Secretária Municipal de Saúde</w:t>
      </w:r>
    </w:p>
    <w:p w:rsidR="003C7460" w:rsidRPr="00772FE1" w:rsidRDefault="003C7460" w:rsidP="003C7460">
      <w:pPr>
        <w:spacing w:after="0" w:line="240" w:lineRule="auto"/>
        <w:jc w:val="center"/>
        <w:rPr>
          <w:rFonts w:ascii="Arial" w:hAnsi="Arial" w:cs="Arial"/>
        </w:rPr>
      </w:pPr>
      <w:r w:rsidRPr="00772FE1">
        <w:rPr>
          <w:rFonts w:ascii="Arial" w:hAnsi="Arial" w:cs="Arial"/>
        </w:rPr>
        <w:t>.</w:t>
      </w:r>
    </w:p>
    <w:p w:rsidR="003C7460" w:rsidRPr="00772FE1" w:rsidRDefault="003C7460" w:rsidP="003C7460">
      <w:pPr>
        <w:spacing w:after="0"/>
        <w:jc w:val="both"/>
        <w:rPr>
          <w:rFonts w:ascii="Arial" w:hAnsi="Arial" w:cs="Arial"/>
        </w:rPr>
      </w:pPr>
    </w:p>
    <w:p w:rsidR="003C7460" w:rsidRPr="00772FE1" w:rsidRDefault="003C7460" w:rsidP="003C7460">
      <w:pPr>
        <w:jc w:val="both"/>
        <w:rPr>
          <w:rFonts w:ascii="Arial" w:hAnsi="Arial" w:cs="Arial"/>
        </w:rPr>
      </w:pPr>
    </w:p>
    <w:p w:rsidR="003C7460" w:rsidRPr="00232F1B" w:rsidRDefault="003C7460" w:rsidP="003C7460">
      <w:pPr>
        <w:rPr>
          <w:rFonts w:ascii="Arial" w:hAnsi="Arial" w:cs="Arial"/>
          <w:b/>
        </w:rPr>
      </w:pPr>
      <w:r w:rsidRPr="00772FE1">
        <w:rPr>
          <w:rFonts w:ascii="Arial" w:hAnsi="Arial" w:cs="Arial"/>
          <w:b/>
        </w:rPr>
        <w:br w:type="page"/>
      </w:r>
      <w:r w:rsidRPr="00232F1B">
        <w:rPr>
          <w:rFonts w:ascii="Arial" w:hAnsi="Arial" w:cs="Arial"/>
          <w:b/>
        </w:rPr>
        <w:lastRenderedPageBreak/>
        <w:t xml:space="preserve"> </w:t>
      </w:r>
    </w:p>
    <w:p w:rsidR="003C7460" w:rsidRDefault="003C7460" w:rsidP="003C7460">
      <w:pPr>
        <w:autoSpaceDE w:val="0"/>
        <w:autoSpaceDN w:val="0"/>
        <w:adjustRightInd w:val="0"/>
        <w:spacing w:after="0" w:line="240" w:lineRule="auto"/>
        <w:jc w:val="both"/>
        <w:rPr>
          <w:rFonts w:ascii="Arial" w:eastAsiaTheme="minorHAnsi" w:hAnsi="Arial" w:cs="Arial"/>
          <w:b/>
          <w:bCs/>
          <w:sz w:val="24"/>
          <w:szCs w:val="24"/>
        </w:rPr>
      </w:pPr>
      <w:r>
        <w:rPr>
          <w:rFonts w:ascii="Arial" w:eastAsiaTheme="minorHAnsi" w:hAnsi="Arial" w:cs="Arial"/>
          <w:b/>
          <w:bCs/>
          <w:color w:val="000000"/>
          <w:sz w:val="24"/>
          <w:szCs w:val="24"/>
        </w:rPr>
        <w:t xml:space="preserve">ANEXO I </w:t>
      </w:r>
      <w:r>
        <w:rPr>
          <w:rFonts w:ascii="Arial" w:eastAsiaTheme="minorHAnsi" w:hAnsi="Arial" w:cs="Arial"/>
          <w:b/>
          <w:bCs/>
          <w:sz w:val="24"/>
          <w:szCs w:val="24"/>
        </w:rPr>
        <w:t xml:space="preserve">– TERMO DE REFERÊNCIA </w:t>
      </w:r>
    </w:p>
    <w:p w:rsidR="003C7460" w:rsidRDefault="003C7460" w:rsidP="003C7460">
      <w:pPr>
        <w:autoSpaceDE w:val="0"/>
        <w:autoSpaceDN w:val="0"/>
        <w:adjustRightInd w:val="0"/>
        <w:spacing w:after="0" w:line="24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color w:val="00000A"/>
          <w:sz w:val="24"/>
          <w:szCs w:val="24"/>
        </w:rPr>
      </w:pPr>
      <w:r>
        <w:rPr>
          <w:rFonts w:ascii="Arial" w:eastAsiaTheme="minorHAnsi" w:hAnsi="Arial" w:cs="Arial"/>
          <w:sz w:val="24"/>
          <w:szCs w:val="24"/>
        </w:rPr>
        <w:tab/>
        <w:t xml:space="preserve">Este Termo de Referência tem como finalidade </w:t>
      </w:r>
      <w:r>
        <w:rPr>
          <w:rFonts w:ascii="Arial" w:eastAsiaTheme="minorHAnsi" w:hAnsi="Arial" w:cs="Arial"/>
          <w:color w:val="00000A"/>
          <w:sz w:val="24"/>
          <w:szCs w:val="24"/>
        </w:rPr>
        <w:t>apresentar de forma detalhada os exames, procedimentos e as Especialidades Médicas e Odontológicas de interesse da Secretaria Municipal de Saúde, conforme nomenclatura e codificação na “Tabela de Procedimentos, Medicamentos, Órteses e Próteses e Materiais Especiais (OPM) do Sistema Único de Saúde - SUS”, bem como especificar os complementos municipais praticados sobre os valores unitários e os valores finais de cada exame/consulta/serviço por especialidade médica/odontológica.</w:t>
      </w:r>
    </w:p>
    <w:p w:rsidR="003C7460" w:rsidRDefault="003C7460" w:rsidP="003C7460">
      <w:pPr>
        <w:autoSpaceDE w:val="0"/>
        <w:autoSpaceDN w:val="0"/>
        <w:adjustRightInd w:val="0"/>
        <w:spacing w:after="0" w:line="36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1 - PARA O SERVIÇO DE APOIO AO PROGRAMA SAÚDE DA MULHER E DA CRIANÇA:</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b/>
          <w:bCs/>
          <w:color w:val="000000"/>
          <w:sz w:val="24"/>
          <w:szCs w:val="24"/>
        </w:rPr>
        <w:t>1.1 PARA O SERVIÇO DE APOIO AO PROGRAMA SAÚDE DA MULHER, NA ÁREA DA GINECOLOGIA E OBSTETRÍCIA</w:t>
      </w:r>
      <w:r>
        <w:rPr>
          <w:rFonts w:ascii="Arial" w:eastAsiaTheme="minorHAnsi" w:hAnsi="Arial" w:cs="Arial"/>
          <w:color w:val="000000"/>
          <w:sz w:val="24"/>
          <w:szCs w:val="24"/>
        </w:rPr>
        <w:t>, junto a UBS Bom Pastor para atender procedimentos em ginecologia (</w:t>
      </w:r>
      <w:r w:rsidR="00425D1C">
        <w:rPr>
          <w:rFonts w:ascii="Arial" w:eastAsiaTheme="minorHAnsi" w:hAnsi="Arial" w:cs="Arial"/>
          <w:color w:val="000000"/>
          <w:sz w:val="24"/>
          <w:szCs w:val="24"/>
        </w:rPr>
        <w:t>colpos copia</w:t>
      </w:r>
      <w:r>
        <w:rPr>
          <w:rFonts w:ascii="Arial" w:eastAsiaTheme="minorHAnsi" w:hAnsi="Arial" w:cs="Arial"/>
          <w:color w:val="000000"/>
          <w:sz w:val="24"/>
          <w:szCs w:val="24"/>
        </w:rPr>
        <w:t xml:space="preserve">, biópsia, cauterização), planejamento familiar e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natal de alto risco.</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DESCRIÇÃO DOS SERVIÇOS: Contratação de empresa com disponibilização de profissional devidamente registrados em seu Conselho de Classe, com Certificado de conclusão em nível de especialização, na atividade, reconhecido por órgão competente, para prestar serviço junto ao Programa Saúde da Mulher situado junto a UBS Bom Pastor, em data e hora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determinada pelo contratante. A empresa contratada deverá realizar no mínimo 156 consultas e 10 </w:t>
      </w:r>
      <w:r w:rsidR="00425D1C">
        <w:rPr>
          <w:rFonts w:ascii="Arial" w:eastAsiaTheme="minorHAnsi" w:hAnsi="Arial" w:cs="Arial"/>
          <w:color w:val="000000"/>
          <w:sz w:val="24"/>
          <w:szCs w:val="24"/>
        </w:rPr>
        <w:t>colpos copia</w:t>
      </w:r>
      <w:r>
        <w:rPr>
          <w:rFonts w:ascii="Arial" w:eastAsiaTheme="minorHAnsi" w:hAnsi="Arial" w:cs="Arial"/>
          <w:color w:val="000000"/>
          <w:sz w:val="24"/>
          <w:szCs w:val="24"/>
        </w:rPr>
        <w:t>/procedimentos por mês.</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No valor da Prestação de Serviços cobrados pela contratada, devem estar inclusos todos os custos, diretos e indiretos, dos profissionais colocados à disposição, isentando a contratante de qualquer outro ônus que possa surgir. Valor mensal pelos serviços prestados R$ 7.500,00. </w:t>
      </w:r>
    </w:p>
    <w:p w:rsidR="003C7460" w:rsidRDefault="003C7460" w:rsidP="003C7460">
      <w:pPr>
        <w:autoSpaceDE w:val="0"/>
        <w:autoSpaceDN w:val="0"/>
        <w:adjustRightInd w:val="0"/>
        <w:spacing w:after="0" w:line="36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sz w:val="24"/>
          <w:szCs w:val="24"/>
        </w:rPr>
      </w:pPr>
      <w:r>
        <w:rPr>
          <w:rFonts w:ascii="Arial" w:eastAsiaTheme="minorHAnsi" w:hAnsi="Arial" w:cs="Arial"/>
          <w:b/>
          <w:bCs/>
          <w:color w:val="000000"/>
          <w:sz w:val="24"/>
          <w:szCs w:val="24"/>
        </w:rPr>
        <w:t>1.2 PARA O SERVIÇO DE APOIO AO PROGRAMA SAÚDE DA CRIANÇA, NA ÁREA DA PEDIATRIA</w:t>
      </w:r>
      <w:r>
        <w:rPr>
          <w:rFonts w:ascii="Arial" w:eastAsiaTheme="minorHAnsi" w:hAnsi="Arial" w:cs="Arial"/>
          <w:color w:val="000000"/>
          <w:sz w:val="24"/>
          <w:szCs w:val="24"/>
        </w:rPr>
        <w:t>, junto a UBS do município, prestando</w:t>
      </w:r>
      <w:r>
        <w:rPr>
          <w:rFonts w:ascii="Arial" w:eastAsiaTheme="minorHAnsi" w:hAnsi="Arial" w:cs="Arial"/>
          <w:sz w:val="24"/>
          <w:szCs w:val="24"/>
        </w:rPr>
        <w:t xml:space="preserve"> assistência médica específica às crianças até a adolescência. </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color w:val="000000"/>
          <w:sz w:val="24"/>
          <w:szCs w:val="24"/>
        </w:rPr>
        <w:lastRenderedPageBreak/>
        <w:t xml:space="preserve">DESCRIÇÃO DOS SERVIÇOS: Contratação de empresa com disponibilização de profissional devidamente registrados em seu Conselho de Classe, com Certificado de conclusão em nível de especialização, na atividade, reconhecido por órgão competente, para prestar serviço junto ao Programa Saúde da Criança situado junto a UBS do município, em data e hora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determinada pelo contratante. A empresa contratada deverá realizar obrigatoriamente no mínimo </w:t>
      </w:r>
      <w:r>
        <w:rPr>
          <w:rFonts w:ascii="Arial" w:eastAsiaTheme="minorHAnsi" w:hAnsi="Arial" w:cs="Arial"/>
          <w:b/>
          <w:bCs/>
          <w:color w:val="000000"/>
          <w:sz w:val="24"/>
          <w:szCs w:val="24"/>
        </w:rPr>
        <w:t>160 consultas por mês.</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No valor da Prestação de Serviços cobrados pela contratada, devem estar inclusos todos os custos, diretos e indiretos, dos profissionais colocados à disposição, isentando a contratante de qualquer outro ônus que possa surgir. Valor mensal pelos serviços prestados R$ 6.000,00. </w:t>
      </w:r>
    </w:p>
    <w:p w:rsidR="003C7460" w:rsidRDefault="003C7460" w:rsidP="003C7460">
      <w:pPr>
        <w:autoSpaceDE w:val="0"/>
        <w:autoSpaceDN w:val="0"/>
        <w:adjustRightInd w:val="0"/>
        <w:spacing w:after="0" w:line="36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2 - PARA O SERVIÇO DE ODONTOLOGIA ESPECIALIZADA (ENDODONTIA, PERIODONTIA E BUCO MAXILOFACIAL):</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b/>
          <w:bCs/>
          <w:color w:val="000000"/>
          <w:sz w:val="24"/>
          <w:szCs w:val="24"/>
        </w:rPr>
        <w:t>2.1 - PRESTAÇÃO DE SERVIÇOS ODONTOLÓGICOS, NA ÁREA DE CIRURGIA BUCO MAXILOFACIAL</w:t>
      </w:r>
      <w:r>
        <w:rPr>
          <w:rFonts w:ascii="Arial" w:eastAsiaTheme="minorHAnsi" w:hAnsi="Arial" w:cs="Arial"/>
          <w:color w:val="000000"/>
          <w:sz w:val="24"/>
          <w:szCs w:val="24"/>
        </w:rPr>
        <w:t>, junto ao CEO tipo 1 (Centro de Especialidades Odontológicas tipo 1), de acordo com a Portaria Nº 1.464/2011 do Ministério da Saúde.</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DESCRIÇÃO DOS SERVIÇOS: Contratação de empresa com disponibilização de profissional devidamente registrados em seu Conselho de Classe, com Certificado de conclusão em nível de especialização, na atividade, reconhecido por órgão competente, para prestar serviço junto ao CEO (Centro de Especialidades Odontológicas) situado junto a UBS Bom Pastor, em data e hora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determinada pelo contratante. A empresa contratada deverá realizar obrigatoriamente, no mínimo 80 procedimentos de Cirurgia Oral por mês, no total, referente aos códigos descritos na Portaria Nº 1.464/2011 do Ministério da Saúde.</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Procedimentos de Cirurgia Oral, por mês, referente aos seguintes códigos: </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0201010232 BIÓPSIA DE GLÂNDULA SALIVAR; </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0201010348 BIÓPSIA DE OSSO DO CRÂNIO E DA FACE; </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0201010526 BIÓPSIA DOS TECIDOS MOLES DA BOCA; </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0307010058 TRATAMENTO DE NEVRALGIAS FACIAIS;</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0404020445 CONTENÇÃO DE DENTES POR SPLINTAGEM;</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lastRenderedPageBreak/>
        <w:t>0404020488 OSTEOTOMIA DAS FRATURAS ALVEOLO DENTÁRIAS;</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0404020577 REDUÇÃO DE FRATURA ALVEOLO-DENTÁRIA SEM OSTEOSSÍNTESE; 0404020615 REDUÇÃO DE LUXAÇÃO TÊMPORO- MANDIBULAR;</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0404020623 RETIRADA DE MATERIAL DE SÍNTESE ÓSSEA/ DENTÁRIA;</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0404020674 RECONSTRUÇÃO PARCIAL DO LÁBIO TRAUMATIZADO;</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0414010345 EXCISÃO DE CÁLCULO DE GLÂNDULA SALIVAR;</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0414010361 EXERESE DE CISTO ODONTOGÊNICO E NÃO-ODONTOGÊNICO; 0414010388 TRATAMENTO CIRÚRGICO DE FÍSTULA INTRA/ EXTRA-ORAL; 0401010082 FRENECTOMIA;</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0404010512 SINUSOTOMIA TRANSMAXILAR 0404020038 CORREÇÃO CIRÚRGICA DE FÍSTULA ORONASAL/ ORO-SINUSAL;</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0404020054 DRENAGEM DE ABSCESSO DA BOCA E ANEXOS;</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0404020089 EXCISÃO DE RÂNULA OU FENÔMENO DE RETENÇÃO SALIVAR; 0404020097 EXCISÃO E SUTURA DE LESÃO NA BOCA;</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0404020100 EXCISÃO EM CUNHA DO LÁBIO;</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0404020313 RETIRADA DE CORPO ESTRANHO DOS OSSOS DA FACE;</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0404020631 RETIRADA DE MEIOS DE FIXAÇÃO MAXILO-MANDIBULAR;</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0414010256 TRATAMENTO CIRÚRGICO DE FÍSTULA ORO-SINUSAL/ ORO-NASAL; 0414020022 APICECTOMIA C/ OU S/ OBTURAÇÃO RETROGRADA;</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0414020030 APROFUNDAMENTO DE VESTÍBULO ORAL (POR SEXTANTE); 0414020049 CORREÇÃO DE BRIDAS MUSCULARES;</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0414020057 CORREÇÃO DE IRREGULARIDADES DE REBORDO ALVEOLAR; 0414020065 CORREÇÃO DE TUBEROSIDADE DO MAXILAR;</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0414020073 CURETAGEM PERIAPICAL;</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0414020090 ENXERTO ÓSSEO DE ÁREA DOADORA INTRABUCAL;</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0414020146 EXODONTIA MULTIPLA C/ ALVEOLO-PLASTIA POR SEXTANTE; 0414020170 GLOSSORRAFIA;</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0414020200 MARSUPIALIZAÇÃO DE CISTOS E PSEUDOCISTOS;</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0414020219 ODONTOSECÇÃO / RADILECTOMIA / TUNELIZAÇÃO;</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0414020243 REIMPLANTE E TRANSPLANTE DENTAL (POR ELEMENTO); 0414020278 REMOÇÃO DE DENTE RETIDO (INCLUSO / IMPACTADO);</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0414020294 REMOÇÃO DE TÓRUS E EXOSTOSES;</w:t>
      </w:r>
    </w:p>
    <w:p w:rsidR="003C7460" w:rsidRDefault="003C7460" w:rsidP="003C7460">
      <w:pPr>
        <w:autoSpaceDE w:val="0"/>
        <w:autoSpaceDN w:val="0"/>
        <w:adjustRightInd w:val="0"/>
        <w:spacing w:after="0" w:line="240" w:lineRule="auto"/>
        <w:jc w:val="both"/>
        <w:rPr>
          <w:rFonts w:ascii="Arial" w:eastAsiaTheme="minorHAnsi" w:hAnsi="Arial" w:cs="Arial"/>
          <w:color w:val="000000"/>
          <w:sz w:val="24"/>
          <w:szCs w:val="24"/>
        </w:rPr>
      </w:pPr>
      <w:r>
        <w:rPr>
          <w:rFonts w:ascii="Arial" w:eastAsiaTheme="minorHAnsi" w:hAnsi="Arial" w:cs="Arial"/>
          <w:color w:val="000000"/>
          <w:sz w:val="24"/>
          <w:szCs w:val="24"/>
        </w:rPr>
        <w:t>0414020359 TRATAMENTO CIRÚRGICO DE HEMORRAGIA BUCO-DENTAL; 0414020367 TRATAMENTO CIRÚRGICO P/ TRACIONAMENTO DENTAL;</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0414020383 TRATAMENTO DE ALVEOLITE; 0414020405 ULOTOMIA/ULECTOMIA. </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lastRenderedPageBreak/>
        <w:t xml:space="preserve">No valor da Prestação de Serviços cobrados pela contratada, devem estar inclusos todos os custos, diretos e indiretos, dos profissionais colocados à disposição, isentando a contratante de qualquer outro ônus que possa surgir. Valor mensal pelos serviços prestados R$ 5.700,00. </w:t>
      </w:r>
    </w:p>
    <w:p w:rsidR="003C7460" w:rsidRDefault="003C7460" w:rsidP="003C7460">
      <w:pPr>
        <w:autoSpaceDE w:val="0"/>
        <w:autoSpaceDN w:val="0"/>
        <w:adjustRightInd w:val="0"/>
        <w:spacing w:after="0" w:line="36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b/>
          <w:bCs/>
          <w:color w:val="000000"/>
          <w:sz w:val="24"/>
          <w:szCs w:val="24"/>
        </w:rPr>
        <w:t>2.2 -PRESTAÇÃO DE SERVIÇOS ODONTOLÓGICOS, NA ÁREA DE ENDODONTIA</w:t>
      </w:r>
      <w:r>
        <w:rPr>
          <w:rFonts w:ascii="Arial" w:eastAsiaTheme="minorHAnsi" w:hAnsi="Arial" w:cs="Arial"/>
          <w:color w:val="000000"/>
          <w:sz w:val="24"/>
          <w:szCs w:val="24"/>
        </w:rPr>
        <w:t>, junto ao CEO tipo 1 (Centro de Especialidades Odontológicas tipo 1), de acordo com a Portaria Nº 1.464/2011 do Ministério da Saúde.</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 DESCRIÇÃO DOS SERVIÇOS: Contratação de empresa com disponibilização de profissional devidamente registrados em seu Conselho de Classe, com Certificado de conclusão em nível de especialização, na atividade, reconhecido por órgão competente, para prestar serviço junto ao CEO (Centro de Especialidades Odontológicas) situado junto a UBS Bom Pastor, em data e hora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determinada pelo contratante. A empresa contratada deverá realizar obrigatoriamente, no mínimo, 35 procedimentos de Endodontia por mês, no total, referente aos códigos descritos na Portaria Nº 1.464/2011 do Ministério da Saúde.</w:t>
      </w:r>
    </w:p>
    <w:p w:rsidR="003C7460" w:rsidRDefault="003C7460" w:rsidP="003C7460">
      <w:pPr>
        <w:autoSpaceDE w:val="0"/>
        <w:autoSpaceDN w:val="0"/>
        <w:adjustRightInd w:val="0"/>
        <w:spacing w:after="14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Procedimentos de Endodontia por mês, referente aos seguintes códigos:</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0307020037 OBTURAÇÃO DE DENTE DECÍDUO;</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0307020045 OBTURAÇÃO EM DENTE PERMANENTE BIRRADICULAR;</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0307020053 OBTURAÇÃO EM DENTE PERMANENTE C/ TRÊS OU MAIS RAÍZES;</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0307020061 OBTURAÇÃO EM DENTE PERMANENTE UNIRRADICULAR;</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0307020088 RETRATAMENTO ENDODÔNTICO EM DENTE PERMANENTE BI-RADICULAR;</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0307020096 RETRATAMENTO ENDODÔNTICO EM DENTE PERMANENTE C/ 3 OU MAIS RAÍZES;</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0307020100 RETRATAMENTO ENDODÔNTICO EM DENTE PERMANENTE UNI-RADICULAR;</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0307020118 SELAMENTO DE PERFURAÇÃO RADICULAR.</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lastRenderedPageBreak/>
        <w:t xml:space="preserve">No valor da Prestação de Serviços cobrados pela contratada, devem estar inclusos todos os custos, diretos e indiretos, dos profissionais colocados à disposição, isentando a contratante de qualquer outro ônus que possa surgir. O contratado deve oferecer os serviços, o equipamento para execução dos procedimentos. O material de consumo a contratada oferece. Valor mensal pelos serviços prestados R$ 6.500,00. </w:t>
      </w:r>
    </w:p>
    <w:p w:rsidR="003C7460" w:rsidRDefault="003C7460" w:rsidP="003C7460">
      <w:pPr>
        <w:autoSpaceDE w:val="0"/>
        <w:autoSpaceDN w:val="0"/>
        <w:adjustRightInd w:val="0"/>
        <w:spacing w:after="0" w:line="36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b/>
          <w:bCs/>
          <w:color w:val="000000"/>
          <w:sz w:val="24"/>
          <w:szCs w:val="24"/>
        </w:rPr>
        <w:t>2.3 -PRESTAÇÃO DE SERVIÇOS ODONTOLÓGICOS, NA ÁREA DE PERIODONTIA</w:t>
      </w:r>
      <w:r>
        <w:rPr>
          <w:rFonts w:ascii="Arial" w:eastAsiaTheme="minorHAnsi" w:hAnsi="Arial" w:cs="Arial"/>
          <w:color w:val="000000"/>
          <w:sz w:val="24"/>
          <w:szCs w:val="24"/>
        </w:rPr>
        <w:t>, junto ao CEO tipo 1 (Centro de Especialidades Odontológicas tipo 1), de acordo com a Portaria Nº 1.464/2011 do Ministério da Saúde.</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 DESCRIÇÃO DOS SERVIÇOS: Contratação de empresa com disponibilização de profissional devidamente registrados em seu Conselho de Classe, com Certificado de conclusão em nível de especialização, na atividade, reconhecido por órgão competente, para prestar serviço junto ao CEO (Centro de Especialidades Odontológicas) situado junto a UBS Bom Pastor, em data e hora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determinada pelo contratante. A empresa contratada deverá realizar obrigatoriamente, no mínimo, 60 Procedimentos de Periodontia por mês, no total, referente aos códigos descritos na Portaria Nº 1.464/2011 do Ministério da Saúde.</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Procedimentos de Periodontia por mês, referente aos seguintes códigos: </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0307030032 RASPAGEM CORONO-RADICULAR (POR SEXTANTE);</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0414020081 ENXERTO GENGIVAL;</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0414020154 GENGIVECTOMIA (POR SEXTANTE);</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0414020162 GENGIVOPLASTIA (POR SEXTANTE);</w:t>
      </w:r>
    </w:p>
    <w:p w:rsidR="003C7460" w:rsidRDefault="003C7460" w:rsidP="003C7460">
      <w:pPr>
        <w:autoSpaceDE w:val="0"/>
        <w:autoSpaceDN w:val="0"/>
        <w:adjustRightInd w:val="0"/>
        <w:spacing w:after="140" w:line="240" w:lineRule="auto"/>
        <w:rPr>
          <w:rFonts w:ascii="Arial" w:eastAsiaTheme="minorHAnsi" w:hAnsi="Arial" w:cs="Arial"/>
          <w:color w:val="000000"/>
          <w:sz w:val="24"/>
          <w:szCs w:val="24"/>
        </w:rPr>
      </w:pPr>
      <w:r>
        <w:rPr>
          <w:rFonts w:ascii="Arial" w:eastAsiaTheme="minorHAnsi" w:hAnsi="Arial" w:cs="Arial"/>
          <w:color w:val="000000"/>
          <w:sz w:val="24"/>
          <w:szCs w:val="24"/>
        </w:rPr>
        <w:t>0414020375 TRATAMENTO CIRÚRGICO PERIODONTAL (POR SEXTANTE).</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lastRenderedPageBreak/>
        <w:t xml:space="preserve">No valor da Prestação de Serviços cobrados pela contratada, devem estar inclusos todos os custos, diretos e indiretos, dos profissionais colocados à disposição, isentando a contratante de qualquer outro ônus que possa surgir. Valor mensal pelos serviços prestados R$ 4.100,00. </w:t>
      </w:r>
    </w:p>
    <w:p w:rsidR="003C7460" w:rsidRDefault="003C7460" w:rsidP="003C7460">
      <w:pPr>
        <w:autoSpaceDE w:val="0"/>
        <w:autoSpaceDN w:val="0"/>
        <w:adjustRightInd w:val="0"/>
        <w:spacing w:after="140" w:line="240" w:lineRule="auto"/>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b/>
          <w:bCs/>
          <w:color w:val="000000"/>
          <w:sz w:val="24"/>
          <w:szCs w:val="24"/>
        </w:rPr>
        <w:t xml:space="preserve"> PRAZO DE VIGÊNCIA DO CONTRATO PARA OS SERVIÇOS DE ODONTOLOGIA</w:t>
      </w:r>
      <w:r>
        <w:rPr>
          <w:rFonts w:ascii="Arial" w:eastAsiaTheme="minorHAnsi" w:hAnsi="Arial" w:cs="Arial"/>
          <w:color w:val="000000"/>
          <w:sz w:val="24"/>
          <w:szCs w:val="24"/>
        </w:rPr>
        <w:t xml:space="preserve">: O prazo de vigência será de 12 (doze) meses, a contar da assinatura do Contrato, com a devida liberação do Gestor do Contrato, podendo ser prorrogado até o limite de 60 (sessenta) meses, havendo concordância entre as partes, ou rescindido, mediante aviso-prévio de 90 (noventa) dias, caso haja interesse das partes. Havendo renovação do contrato, após um ano, este será reajustado pelo índice IPC-FIPE, ou outro que vier a substituí-lo. </w:t>
      </w:r>
    </w:p>
    <w:p w:rsidR="003C7460" w:rsidRDefault="003C7460" w:rsidP="003C7460">
      <w:pPr>
        <w:autoSpaceDE w:val="0"/>
        <w:autoSpaceDN w:val="0"/>
        <w:adjustRightInd w:val="0"/>
        <w:spacing w:after="0" w:line="36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3- PARA O SERVIÇO DE APOIO AO PROGRAMA SAÚDE MENTAL</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ab/>
        <w:t>Os profissionais Psiquiatras deverão atender nos Centros de Atenção Psicossocial, Ambulatório de Álcool e Drogas, Ambulatório de Saúde Mental. Deverão prestar suporte à equipe multidisciplinar com atividades previstas na Política Nacional de Apoio à Saúde da Família do Ministério da Saúde, apoiando as Equipes da Atenção Básica – EAB, Estratégia de Saúde da Família - ESF e os Núcleos de Apoio a Saúde da Família - NASF no cuidado aos usuários em sofrimento mental leve, realizando matriciamento, atividades coletivas, discussão de casos com as EAB e ESF para definição de manejo e cuidado integral dos usuários, bem como capacitação das Equipes da Atenção Básica - EAB e Estratégia de Saúde da Família – ESF;</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color w:val="000000"/>
          <w:sz w:val="24"/>
          <w:szCs w:val="24"/>
        </w:rPr>
        <w:tab/>
        <w:t xml:space="preserve">DESCRIÇÃO DOS SERVIÇOS: Contratação de empresa com disponibilização de profissional devidamente registrados em seu Conselho de Classe, com Certificado de conclusão em nível de especialização, na atividade, reconhecido por órgão competente, para prestar serviço junto ao Programa Saúde Mental do município, em data e hora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determinada pelo contratante. A empresa contratada deverá realizar obrigatoriamente no mínimo </w:t>
      </w:r>
      <w:r>
        <w:rPr>
          <w:rFonts w:ascii="Arial" w:eastAsiaTheme="minorHAnsi" w:hAnsi="Arial" w:cs="Arial"/>
          <w:b/>
          <w:bCs/>
          <w:color w:val="000000"/>
          <w:sz w:val="24"/>
          <w:szCs w:val="24"/>
        </w:rPr>
        <w:t>60 consultas por mês.</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lastRenderedPageBreak/>
        <w:t xml:space="preserve">No valor da Prestação de Serviços cobrados pela contratada, devem estar inclusos todos os custos, diretos e indiretos, dos profissionais colocados à disposição, isentando a contratante de qualquer outro ônus que possa surgir. Valor mensal pelos serviços prestados R$ 4.000,00. </w:t>
      </w:r>
    </w:p>
    <w:p w:rsidR="003C7460" w:rsidRDefault="003C7460" w:rsidP="003C7460">
      <w:pPr>
        <w:autoSpaceDE w:val="0"/>
        <w:autoSpaceDN w:val="0"/>
        <w:adjustRightInd w:val="0"/>
        <w:spacing w:after="0" w:line="36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sz w:val="24"/>
          <w:szCs w:val="24"/>
        </w:rPr>
      </w:pPr>
      <w:r>
        <w:rPr>
          <w:rFonts w:ascii="Arial" w:eastAsiaTheme="minorHAnsi" w:hAnsi="Arial" w:cs="Arial"/>
          <w:b/>
          <w:bCs/>
          <w:color w:val="000000"/>
          <w:sz w:val="24"/>
          <w:szCs w:val="24"/>
        </w:rPr>
        <w:t>4- PARA O SERVIÇO DE APOIO AO SAE – Serviço de Atendimento Especializado</w:t>
      </w:r>
      <w:r>
        <w:rPr>
          <w:rFonts w:ascii="Arial" w:eastAsiaTheme="minorHAnsi" w:hAnsi="Arial" w:cs="Arial"/>
          <w:sz w:val="24"/>
          <w:szCs w:val="24"/>
        </w:rPr>
        <w:tab/>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O profissional </w:t>
      </w:r>
      <w:r>
        <w:rPr>
          <w:rFonts w:ascii="Arial" w:eastAsiaTheme="minorHAnsi" w:hAnsi="Arial" w:cs="Arial"/>
          <w:b/>
          <w:bCs/>
          <w:color w:val="000000"/>
          <w:sz w:val="24"/>
          <w:szCs w:val="24"/>
        </w:rPr>
        <w:t xml:space="preserve">Infectologista infantil </w:t>
      </w:r>
      <w:r>
        <w:rPr>
          <w:rFonts w:ascii="Arial" w:eastAsiaTheme="minorHAnsi" w:hAnsi="Arial" w:cs="Arial"/>
          <w:color w:val="000000"/>
          <w:sz w:val="24"/>
          <w:szCs w:val="24"/>
        </w:rPr>
        <w:t>deverá atender no SAE, atendendo todas as patologias infectocontagiosas, além de apoio e participação na elaboração de protocolos para Atenção Básica/ESF e capacitação das equipes da Atenção Básica - EAB e Estratégia de Saúde da Família – ESF;</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color w:val="000000"/>
          <w:sz w:val="24"/>
          <w:szCs w:val="24"/>
        </w:rPr>
        <w:t xml:space="preserve">DESCRIÇÃO DOS SERVIÇOS: Contratação de empresa com disponibilização de profissional devidamente registrados em seu Conselho de Classe, com Certificado de conclusão em nível de especialização, na atividade, reconhecido por órgão competente, para prestar serviço junto ao SAE do município, em data e hora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determinada pelo contratante. A empresa contratada deverá realizar obrigatoriamente no mínimo </w:t>
      </w:r>
      <w:r>
        <w:rPr>
          <w:rFonts w:ascii="Arial" w:eastAsiaTheme="minorHAnsi" w:hAnsi="Arial" w:cs="Arial"/>
          <w:b/>
          <w:bCs/>
          <w:color w:val="000000"/>
          <w:sz w:val="24"/>
          <w:szCs w:val="24"/>
        </w:rPr>
        <w:t>15 consultas por mês.</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b/>
          <w:bCs/>
          <w:color w:val="000000"/>
          <w:sz w:val="24"/>
          <w:szCs w:val="24"/>
        </w:rPr>
        <w:t xml:space="preserve">No valor da Prestação de Serviços cobrados pela contratada, devem estar inclusos todos os custos, diretos e indiretos, dos profissionais colocados à disposição, isentando a contratante de qualquer outro ônus que possa surgir. Valor mensal pelos serviços prestados R$ 1.500,00. </w:t>
      </w:r>
      <w:r>
        <w:rPr>
          <w:rFonts w:ascii="Arial" w:eastAsiaTheme="minorHAnsi" w:hAnsi="Arial" w:cs="Arial"/>
          <w:color w:val="000000"/>
          <w:sz w:val="24"/>
          <w:szCs w:val="24"/>
        </w:rPr>
        <w:tab/>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ab/>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5- PARA O SERVIÇO DE APOIO A ASSISTÊNCIA AO ÓBITO DOMICILIAR</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b/>
          <w:bCs/>
          <w:color w:val="000000"/>
          <w:sz w:val="24"/>
          <w:szCs w:val="24"/>
        </w:rPr>
        <w:tab/>
      </w:r>
      <w:r>
        <w:rPr>
          <w:rFonts w:ascii="Arial" w:eastAsiaTheme="minorHAnsi" w:hAnsi="Arial" w:cs="Arial"/>
          <w:color w:val="000000"/>
          <w:sz w:val="24"/>
          <w:szCs w:val="24"/>
        </w:rPr>
        <w:t xml:space="preserve">O profissional médico averiguar/atestar o óbito no domicílio, UPA ou HRA de usuários residentes no município de Araranguá. </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DESCRIÇÃO DOS SERVIÇOS: Contratação de empresa com disponibilização de profissional médico devidamente registrados em seu Conselho de Classe, para prestar serviço de verificação/constatação de óbito no domicílio, na UPA, no Hospital Regional de Araranguá ou em outras instituições de saúde da região da AMESC, aos residentes do município de Araranguá. </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b/>
          <w:bCs/>
          <w:color w:val="000000"/>
          <w:sz w:val="24"/>
          <w:szCs w:val="24"/>
        </w:rPr>
        <w:lastRenderedPageBreak/>
        <w:t xml:space="preserve">No valor da Prestação de Serviços cobrados pela contratada, devem estar inclusos todos os custos, diretos e indiretos, dos profissionais colocados à disposição, isentando a contratante de qualquer outro ônus que possa surgir. Valor unitário por constatação de óbito R$ 300,00. </w:t>
      </w:r>
      <w:r>
        <w:rPr>
          <w:rFonts w:ascii="Arial" w:eastAsiaTheme="minorHAnsi" w:hAnsi="Arial" w:cs="Arial"/>
          <w:color w:val="000000"/>
          <w:sz w:val="24"/>
          <w:szCs w:val="24"/>
        </w:rPr>
        <w:tab/>
        <w:t xml:space="preserve"> </w:t>
      </w:r>
    </w:p>
    <w:p w:rsidR="003C7460" w:rsidRDefault="003C7460" w:rsidP="003C7460">
      <w:pPr>
        <w:autoSpaceDE w:val="0"/>
        <w:autoSpaceDN w:val="0"/>
        <w:adjustRightInd w:val="0"/>
        <w:spacing w:after="0" w:line="36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6- PARA O SERVIÇO DE DERMATOLOGIA</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O profissional médico dermatologista prestara serviço junto a UBS Bom Pastor para atender consulta e procedimentos em dermatologia (pequena cirurgia, biopsia, cauterização).</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DESCRIÇÃO DOS SERVIÇOS: Contratação de empresa com disponibilização de profissional devidamente registrados em seu Conselho de Classe, com Certificado de conclusão em nível de especialização, na atividade, reconhecido por órgão competente, para prestar serviço junto ao Programa de Dermatologia Sanitária situado junto a UBS Bom Pastor, em data e hora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determinada pelo contratante. A empresa contratada deverá realizar no mínimo 160 consultas e 48 procedimentos por mês.</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No valor da Prestação de Serviços cobrados pela contratada, devem estar inclusos todos os custos, diretos e indiretos, dos profissionais colocados à disposição, isentando a contratante de qualquer outro ônus que possa surgir. Valor mensal pelos serviços prestados R$ 4.800,00. </w:t>
      </w:r>
    </w:p>
    <w:p w:rsidR="003C7460" w:rsidRDefault="003C7460" w:rsidP="003C7460">
      <w:pPr>
        <w:autoSpaceDE w:val="0"/>
        <w:autoSpaceDN w:val="0"/>
        <w:adjustRightInd w:val="0"/>
        <w:spacing w:after="0" w:line="36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7- PARA O SERVIÇO DE AUDITORIA E REGULAÇÃO MEDICA</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ab/>
        <w:t>O profissional médico regulador e auditor prestara serviço junto a UBS Bom Pastor ou de outro local a ser pactuado com a Secretaria Municipal de Saúde para auditar e regular (através do SISREG ou outro sistema) as ações e serviços da Secretaria Municipal da Saúde. A função do regulador é a de fazer a gestão do acesso, baseando-se em protocolos previamente definidos.</w:t>
      </w:r>
    </w:p>
    <w:p w:rsidR="003C7460" w:rsidRDefault="003C7460" w:rsidP="003C7460">
      <w:pPr>
        <w:autoSpaceDE w:val="0"/>
        <w:autoSpaceDN w:val="0"/>
        <w:adjustRightInd w:val="0"/>
        <w:spacing w:after="0" w:line="240" w:lineRule="auto"/>
        <w:jc w:val="both"/>
        <w:rPr>
          <w:rFonts w:ascii="Arial" w:eastAsiaTheme="minorHAnsi" w:hAnsi="Arial" w:cs="Arial"/>
          <w:i/>
          <w:iCs/>
          <w:color w:val="000000"/>
          <w:sz w:val="24"/>
          <w:szCs w:val="24"/>
        </w:rPr>
      </w:pPr>
      <w:r>
        <w:rPr>
          <w:rFonts w:ascii="Arial" w:eastAsiaTheme="minorHAnsi" w:hAnsi="Arial" w:cs="Arial"/>
          <w:i/>
          <w:iCs/>
          <w:color w:val="000000"/>
          <w:sz w:val="24"/>
          <w:szCs w:val="24"/>
        </w:rPr>
        <w:lastRenderedPageBreak/>
        <w:t>Segundo deliberação 47/2016, Art. 23º a ação regulatória deve ser realizada por médicos, dentistas e outros profissionais de áreas afins, preferencialmente regulando as especialidades da sua profissão com a função de checar as evidências clínicas, científicas ou fluxos existentes para o correto agendamento de consultas e exames especializados.</w:t>
      </w:r>
    </w:p>
    <w:p w:rsidR="003C7460" w:rsidRDefault="003C7460" w:rsidP="003C7460">
      <w:pPr>
        <w:autoSpaceDE w:val="0"/>
        <w:autoSpaceDN w:val="0"/>
        <w:adjustRightInd w:val="0"/>
        <w:spacing w:after="0" w:line="240" w:lineRule="auto"/>
        <w:rPr>
          <w:rFonts w:eastAsiaTheme="minorHAnsi" w:cs="Calibri"/>
        </w:rPr>
      </w:pPr>
    </w:p>
    <w:p w:rsidR="003C7460" w:rsidRDefault="003C7460" w:rsidP="003C7460">
      <w:pPr>
        <w:autoSpaceDE w:val="0"/>
        <w:autoSpaceDN w:val="0"/>
        <w:adjustRightInd w:val="0"/>
        <w:spacing w:after="0" w:line="240" w:lineRule="auto"/>
        <w:rPr>
          <w:rFonts w:ascii="Arial" w:eastAsiaTheme="minorHAnsi" w:hAnsi="Arial" w:cs="Arial"/>
          <w:i/>
          <w:iCs/>
          <w:color w:val="000000"/>
          <w:sz w:val="24"/>
          <w:szCs w:val="24"/>
        </w:rPr>
      </w:pPr>
      <w:r>
        <w:rPr>
          <w:rFonts w:ascii="Arial" w:eastAsiaTheme="minorHAnsi" w:hAnsi="Arial" w:cs="Arial"/>
          <w:i/>
          <w:iCs/>
          <w:color w:val="000000"/>
          <w:sz w:val="24"/>
          <w:szCs w:val="24"/>
        </w:rPr>
        <w:t>§ 1º A regulação das consultas e exames médicos deverá ser feita exclusivamente por médicos, baseada na Portaria SES nº 313 de 28/04/2015.</w:t>
      </w:r>
    </w:p>
    <w:p w:rsidR="003C7460" w:rsidRDefault="003C7460" w:rsidP="003C7460">
      <w:pPr>
        <w:autoSpaceDE w:val="0"/>
        <w:autoSpaceDN w:val="0"/>
        <w:adjustRightInd w:val="0"/>
        <w:spacing w:after="0" w:line="240" w:lineRule="auto"/>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DESCRIÇÃO DOS SERVIÇOS: Contratação de empresa com disponibilização de profissional devidamente registrados em seu Conselho de Classe, para prestar serviço ao Setor de Controle, Avaliação, Auditoria e Regulação na UBS Bom Pastor ou outro local previamente pactuado com a SMS, em data e hora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determinada pelo contratante, totalizando. A empresa contratada deverá realizar no mínimo 20 horas/semanal de auditoria e regulação com registro presencial e ou produção no SISREG.</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color w:val="000000"/>
          <w:sz w:val="24"/>
          <w:szCs w:val="24"/>
        </w:rPr>
        <w:t xml:space="preserve">As atribuições do profissional médico regulador/auditor estão contidas na </w:t>
      </w:r>
      <w:r>
        <w:rPr>
          <w:rFonts w:ascii="Arial" w:eastAsiaTheme="minorHAnsi" w:hAnsi="Arial" w:cs="Arial"/>
          <w:b/>
          <w:bCs/>
          <w:color w:val="000000"/>
          <w:sz w:val="24"/>
          <w:szCs w:val="24"/>
        </w:rPr>
        <w:t>Deliberação 047/CIB/2016 – Retificação, em anexo a este termo de referência.</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No valor da Prestação de Serviços cobrados pela contratada, devem estar inclusos todos os custos, diretos e indiretos, dos profissionais colocados à disposição, isentando a contratante de qualquer outro ônus que possa surgir. Valor mensal pelos serviços prestados R$ 10.000,00. </w:t>
      </w:r>
    </w:p>
    <w:p w:rsidR="003C7460" w:rsidRDefault="003C7460" w:rsidP="003C7460">
      <w:pPr>
        <w:autoSpaceDE w:val="0"/>
        <w:autoSpaceDN w:val="0"/>
        <w:adjustRightInd w:val="0"/>
        <w:spacing w:after="0" w:line="36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8-</w:t>
      </w:r>
      <w:r>
        <w:rPr>
          <w:rFonts w:ascii="Arial" w:eastAsiaTheme="minorHAnsi" w:hAnsi="Arial" w:cs="Arial"/>
          <w:b/>
          <w:bCs/>
          <w:color w:val="CE181E"/>
          <w:sz w:val="24"/>
          <w:szCs w:val="24"/>
        </w:rPr>
        <w:t xml:space="preserve"> </w:t>
      </w:r>
      <w:r>
        <w:rPr>
          <w:rFonts w:ascii="Arial" w:eastAsiaTheme="minorHAnsi" w:hAnsi="Arial" w:cs="Arial"/>
          <w:b/>
          <w:bCs/>
          <w:color w:val="000000"/>
          <w:sz w:val="24"/>
          <w:szCs w:val="24"/>
        </w:rPr>
        <w:t>PARA O SERVIÇO DE APOIO AO PROGRAMA DE TABAGISMO</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b/>
          <w:bCs/>
          <w:color w:val="000000"/>
          <w:sz w:val="24"/>
          <w:szCs w:val="24"/>
        </w:rPr>
        <w:tab/>
      </w:r>
      <w:r>
        <w:rPr>
          <w:rFonts w:ascii="Arial" w:eastAsiaTheme="minorHAnsi" w:hAnsi="Arial" w:cs="Arial"/>
          <w:color w:val="000000"/>
          <w:sz w:val="24"/>
          <w:szCs w:val="24"/>
        </w:rPr>
        <w:t xml:space="preserve">O profissional médico psiquiatra prestara serviço junto ao Programa de Tabagismo.  </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DESCRIÇÃO DOS SERVIÇOS: Contratação de empresa com disponibilização de profissional devidamente registrados em seu Conselho de Classe, com Certificado de conclusão em nível de especialização, na atividade, reconhecido por órgão competente, para prestar serviço junto ao Programa de tabagismo situado junto a UBS Bom Pastor, em data e hora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determinada pelo contratante. A empresa contratada deverá participar de no mínimo quatro grupos por mês.</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lastRenderedPageBreak/>
        <w:t xml:space="preserve">No valor da Prestação de Serviços cobrados pela contratada, devem estar inclusos todos os custos, diretos e indiretos, dos profissionais colocados à disposição, isentando a contratante de qualquer outro ônus que possa surgir. Valor mensal pelos serviços prestados R$ 2.000,00. </w:t>
      </w:r>
    </w:p>
    <w:p w:rsidR="003C7460" w:rsidRDefault="003C7460" w:rsidP="003C7460">
      <w:pPr>
        <w:autoSpaceDE w:val="0"/>
        <w:autoSpaceDN w:val="0"/>
        <w:adjustRightInd w:val="0"/>
        <w:spacing w:after="0" w:line="360" w:lineRule="auto"/>
        <w:jc w:val="both"/>
        <w:rPr>
          <w:rFonts w:eastAsiaTheme="minorHAnsi" w:cs="Calibri"/>
        </w:rPr>
      </w:pP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9 – PARA CONSULTAS MEDICAS EM ATENÇÃO ESPECIALIZADA  </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O profissional médico especialista prestara serviço junto a Secretaria Municipal de Saúde para consulta médica e procedimentos em atenção especializada, descrito na “TABELA DE </w:t>
      </w:r>
      <w:r>
        <w:rPr>
          <w:rFonts w:ascii="Arial" w:eastAsiaTheme="minorHAnsi" w:hAnsi="Arial" w:cs="Arial"/>
          <w:sz w:val="24"/>
          <w:szCs w:val="24"/>
        </w:rPr>
        <w:t xml:space="preserve">PROCEDIMENTOS, MEDICAMENTOS, ÓRTESES E PRÓTESES E MATERIAIS ESPECIAIS (OPM) DO SISTEMA ÚNICO DE SAÚDE – SUS”. Segundo o Ministério da Saúde, para este procedimento, estão previstas </w:t>
      </w:r>
      <w:r>
        <w:rPr>
          <w:rFonts w:ascii="Arial" w:eastAsiaTheme="minorHAnsi" w:hAnsi="Arial" w:cs="Arial"/>
          <w:color w:val="000000"/>
          <w:sz w:val="24"/>
          <w:szCs w:val="24"/>
        </w:rPr>
        <w:t xml:space="preserve">as Especialidades descritas por CBO – Classificação Brasileira de Ocupação.  </w:t>
      </w:r>
    </w:p>
    <w:p w:rsidR="003C7460" w:rsidRDefault="003C7460" w:rsidP="003C7460">
      <w:pPr>
        <w:autoSpaceDE w:val="0"/>
        <w:autoSpaceDN w:val="0"/>
        <w:adjustRightInd w:val="0"/>
        <w:spacing w:after="0" w:line="360" w:lineRule="auto"/>
        <w:jc w:val="both"/>
        <w:rPr>
          <w:rFonts w:ascii="Arial" w:eastAsiaTheme="minorHAnsi" w:hAnsi="Arial" w:cs="Arial"/>
          <w:color w:val="000000"/>
          <w:sz w:val="24"/>
          <w:szCs w:val="24"/>
        </w:rPr>
      </w:pPr>
      <w:r>
        <w:rPr>
          <w:rFonts w:ascii="Arial" w:eastAsiaTheme="minorHAnsi" w:hAnsi="Arial" w:cs="Arial"/>
          <w:color w:val="000000"/>
          <w:sz w:val="24"/>
          <w:szCs w:val="24"/>
        </w:rPr>
        <w:t xml:space="preserve">DESCRIÇÃO DOS SERVIÇOS: Contratação de empresa com disponibilização de profissional devidamente registrados em seu Conselho de Classe, com Certificado de conclusão em nível de especialização, na atividade, reconhecido por órgão competente, para prestar serviço junto a Secretaria Municipal de Saúde, em data e hora </w:t>
      </w:r>
      <w:r w:rsidR="00425D1C">
        <w:rPr>
          <w:rFonts w:ascii="Arial" w:eastAsiaTheme="minorHAnsi" w:hAnsi="Arial" w:cs="Arial"/>
          <w:color w:val="000000"/>
          <w:sz w:val="24"/>
          <w:szCs w:val="24"/>
        </w:rPr>
        <w:t>pré</w:t>
      </w:r>
      <w:r>
        <w:rPr>
          <w:rFonts w:ascii="Arial" w:eastAsiaTheme="minorHAnsi" w:hAnsi="Arial" w:cs="Arial"/>
          <w:color w:val="000000"/>
          <w:sz w:val="24"/>
          <w:szCs w:val="24"/>
        </w:rPr>
        <w:t xml:space="preserve"> determinada pelo contratante. </w:t>
      </w:r>
    </w:p>
    <w:p w:rsidR="003C7460" w:rsidRDefault="003C7460" w:rsidP="003C7460">
      <w:pPr>
        <w:autoSpaceDE w:val="0"/>
        <w:autoSpaceDN w:val="0"/>
        <w:adjustRightInd w:val="0"/>
        <w:spacing w:after="0" w:line="360" w:lineRule="auto"/>
        <w:jc w:val="both"/>
        <w:rPr>
          <w:rFonts w:ascii="Arial" w:eastAsiaTheme="minorHAnsi" w:hAnsi="Arial" w:cs="Arial"/>
          <w:b/>
          <w:bCs/>
          <w:color w:val="000000"/>
          <w:sz w:val="24"/>
          <w:szCs w:val="24"/>
        </w:rPr>
      </w:pPr>
      <w:r>
        <w:rPr>
          <w:rFonts w:ascii="Arial" w:eastAsiaTheme="minorHAnsi" w:hAnsi="Arial" w:cs="Arial"/>
          <w:b/>
          <w:bCs/>
          <w:color w:val="000000"/>
          <w:sz w:val="24"/>
          <w:szCs w:val="24"/>
        </w:rPr>
        <w:t xml:space="preserve">No valor da Prestação de Serviços cobrados pela contratada, devem estar inclusos todos os custos, diretos e indiretos, dos profissionais colocados à disposição, isentando a contratante de qualquer outro ônus que possa surgir. Consultas, procedimentos em atenção especializada com valor descrito em anexo: </w:t>
      </w:r>
    </w:p>
    <w:p w:rsidR="003C7460" w:rsidRDefault="003C7460" w:rsidP="003C7460">
      <w:pPr>
        <w:autoSpaceDE w:val="0"/>
        <w:autoSpaceDN w:val="0"/>
        <w:adjustRightInd w:val="0"/>
        <w:spacing w:after="0" w:line="360" w:lineRule="auto"/>
        <w:jc w:val="both"/>
        <w:rPr>
          <w:rFonts w:eastAsiaTheme="minorHAnsi" w:cs="Calibri"/>
        </w:rPr>
      </w:pPr>
    </w:p>
    <w:p w:rsidR="00500867" w:rsidRDefault="00500867" w:rsidP="003C7460">
      <w:pPr>
        <w:autoSpaceDE w:val="0"/>
        <w:autoSpaceDN w:val="0"/>
        <w:adjustRightInd w:val="0"/>
        <w:spacing w:after="0" w:line="360" w:lineRule="auto"/>
        <w:jc w:val="both"/>
        <w:rPr>
          <w:rFonts w:eastAsiaTheme="minorHAnsi" w:cs="Calibri"/>
        </w:rPr>
      </w:pPr>
    </w:p>
    <w:p w:rsidR="00500867" w:rsidRDefault="00500867" w:rsidP="003C7460">
      <w:pPr>
        <w:autoSpaceDE w:val="0"/>
        <w:autoSpaceDN w:val="0"/>
        <w:adjustRightInd w:val="0"/>
        <w:spacing w:after="0" w:line="360" w:lineRule="auto"/>
        <w:jc w:val="both"/>
        <w:rPr>
          <w:rFonts w:eastAsiaTheme="minorHAnsi" w:cs="Calibri"/>
        </w:rPr>
      </w:pPr>
    </w:p>
    <w:p w:rsidR="00500867" w:rsidRDefault="00500867" w:rsidP="003C7460">
      <w:pPr>
        <w:autoSpaceDE w:val="0"/>
        <w:autoSpaceDN w:val="0"/>
        <w:adjustRightInd w:val="0"/>
        <w:spacing w:after="0" w:line="360" w:lineRule="auto"/>
        <w:jc w:val="both"/>
        <w:rPr>
          <w:rFonts w:eastAsiaTheme="minorHAnsi" w:cs="Calibri"/>
        </w:rPr>
      </w:pPr>
    </w:p>
    <w:p w:rsidR="00500867" w:rsidRDefault="00500867" w:rsidP="003C7460">
      <w:pPr>
        <w:autoSpaceDE w:val="0"/>
        <w:autoSpaceDN w:val="0"/>
        <w:adjustRightInd w:val="0"/>
        <w:spacing w:after="0" w:line="360" w:lineRule="auto"/>
        <w:jc w:val="both"/>
        <w:rPr>
          <w:rFonts w:eastAsiaTheme="minorHAnsi" w:cs="Calibri"/>
        </w:rPr>
      </w:pPr>
    </w:p>
    <w:p w:rsidR="00500867" w:rsidRDefault="00500867" w:rsidP="00500867">
      <w:pPr>
        <w:pStyle w:val="Corpodetexto"/>
        <w:ind w:left="230"/>
        <w:jc w:val="center"/>
      </w:pPr>
      <w:r>
        <w:rPr>
          <w:rFonts w:ascii="Trebuchet MS" w:hAnsi="Trebuchet MS"/>
          <w:b/>
          <w:color w:val="000000"/>
          <w:w w:val="110"/>
          <w:sz w:val="24"/>
        </w:rPr>
        <w:lastRenderedPageBreak/>
        <w:t>TABELA PARA ATENÇÃO ESPECIALIZADA</w:t>
      </w:r>
    </w:p>
    <w:p w:rsidR="00500867" w:rsidRDefault="00500867" w:rsidP="00500867">
      <w:pPr>
        <w:sectPr w:rsidR="00500867">
          <w:headerReference w:type="default" r:id="rId9"/>
          <w:pgSz w:w="16838" w:h="11906" w:orient="landscape"/>
          <w:pgMar w:top="1100" w:right="520" w:bottom="280" w:left="340" w:header="0" w:footer="0" w:gutter="0"/>
          <w:cols w:space="720"/>
          <w:formProt w:val="0"/>
          <w:docGrid w:linePitch="100"/>
        </w:sectPr>
      </w:pPr>
    </w:p>
    <w:p w:rsidR="00500867" w:rsidRDefault="00500867" w:rsidP="00500867">
      <w:pPr>
        <w:pStyle w:val="Corpodetexto"/>
        <w:spacing w:line="259" w:lineRule="auto"/>
        <w:ind w:left="478" w:right="5961" w:hanging="70"/>
        <w:rPr>
          <w:sz w:val="19"/>
        </w:rPr>
      </w:pPr>
    </w:p>
    <w:p w:rsidR="00500867" w:rsidRDefault="00500867" w:rsidP="00500867">
      <w:pPr>
        <w:sectPr w:rsidR="00500867">
          <w:type w:val="continuous"/>
          <w:pgSz w:w="16838" w:h="11906" w:orient="landscape"/>
          <w:pgMar w:top="1100" w:right="520" w:bottom="280" w:left="340" w:header="0" w:footer="0" w:gutter="0"/>
          <w:cols w:num="2" w:space="720" w:equalWidth="0">
            <w:col w:w="3467" w:space="490"/>
            <w:col w:w="12020"/>
          </w:cols>
          <w:formProt w:val="0"/>
          <w:docGrid w:linePitch="100"/>
        </w:sectPr>
      </w:pPr>
    </w:p>
    <w:tbl>
      <w:tblPr>
        <w:tblStyle w:val="TableNormal"/>
        <w:tblW w:w="15650" w:type="dxa"/>
        <w:tblInd w:w="202" w:type="dxa"/>
        <w:tblBorders>
          <w:bottom w:val="single" w:sz="6" w:space="0" w:color="00599D"/>
          <w:insideH w:val="single" w:sz="6" w:space="0" w:color="00599D"/>
        </w:tblBorders>
        <w:tblLook w:val="01E0"/>
      </w:tblPr>
      <w:tblGrid>
        <w:gridCol w:w="9921"/>
        <w:gridCol w:w="116"/>
        <w:gridCol w:w="1582"/>
        <w:gridCol w:w="451"/>
        <w:gridCol w:w="1964"/>
        <w:gridCol w:w="83"/>
        <w:gridCol w:w="1533"/>
      </w:tblGrid>
      <w:tr w:rsidR="00500867" w:rsidTr="0047530D">
        <w:trPr>
          <w:trHeight w:val="259"/>
        </w:trPr>
        <w:tc>
          <w:tcPr>
            <w:tcW w:w="9923" w:type="dxa"/>
            <w:tcBorders>
              <w:bottom w:val="single" w:sz="6" w:space="0" w:color="00599D"/>
            </w:tcBorders>
            <w:shd w:val="clear" w:color="auto" w:fill="00599D"/>
          </w:tcPr>
          <w:p w:rsidR="00500867" w:rsidRDefault="00500867" w:rsidP="0047530D">
            <w:pPr>
              <w:pStyle w:val="TableParagraph"/>
              <w:spacing w:line="238" w:lineRule="exact"/>
              <w:ind w:left="37"/>
              <w:rPr>
                <w:rFonts w:ascii="Liberation Sans" w:hAnsi="Liberation Sans"/>
                <w:b/>
                <w:bCs/>
                <w:color w:val="FFFFFF"/>
                <w:sz w:val="24"/>
                <w:szCs w:val="24"/>
              </w:rPr>
            </w:pPr>
            <w:r>
              <w:rPr>
                <w:rFonts w:ascii="Liberation Sans" w:hAnsi="Liberation Sans"/>
                <w:b/>
                <w:bCs/>
                <w:color w:val="FFFFFF"/>
                <w:sz w:val="22"/>
                <w:szCs w:val="24"/>
              </w:rPr>
              <w:lastRenderedPageBreak/>
              <w:t>Descrição</w:t>
            </w:r>
          </w:p>
        </w:tc>
        <w:tc>
          <w:tcPr>
            <w:tcW w:w="1698" w:type="dxa"/>
            <w:gridSpan w:val="2"/>
            <w:tcBorders>
              <w:bottom w:val="single" w:sz="6" w:space="0" w:color="00599D"/>
            </w:tcBorders>
            <w:shd w:val="clear" w:color="auto" w:fill="00599D"/>
          </w:tcPr>
          <w:p w:rsidR="00500867" w:rsidRDefault="00500867" w:rsidP="0047530D">
            <w:pPr>
              <w:pStyle w:val="TableParagraph"/>
              <w:spacing w:line="238" w:lineRule="exact"/>
              <w:ind w:left="111"/>
              <w:rPr>
                <w:rFonts w:ascii="Liberation Sans" w:hAnsi="Liberation Sans"/>
                <w:b/>
                <w:bCs/>
                <w:color w:val="FFFFFF"/>
                <w:sz w:val="24"/>
                <w:szCs w:val="24"/>
              </w:rPr>
            </w:pPr>
            <w:r>
              <w:rPr>
                <w:rFonts w:ascii="Liberation Sans" w:hAnsi="Liberation Sans"/>
                <w:b/>
                <w:bCs/>
                <w:color w:val="FFFFFF"/>
                <w:sz w:val="22"/>
                <w:szCs w:val="24"/>
              </w:rPr>
              <w:t>VALOR SIGTAP-REAIS</w:t>
            </w:r>
          </w:p>
        </w:tc>
        <w:tc>
          <w:tcPr>
            <w:tcW w:w="2412" w:type="dxa"/>
            <w:gridSpan w:val="2"/>
            <w:tcBorders>
              <w:bottom w:val="single" w:sz="6" w:space="0" w:color="00599D"/>
            </w:tcBorders>
            <w:shd w:val="clear" w:color="auto" w:fill="00599D"/>
          </w:tcPr>
          <w:p w:rsidR="00500867" w:rsidRDefault="00500867" w:rsidP="0047530D">
            <w:pPr>
              <w:pStyle w:val="TableParagraph"/>
              <w:spacing w:line="238" w:lineRule="exact"/>
              <w:ind w:left="113"/>
              <w:rPr>
                <w:rFonts w:ascii="Liberation Sans" w:hAnsi="Liberation Sans"/>
                <w:b/>
                <w:bCs/>
                <w:color w:val="FFFFFF"/>
                <w:sz w:val="24"/>
                <w:szCs w:val="24"/>
              </w:rPr>
            </w:pPr>
            <w:r>
              <w:rPr>
                <w:rFonts w:ascii="Liberation Sans" w:hAnsi="Liberation Sans"/>
                <w:b/>
                <w:bCs/>
                <w:color w:val="FFFFFF"/>
                <w:sz w:val="22"/>
                <w:szCs w:val="24"/>
              </w:rPr>
              <w:t>COMPLEMENTO MUNICIPAL.</w:t>
            </w:r>
          </w:p>
        </w:tc>
        <w:tc>
          <w:tcPr>
            <w:tcW w:w="1616" w:type="dxa"/>
            <w:gridSpan w:val="2"/>
            <w:tcBorders>
              <w:bottom w:val="single" w:sz="6" w:space="0" w:color="00599D"/>
            </w:tcBorders>
            <w:shd w:val="clear" w:color="auto" w:fill="00599D"/>
          </w:tcPr>
          <w:p w:rsidR="00500867" w:rsidRDefault="00500867" w:rsidP="0047530D">
            <w:pPr>
              <w:pStyle w:val="TableParagraph"/>
              <w:spacing w:line="238" w:lineRule="exact"/>
              <w:ind w:left="115"/>
              <w:rPr>
                <w:rFonts w:ascii="Liberation Sans" w:hAnsi="Liberation Sans"/>
                <w:b/>
                <w:bCs/>
                <w:color w:val="FFFFFF"/>
                <w:sz w:val="24"/>
                <w:szCs w:val="24"/>
              </w:rPr>
            </w:pPr>
            <w:r>
              <w:rPr>
                <w:rFonts w:ascii="Liberation Sans" w:hAnsi="Liberation Sans"/>
                <w:b/>
                <w:bCs/>
                <w:color w:val="FFFFFF"/>
                <w:sz w:val="22"/>
                <w:szCs w:val="24"/>
              </w:rPr>
              <w:t>Valor Total em Reais</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Pr="00500867" w:rsidRDefault="00500867" w:rsidP="0047530D">
            <w:pPr>
              <w:pStyle w:val="TableParagraph"/>
              <w:rPr>
                <w:lang w:val="pt-BR"/>
              </w:rPr>
            </w:pPr>
            <w:r w:rsidRPr="00500867">
              <w:rPr>
                <w:lang w:val="pt-BR"/>
              </w:rPr>
              <w:t>PUNCAO ASPIRATIVA POR AGULHA FINA -PAAF  DE MAMA</w:t>
            </w:r>
          </w:p>
        </w:tc>
        <w:tc>
          <w:tcPr>
            <w:tcW w:w="1698" w:type="dxa"/>
            <w:gridSpan w:val="2"/>
            <w:tcBorders>
              <w:top w:val="single" w:sz="6" w:space="0" w:color="00599D"/>
              <w:bottom w:val="single" w:sz="6" w:space="0" w:color="00599D"/>
            </w:tcBorders>
            <w:shd w:val="clear" w:color="auto" w:fill="auto"/>
          </w:tcPr>
          <w:p w:rsidR="00500867" w:rsidRDefault="00500867" w:rsidP="0047530D">
            <w:pPr>
              <w:pStyle w:val="TableParagraph"/>
            </w:pPr>
            <w:r>
              <w:t>33,24</w:t>
            </w:r>
          </w:p>
        </w:tc>
        <w:tc>
          <w:tcPr>
            <w:tcW w:w="451"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146,76</w:t>
            </w:r>
          </w:p>
        </w:tc>
        <w:tc>
          <w:tcPr>
            <w:tcW w:w="81"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180,00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PUNCAO POR AGULHA GROSSA – CORE DE MAMA</w:t>
            </w:r>
          </w:p>
        </w:tc>
        <w:tc>
          <w:tcPr>
            <w:tcW w:w="1698" w:type="dxa"/>
            <w:gridSpan w:val="2"/>
            <w:tcBorders>
              <w:top w:val="single" w:sz="6" w:space="0" w:color="00599D"/>
              <w:bottom w:val="single" w:sz="6" w:space="0" w:color="00599D"/>
            </w:tcBorders>
            <w:shd w:val="clear" w:color="auto" w:fill="DDDDDD"/>
          </w:tcPr>
          <w:p w:rsidR="00500867" w:rsidRDefault="00500867" w:rsidP="0047530D">
            <w:pPr>
              <w:pStyle w:val="TableParagraph"/>
            </w:pPr>
            <w:r>
              <w:rPr>
                <w:sz w:val="22"/>
              </w:rPr>
              <w:t>68,43</w:t>
            </w:r>
          </w:p>
        </w:tc>
        <w:tc>
          <w:tcPr>
            <w:tcW w:w="451"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331,57</w:t>
            </w:r>
          </w:p>
        </w:tc>
        <w:tc>
          <w:tcPr>
            <w:tcW w:w="81"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400,00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PUNCAO ASPIRATIVA POR AGULHA FINA – PAAF DE TIREÓIDE OU PARATIREÓIDE</w:t>
            </w:r>
          </w:p>
        </w:tc>
        <w:tc>
          <w:tcPr>
            <w:tcW w:w="1698" w:type="dxa"/>
            <w:gridSpan w:val="2"/>
            <w:tcBorders>
              <w:top w:val="single" w:sz="6" w:space="0" w:color="00599D"/>
              <w:bottom w:val="single" w:sz="6" w:space="0" w:color="00599D"/>
            </w:tcBorders>
            <w:shd w:val="clear" w:color="auto" w:fill="DDDDDD"/>
          </w:tcPr>
          <w:p w:rsidR="00500867" w:rsidRDefault="00500867" w:rsidP="0047530D">
            <w:pPr>
              <w:pStyle w:val="TableParagraph"/>
            </w:pPr>
            <w:r>
              <w:t>23,73</w:t>
            </w:r>
          </w:p>
        </w:tc>
        <w:tc>
          <w:tcPr>
            <w:tcW w:w="451"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226,27</w:t>
            </w:r>
          </w:p>
        </w:tc>
        <w:tc>
          <w:tcPr>
            <w:tcW w:w="81"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250,00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b/>
                <w:bCs/>
                <w:color w:val="000000"/>
                <w:lang w:val="pt-BR"/>
              </w:rPr>
            </w:pPr>
            <w:r w:rsidRPr="00500867">
              <w:rPr>
                <w:color w:val="000000"/>
                <w:sz w:val="22"/>
                <w:lang w:val="pt-BR"/>
              </w:rPr>
              <w:t>BIOPSIA PERCUTANEA ORIENTADA POR TOMOGRAFIA COMPUTADORIZADA / ULTRASSONOGRAFIA / RESSONANCIA MAGNETICA / RAIO X/MAMOGRAFIA</w:t>
            </w:r>
          </w:p>
        </w:tc>
        <w:tc>
          <w:tcPr>
            <w:tcW w:w="1698" w:type="dxa"/>
            <w:gridSpan w:val="2"/>
            <w:tcBorders>
              <w:top w:val="single" w:sz="6" w:space="0" w:color="00599D"/>
              <w:bottom w:val="single" w:sz="6" w:space="0" w:color="00599D"/>
            </w:tcBorders>
            <w:shd w:val="clear" w:color="auto" w:fill="DDDDDD"/>
          </w:tcPr>
          <w:p w:rsidR="00500867" w:rsidRDefault="00500867" w:rsidP="0047530D">
            <w:pPr>
              <w:pStyle w:val="TableParagraph"/>
            </w:pPr>
            <w:r>
              <w:rPr>
                <w:sz w:val="22"/>
              </w:rPr>
              <w:t>97,00</w:t>
            </w:r>
          </w:p>
        </w:tc>
        <w:tc>
          <w:tcPr>
            <w:tcW w:w="451"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103,00</w:t>
            </w:r>
          </w:p>
        </w:tc>
        <w:tc>
          <w:tcPr>
            <w:tcW w:w="81"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200,00</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Default="00500867" w:rsidP="0047530D">
            <w:pPr>
              <w:pStyle w:val="TableParagraph"/>
            </w:pPr>
          </w:p>
        </w:tc>
        <w:tc>
          <w:tcPr>
            <w:tcW w:w="1698" w:type="dxa"/>
            <w:gridSpan w:val="2"/>
            <w:tcBorders>
              <w:bottom w:val="single" w:sz="6" w:space="0" w:color="00599D"/>
            </w:tcBorders>
            <w:shd w:val="clear" w:color="auto" w:fill="DDDDDD"/>
          </w:tcPr>
          <w:p w:rsidR="00500867" w:rsidRDefault="00500867" w:rsidP="0047530D">
            <w:pPr>
              <w:pStyle w:val="TableParagraph"/>
            </w:pPr>
          </w:p>
        </w:tc>
        <w:tc>
          <w:tcPr>
            <w:tcW w:w="451"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p>
        </w:tc>
        <w:tc>
          <w:tcPr>
            <w:tcW w:w="81"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b/>
                <w:bCs/>
                <w:lang w:val="pt-BR"/>
              </w:rPr>
            </w:pPr>
            <w:r w:rsidRPr="00500867">
              <w:rPr>
                <w:b/>
                <w:bCs/>
                <w:lang w:val="pt-BR"/>
              </w:rPr>
              <w:t xml:space="preserve">EXAMES A SEREM REALIZADOS EM PRESTADORES CREDENCIADOS </w:t>
            </w:r>
          </w:p>
        </w:tc>
        <w:tc>
          <w:tcPr>
            <w:tcW w:w="1698" w:type="dxa"/>
            <w:gridSpan w:val="2"/>
            <w:tcBorders>
              <w:bottom w:val="single" w:sz="6" w:space="0" w:color="00599D"/>
            </w:tcBorders>
            <w:shd w:val="clear" w:color="auto" w:fill="DDDDDD"/>
          </w:tcPr>
          <w:p w:rsidR="00500867" w:rsidRPr="00500867" w:rsidRDefault="00500867" w:rsidP="0047530D">
            <w:pPr>
              <w:pStyle w:val="TableParagraph"/>
              <w:rPr>
                <w:lang w:val="pt-BR"/>
              </w:rPr>
            </w:pPr>
          </w:p>
        </w:tc>
        <w:tc>
          <w:tcPr>
            <w:tcW w:w="451"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964" w:type="dxa"/>
            <w:tcBorders>
              <w:bottom w:val="single" w:sz="6" w:space="0" w:color="00599D"/>
            </w:tcBorders>
            <w:shd w:val="clear" w:color="auto" w:fill="DDDDDD"/>
          </w:tcPr>
          <w:p w:rsidR="00500867" w:rsidRPr="00500867" w:rsidRDefault="00500867" w:rsidP="0047530D">
            <w:pPr>
              <w:pStyle w:val="TableParagraph"/>
              <w:rPr>
                <w:lang w:val="pt-BR"/>
              </w:rPr>
            </w:pPr>
          </w:p>
        </w:tc>
        <w:tc>
          <w:tcPr>
            <w:tcW w:w="81"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32" w:type="dxa"/>
            <w:tcBorders>
              <w:left w:val="single" w:sz="6" w:space="0" w:color="00599D"/>
              <w:bottom w:val="single" w:sz="6" w:space="0" w:color="00599D"/>
              <w:right w:val="single" w:sz="6" w:space="0" w:color="00599D"/>
            </w:tcBorders>
            <w:shd w:val="clear" w:color="auto" w:fill="DDDDDD"/>
          </w:tcPr>
          <w:p w:rsidR="00500867" w:rsidRPr="00500867" w:rsidRDefault="00500867" w:rsidP="0047530D">
            <w:pPr>
              <w:pStyle w:val="TableParagraph"/>
              <w:rPr>
                <w:lang w:val="pt-BR"/>
              </w:rPr>
            </w:pP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ind w:left="47"/>
              <w:rPr>
                <w:lang w:val="pt-BR"/>
              </w:rPr>
            </w:pPr>
            <w:r w:rsidRPr="00500867">
              <w:rPr>
                <w:sz w:val="22"/>
                <w:lang w:val="pt-BR"/>
              </w:rPr>
              <w:t>ULTRASSONOGRAFIA DOPPLER COLORIDO DE VASOS UNILATERAL</w:t>
            </w:r>
          </w:p>
        </w:tc>
        <w:tc>
          <w:tcPr>
            <w:tcW w:w="116" w:type="dxa"/>
            <w:tcBorders>
              <w:top w:val="single" w:sz="6" w:space="0" w:color="00599D"/>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39,6</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140,4</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180,00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Default="00500867" w:rsidP="0047530D">
            <w:pPr>
              <w:pStyle w:val="TableParagraph"/>
            </w:pPr>
            <w:r>
              <w:t>US DOPPLER CAROTIDAS (VASOS)</w:t>
            </w:r>
          </w:p>
        </w:tc>
        <w:tc>
          <w:tcPr>
            <w:tcW w:w="116" w:type="dxa"/>
            <w:tcBorders>
              <w:top w:val="single" w:sz="6" w:space="0" w:color="00599D"/>
              <w:bottom w:val="single" w:sz="6" w:space="0" w:color="00599D"/>
            </w:tcBorders>
            <w:shd w:val="clear" w:color="auto" w:fill="auto"/>
          </w:tcPr>
          <w:p w:rsidR="00500867" w:rsidRDefault="00500867" w:rsidP="0047530D">
            <w:pPr>
              <w:pStyle w:val="TableParagraph"/>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39,6</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140,4</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180,00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ULTRASSONOGRAFIA DOPPLER DE FLUXO OBSTETRICO</w:t>
            </w:r>
          </w:p>
        </w:tc>
        <w:tc>
          <w:tcPr>
            <w:tcW w:w="116" w:type="dxa"/>
            <w:tcBorders>
              <w:top w:val="single" w:sz="6" w:space="0" w:color="00599D"/>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42,9</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87,1</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130,00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ULTRASSONOGRAFIA OBSTETRICO MORFOLÓGICO 1º TRIMESTRE</w:t>
            </w:r>
          </w:p>
        </w:tc>
        <w:tc>
          <w:tcPr>
            <w:tcW w:w="116" w:type="dxa"/>
            <w:tcBorders>
              <w:top w:val="single" w:sz="6" w:space="0" w:color="00599D"/>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42,9</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97,1</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140,00</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ULTRASSONOGRAFIA DE GLOBO OCULAR / ORBITA (MONOCULAR)</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24,2</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75,8</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100,00</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Default="00500867" w:rsidP="0047530D">
            <w:pPr>
              <w:pStyle w:val="TableParagraph"/>
            </w:pPr>
            <w:r>
              <w:t>ULTRASSONOGRAFIA DE ARTICULAÇÃO</w:t>
            </w:r>
          </w:p>
        </w:tc>
        <w:tc>
          <w:tcPr>
            <w:tcW w:w="116" w:type="dxa"/>
            <w:tcBorders>
              <w:bottom w:val="single" w:sz="6" w:space="0" w:color="00599D"/>
            </w:tcBorders>
            <w:shd w:val="clear" w:color="auto" w:fill="DDDDDD"/>
          </w:tcPr>
          <w:p w:rsidR="00500867" w:rsidRDefault="00500867" w:rsidP="0047530D">
            <w:pPr>
              <w:pStyle w:val="TableParagraph"/>
            </w:pPr>
          </w:p>
        </w:tc>
        <w:tc>
          <w:tcPr>
            <w:tcW w:w="1581" w:type="dxa"/>
            <w:tcBorders>
              <w:bottom w:val="single" w:sz="6" w:space="0" w:color="00599D"/>
            </w:tcBorders>
            <w:shd w:val="clear" w:color="auto" w:fill="DDDDDD"/>
          </w:tcPr>
          <w:p w:rsidR="00500867" w:rsidRDefault="00500867" w:rsidP="0047530D">
            <w:pPr>
              <w:pStyle w:val="TableParagraph"/>
            </w:pPr>
            <w:r>
              <w:t>24,2</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55,8</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Pr="00500867" w:rsidRDefault="00500867" w:rsidP="0047530D">
            <w:pPr>
              <w:pStyle w:val="TableParagraph"/>
              <w:rPr>
                <w:lang w:val="pt-BR"/>
              </w:rPr>
            </w:pPr>
            <w:r w:rsidRPr="00500867">
              <w:rPr>
                <w:lang w:val="pt-BR"/>
              </w:rPr>
              <w:t>ULTRASSONOGRAFIA DE ABDOMEN SUPERIOR (FIGADO, VESICULA, VIAS BILIARES)</w:t>
            </w:r>
          </w:p>
        </w:tc>
        <w:tc>
          <w:tcPr>
            <w:tcW w:w="116" w:type="dxa"/>
            <w:tcBorders>
              <w:top w:val="single" w:sz="6" w:space="0" w:color="00599D"/>
              <w:bottom w:val="single" w:sz="6" w:space="0" w:color="00599D"/>
            </w:tcBorders>
            <w:shd w:val="clear" w:color="auto" w:fill="auto"/>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55,8</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Default="00500867" w:rsidP="0047530D">
            <w:pPr>
              <w:pStyle w:val="TableParagraph"/>
            </w:pPr>
            <w:r>
              <w:t>ULTRASSONOGRAFIA DE ABDOMEN TOTAL</w:t>
            </w:r>
          </w:p>
        </w:tc>
        <w:tc>
          <w:tcPr>
            <w:tcW w:w="116"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45,2</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110,00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Default="00500867" w:rsidP="0047530D">
            <w:pPr>
              <w:pStyle w:val="TableParagraph"/>
            </w:pPr>
            <w:r>
              <w:t>ULTRASSONOGRAFIA DE APARELHO URINARIO</w:t>
            </w:r>
          </w:p>
        </w:tc>
        <w:tc>
          <w:tcPr>
            <w:tcW w:w="116" w:type="dxa"/>
            <w:tcBorders>
              <w:top w:val="single" w:sz="6" w:space="0" w:color="00599D"/>
              <w:bottom w:val="single" w:sz="6" w:space="0" w:color="00599D"/>
            </w:tcBorders>
            <w:shd w:val="clear" w:color="auto" w:fill="auto"/>
          </w:tcPr>
          <w:p w:rsidR="00500867" w:rsidRDefault="00500867" w:rsidP="0047530D">
            <w:pPr>
              <w:pStyle w:val="TableParagraph"/>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55,8</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Default="00500867" w:rsidP="0047530D">
            <w:pPr>
              <w:pStyle w:val="TableParagraph"/>
            </w:pPr>
            <w:r>
              <w:t>ULTRASSONOGRAFIA DE BOLSA ESCROTAL</w:t>
            </w:r>
          </w:p>
        </w:tc>
        <w:tc>
          <w:tcPr>
            <w:tcW w:w="116" w:type="dxa"/>
            <w:tcBorders>
              <w:top w:val="single" w:sz="6" w:space="0" w:color="00599D"/>
              <w:bottom w:val="single" w:sz="6" w:space="0" w:color="00599D"/>
            </w:tcBorders>
            <w:shd w:val="clear" w:color="auto" w:fill="auto"/>
          </w:tcPr>
          <w:p w:rsidR="00500867" w:rsidRDefault="00500867" w:rsidP="0047530D">
            <w:pPr>
              <w:pStyle w:val="TableParagraph"/>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55,8</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Pr="00500867" w:rsidRDefault="00500867" w:rsidP="0047530D">
            <w:pPr>
              <w:pStyle w:val="TableParagraph"/>
              <w:rPr>
                <w:lang w:val="pt-BR"/>
              </w:rPr>
            </w:pPr>
            <w:r w:rsidRPr="00500867">
              <w:rPr>
                <w:lang w:val="pt-BR"/>
              </w:rPr>
              <w:t>ULTRASSONOGRAFIA MAMAS (ULTRASSONOGRAFIA MAMARIA BILATERAL)</w:t>
            </w:r>
          </w:p>
        </w:tc>
        <w:tc>
          <w:tcPr>
            <w:tcW w:w="116" w:type="dxa"/>
            <w:tcBorders>
              <w:top w:val="single" w:sz="6" w:space="0" w:color="00599D"/>
              <w:bottom w:val="single" w:sz="6" w:space="0" w:color="00599D"/>
            </w:tcBorders>
            <w:shd w:val="clear" w:color="auto" w:fill="auto"/>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55,8</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ULTRASSONOGRAFIA DE PROSTATA POR VIA ABDOMINAL</w:t>
            </w:r>
          </w:p>
        </w:tc>
        <w:tc>
          <w:tcPr>
            <w:tcW w:w="116" w:type="dxa"/>
            <w:tcBorders>
              <w:top w:val="single" w:sz="6" w:space="0" w:color="00599D"/>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55,8</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Default="00500867" w:rsidP="0047530D">
            <w:pPr>
              <w:pStyle w:val="TableParagraph"/>
            </w:pPr>
            <w:r>
              <w:t>ULTRASSONOGRAFIA DE TIREOIDE</w:t>
            </w:r>
          </w:p>
        </w:tc>
        <w:tc>
          <w:tcPr>
            <w:tcW w:w="116"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55,8</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Default="00500867" w:rsidP="0047530D">
            <w:pPr>
              <w:pStyle w:val="TableParagraph"/>
            </w:pPr>
            <w:r>
              <w:t>ULTRASSONOGRAFIA OBSTETRICA</w:t>
            </w:r>
          </w:p>
        </w:tc>
        <w:tc>
          <w:tcPr>
            <w:tcW w:w="116"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55,8</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Default="00500867" w:rsidP="0047530D">
            <w:pPr>
              <w:pStyle w:val="TableParagraph"/>
            </w:pPr>
            <w:r>
              <w:t xml:space="preserve">ULTRASSONOGRAFIA PELVICA (GINECOLOGICA) </w:t>
            </w:r>
          </w:p>
        </w:tc>
        <w:tc>
          <w:tcPr>
            <w:tcW w:w="116"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55,8</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Default="00500867" w:rsidP="0047530D">
            <w:pPr>
              <w:pStyle w:val="TableParagraph"/>
            </w:pPr>
            <w:r>
              <w:t>ULTRASSONOGRAFIA TRANSVAGINAL</w:t>
            </w:r>
          </w:p>
        </w:tc>
        <w:tc>
          <w:tcPr>
            <w:tcW w:w="116"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55,8</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80,00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Default="00500867" w:rsidP="0047530D">
            <w:pPr>
              <w:pStyle w:val="TableParagraph"/>
            </w:pPr>
            <w:r>
              <w:t>ULTRASSONOGRAFIA PAREDE ABDOMINAL</w:t>
            </w:r>
          </w:p>
        </w:tc>
        <w:tc>
          <w:tcPr>
            <w:tcW w:w="116"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55,8</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80,00</w:t>
            </w:r>
          </w:p>
        </w:tc>
      </w:tr>
      <w:tr w:rsidR="00500867" w:rsidTr="0047530D">
        <w:trPr>
          <w:trHeight w:val="227"/>
        </w:trPr>
        <w:tc>
          <w:tcPr>
            <w:tcW w:w="9923" w:type="dxa"/>
            <w:tcBorders>
              <w:left w:val="single" w:sz="6" w:space="0" w:color="00599D"/>
              <w:bottom w:val="single" w:sz="6" w:space="0" w:color="00599D"/>
            </w:tcBorders>
            <w:shd w:val="clear" w:color="auto" w:fill="auto"/>
          </w:tcPr>
          <w:p w:rsidR="00500867" w:rsidRDefault="00500867" w:rsidP="0047530D">
            <w:pPr>
              <w:pStyle w:val="TableParagraph"/>
            </w:pPr>
            <w:r>
              <w:t xml:space="preserve">ULTRASSONOGRAFIA TIREOIDE </w:t>
            </w:r>
          </w:p>
        </w:tc>
        <w:tc>
          <w:tcPr>
            <w:tcW w:w="116" w:type="dxa"/>
            <w:tcBorders>
              <w:bottom w:val="single" w:sz="6" w:space="0" w:color="00599D"/>
            </w:tcBorders>
            <w:shd w:val="clear" w:color="auto" w:fill="auto"/>
          </w:tcPr>
          <w:p w:rsidR="00500867" w:rsidRDefault="00500867" w:rsidP="0047530D">
            <w:pPr>
              <w:pStyle w:val="TableParagraph"/>
            </w:pPr>
          </w:p>
        </w:tc>
        <w:tc>
          <w:tcPr>
            <w:tcW w:w="1581" w:type="dxa"/>
            <w:tcBorders>
              <w:bottom w:val="single" w:sz="6" w:space="0" w:color="00599D"/>
            </w:tcBorders>
            <w:shd w:val="clear" w:color="auto" w:fill="auto"/>
          </w:tcPr>
          <w:p w:rsidR="00500867" w:rsidRDefault="00500867" w:rsidP="0047530D">
            <w:pPr>
              <w:pStyle w:val="TableParagraph"/>
            </w:pPr>
            <w:r>
              <w:t>24,2</w:t>
            </w:r>
          </w:p>
        </w:tc>
        <w:tc>
          <w:tcPr>
            <w:tcW w:w="450" w:type="dxa"/>
            <w:tcBorders>
              <w:bottom w:val="single" w:sz="6" w:space="0" w:color="00599D"/>
            </w:tcBorders>
            <w:shd w:val="clear" w:color="auto" w:fill="auto"/>
          </w:tcPr>
          <w:p w:rsidR="00500867" w:rsidRDefault="00500867" w:rsidP="0047530D">
            <w:pPr>
              <w:pStyle w:val="TableParagraph"/>
            </w:pPr>
          </w:p>
        </w:tc>
        <w:tc>
          <w:tcPr>
            <w:tcW w:w="1964" w:type="dxa"/>
            <w:tcBorders>
              <w:bottom w:val="single" w:sz="6" w:space="0" w:color="00599D"/>
            </w:tcBorders>
            <w:shd w:val="clear" w:color="auto" w:fill="auto"/>
          </w:tcPr>
          <w:p w:rsidR="00500867" w:rsidRDefault="00500867" w:rsidP="0047530D">
            <w:pPr>
              <w:pStyle w:val="TableParagraph"/>
            </w:pPr>
            <w:r>
              <w:t>55,8</w:t>
            </w:r>
          </w:p>
        </w:tc>
        <w:tc>
          <w:tcPr>
            <w:tcW w:w="83" w:type="dxa"/>
            <w:tcBorders>
              <w:bottom w:val="single" w:sz="6" w:space="0" w:color="00599D"/>
            </w:tcBorders>
            <w:shd w:val="clear" w:color="auto" w:fill="auto"/>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80,00</w:t>
            </w:r>
          </w:p>
        </w:tc>
      </w:tr>
      <w:tr w:rsidR="00500867" w:rsidTr="0047530D">
        <w:trPr>
          <w:trHeight w:val="227"/>
        </w:trPr>
        <w:tc>
          <w:tcPr>
            <w:tcW w:w="9923" w:type="dxa"/>
            <w:tcBorders>
              <w:left w:val="single" w:sz="6" w:space="0" w:color="00599D"/>
              <w:bottom w:val="single" w:sz="6" w:space="0" w:color="00599D"/>
            </w:tcBorders>
            <w:shd w:val="clear" w:color="auto" w:fill="auto"/>
          </w:tcPr>
          <w:p w:rsidR="00500867" w:rsidRPr="00500867" w:rsidRDefault="00500867" w:rsidP="0047530D">
            <w:pPr>
              <w:pStyle w:val="TableParagraph"/>
              <w:rPr>
                <w:b/>
                <w:bCs/>
                <w:lang w:val="pt-BR"/>
              </w:rPr>
            </w:pPr>
            <w:r w:rsidRPr="00500867">
              <w:rPr>
                <w:b/>
                <w:bCs/>
                <w:lang w:val="pt-BR"/>
              </w:rPr>
              <w:t xml:space="preserve">EXAMES A SEREM REALIZADOS NA UBS BOM PASTOR - SERVIÇO MÉDICO </w:t>
            </w:r>
          </w:p>
        </w:tc>
        <w:tc>
          <w:tcPr>
            <w:tcW w:w="116" w:type="dxa"/>
            <w:tcBorders>
              <w:bottom w:val="single" w:sz="6" w:space="0" w:color="00599D"/>
            </w:tcBorders>
            <w:shd w:val="clear" w:color="auto" w:fill="auto"/>
          </w:tcPr>
          <w:p w:rsidR="00500867" w:rsidRPr="00500867" w:rsidRDefault="00500867" w:rsidP="0047530D">
            <w:pPr>
              <w:pStyle w:val="TableParagraph"/>
              <w:rPr>
                <w:lang w:val="pt-BR"/>
              </w:rPr>
            </w:pPr>
          </w:p>
        </w:tc>
        <w:tc>
          <w:tcPr>
            <w:tcW w:w="1581" w:type="dxa"/>
            <w:tcBorders>
              <w:bottom w:val="single" w:sz="6" w:space="0" w:color="00599D"/>
            </w:tcBorders>
            <w:shd w:val="clear" w:color="auto" w:fill="auto"/>
          </w:tcPr>
          <w:p w:rsidR="00500867" w:rsidRPr="00500867" w:rsidRDefault="00500867" w:rsidP="0047530D">
            <w:pPr>
              <w:pStyle w:val="TableParagraph"/>
              <w:rPr>
                <w:lang w:val="pt-BR"/>
              </w:rPr>
            </w:pPr>
          </w:p>
        </w:tc>
        <w:tc>
          <w:tcPr>
            <w:tcW w:w="450" w:type="dxa"/>
            <w:tcBorders>
              <w:bottom w:val="single" w:sz="6" w:space="0" w:color="00599D"/>
            </w:tcBorders>
            <w:shd w:val="clear" w:color="auto" w:fill="auto"/>
          </w:tcPr>
          <w:p w:rsidR="00500867" w:rsidRPr="00500867" w:rsidRDefault="00500867" w:rsidP="0047530D">
            <w:pPr>
              <w:pStyle w:val="TableParagraph"/>
              <w:rPr>
                <w:lang w:val="pt-BR"/>
              </w:rPr>
            </w:pPr>
          </w:p>
        </w:tc>
        <w:tc>
          <w:tcPr>
            <w:tcW w:w="1964" w:type="dxa"/>
            <w:tcBorders>
              <w:bottom w:val="single" w:sz="6" w:space="0" w:color="00599D"/>
            </w:tcBorders>
            <w:shd w:val="clear" w:color="auto" w:fill="auto"/>
          </w:tcPr>
          <w:p w:rsidR="00500867" w:rsidRPr="00500867" w:rsidRDefault="00500867" w:rsidP="0047530D">
            <w:pPr>
              <w:pStyle w:val="TableParagraph"/>
              <w:rPr>
                <w:lang w:val="pt-BR"/>
              </w:rPr>
            </w:pPr>
          </w:p>
        </w:tc>
        <w:tc>
          <w:tcPr>
            <w:tcW w:w="83" w:type="dxa"/>
            <w:tcBorders>
              <w:bottom w:val="single" w:sz="6" w:space="0" w:color="00599D"/>
            </w:tcBorders>
            <w:shd w:val="clear" w:color="auto" w:fill="auto"/>
          </w:tcPr>
          <w:p w:rsidR="00500867" w:rsidRPr="00500867" w:rsidRDefault="00500867" w:rsidP="0047530D">
            <w:pPr>
              <w:pStyle w:val="TableParagraph"/>
              <w:rPr>
                <w:lang w:val="pt-BR"/>
              </w:rPr>
            </w:pPr>
          </w:p>
        </w:tc>
        <w:tc>
          <w:tcPr>
            <w:tcW w:w="1532" w:type="dxa"/>
            <w:tcBorders>
              <w:left w:val="single" w:sz="6" w:space="0" w:color="00599D"/>
              <w:bottom w:val="single" w:sz="6" w:space="0" w:color="00599D"/>
              <w:right w:val="single" w:sz="6" w:space="0" w:color="00599D"/>
            </w:tcBorders>
            <w:shd w:val="clear" w:color="auto" w:fill="auto"/>
          </w:tcPr>
          <w:p w:rsidR="00500867" w:rsidRPr="00500867" w:rsidRDefault="00500867" w:rsidP="0047530D">
            <w:pPr>
              <w:pStyle w:val="TableParagraph"/>
              <w:rPr>
                <w:lang w:val="pt-BR"/>
              </w:rPr>
            </w:pPr>
          </w:p>
        </w:tc>
      </w:tr>
      <w:tr w:rsidR="00500867" w:rsidTr="0047530D">
        <w:trPr>
          <w:trHeight w:val="227"/>
        </w:trPr>
        <w:tc>
          <w:tcPr>
            <w:tcW w:w="9923" w:type="dxa"/>
            <w:tcBorders>
              <w:left w:val="single" w:sz="6" w:space="0" w:color="00599D"/>
              <w:bottom w:val="single" w:sz="6" w:space="0" w:color="00599D"/>
            </w:tcBorders>
            <w:shd w:val="clear" w:color="auto" w:fill="auto"/>
          </w:tcPr>
          <w:p w:rsidR="00500867" w:rsidRPr="00500867" w:rsidRDefault="00500867" w:rsidP="0047530D">
            <w:pPr>
              <w:pStyle w:val="TableParagraph"/>
              <w:rPr>
                <w:lang w:val="pt-BR"/>
              </w:rPr>
            </w:pPr>
            <w:r w:rsidRPr="00500867">
              <w:rPr>
                <w:lang w:val="pt-BR"/>
              </w:rPr>
              <w:t>ULTRASSONOGRAFIA DE ABDOMEN SUPERIOR (FIGADO, VESICULA, VIAS BILIARES)</w:t>
            </w:r>
          </w:p>
        </w:tc>
        <w:tc>
          <w:tcPr>
            <w:tcW w:w="116" w:type="dxa"/>
            <w:tcBorders>
              <w:bottom w:val="single" w:sz="6" w:space="0" w:color="00599D"/>
            </w:tcBorders>
            <w:shd w:val="clear" w:color="auto" w:fill="auto"/>
          </w:tcPr>
          <w:p w:rsidR="00500867" w:rsidRPr="00500867" w:rsidRDefault="00500867" w:rsidP="0047530D">
            <w:pPr>
              <w:pStyle w:val="TableParagraph"/>
              <w:rPr>
                <w:lang w:val="pt-BR"/>
              </w:rPr>
            </w:pPr>
          </w:p>
        </w:tc>
        <w:tc>
          <w:tcPr>
            <w:tcW w:w="1581" w:type="dxa"/>
            <w:tcBorders>
              <w:bottom w:val="single" w:sz="6" w:space="0" w:color="00599D"/>
            </w:tcBorders>
            <w:shd w:val="clear" w:color="auto" w:fill="auto"/>
          </w:tcPr>
          <w:p w:rsidR="00500867" w:rsidRDefault="00500867" w:rsidP="0047530D">
            <w:pPr>
              <w:pStyle w:val="TableParagraph"/>
            </w:pPr>
            <w:r>
              <w:t>24,2</w:t>
            </w:r>
          </w:p>
        </w:tc>
        <w:tc>
          <w:tcPr>
            <w:tcW w:w="450" w:type="dxa"/>
            <w:tcBorders>
              <w:bottom w:val="single" w:sz="6" w:space="0" w:color="00599D"/>
            </w:tcBorders>
            <w:shd w:val="clear" w:color="auto" w:fill="auto"/>
          </w:tcPr>
          <w:p w:rsidR="00500867" w:rsidRDefault="00500867" w:rsidP="0047530D">
            <w:pPr>
              <w:pStyle w:val="TableParagraph"/>
            </w:pPr>
          </w:p>
        </w:tc>
        <w:tc>
          <w:tcPr>
            <w:tcW w:w="1964" w:type="dxa"/>
            <w:tcBorders>
              <w:bottom w:val="single" w:sz="6" w:space="0" w:color="00599D"/>
            </w:tcBorders>
            <w:shd w:val="clear" w:color="auto" w:fill="auto"/>
          </w:tcPr>
          <w:p w:rsidR="00500867" w:rsidRDefault="00500867" w:rsidP="0047530D">
            <w:pPr>
              <w:pStyle w:val="TableParagraph"/>
            </w:pPr>
            <w:r>
              <w:t>25,8</w:t>
            </w:r>
          </w:p>
        </w:tc>
        <w:tc>
          <w:tcPr>
            <w:tcW w:w="83" w:type="dxa"/>
            <w:tcBorders>
              <w:bottom w:val="single" w:sz="6" w:space="0" w:color="00599D"/>
            </w:tcBorders>
            <w:shd w:val="clear" w:color="auto" w:fill="auto"/>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50,00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Default="00500867" w:rsidP="0047530D">
            <w:pPr>
              <w:pStyle w:val="TableParagraph"/>
            </w:pPr>
            <w:r>
              <w:t>ULTRASSONOGRAFIA DE ABDOMEN TOTAL</w:t>
            </w:r>
          </w:p>
        </w:tc>
        <w:tc>
          <w:tcPr>
            <w:tcW w:w="116" w:type="dxa"/>
            <w:tcBorders>
              <w:top w:val="single" w:sz="6" w:space="0" w:color="00599D"/>
              <w:bottom w:val="single" w:sz="6" w:space="0" w:color="00599D"/>
            </w:tcBorders>
            <w:shd w:val="clear" w:color="auto" w:fill="auto"/>
          </w:tcPr>
          <w:p w:rsidR="00500867" w:rsidRDefault="00500867" w:rsidP="0047530D">
            <w:pPr>
              <w:pStyle w:val="TableParagraph"/>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45,2</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70,00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Default="00500867" w:rsidP="0047530D">
            <w:pPr>
              <w:pStyle w:val="TableParagraph"/>
            </w:pPr>
            <w:r>
              <w:t>ULTRASSONOGRAFIA DE APARELHO URINARIO</w:t>
            </w:r>
          </w:p>
        </w:tc>
        <w:tc>
          <w:tcPr>
            <w:tcW w:w="116"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25,8</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50,00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Default="00500867" w:rsidP="0047530D">
            <w:pPr>
              <w:pStyle w:val="TableParagraph"/>
            </w:pPr>
            <w:r>
              <w:t>ULTRASSONOGRAFIA DE BOLSA ESCROTAL</w:t>
            </w:r>
          </w:p>
        </w:tc>
        <w:tc>
          <w:tcPr>
            <w:tcW w:w="116"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25,8</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50,00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ULTRASSONOGRAFIA MAMAS (ULTRASSONOGRAFIA MAMARIA BILATERAL)</w:t>
            </w:r>
          </w:p>
        </w:tc>
        <w:tc>
          <w:tcPr>
            <w:tcW w:w="116" w:type="dxa"/>
            <w:tcBorders>
              <w:top w:val="single" w:sz="6" w:space="0" w:color="00599D"/>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45,2</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70,00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Pr="00500867" w:rsidRDefault="00500867" w:rsidP="0047530D">
            <w:pPr>
              <w:pStyle w:val="TableParagraph"/>
              <w:rPr>
                <w:lang w:val="pt-BR"/>
              </w:rPr>
            </w:pPr>
            <w:r w:rsidRPr="00500867">
              <w:rPr>
                <w:lang w:val="pt-BR"/>
              </w:rPr>
              <w:t>ULTRASSONOGRAFIA DE PROSTATA POR VIA ABDOMINAL</w:t>
            </w:r>
          </w:p>
        </w:tc>
        <w:tc>
          <w:tcPr>
            <w:tcW w:w="116" w:type="dxa"/>
            <w:tcBorders>
              <w:top w:val="single" w:sz="6" w:space="0" w:color="00599D"/>
              <w:bottom w:val="single" w:sz="6" w:space="0" w:color="00599D"/>
            </w:tcBorders>
            <w:shd w:val="clear" w:color="auto" w:fill="auto"/>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25,8</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50,00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Default="00500867" w:rsidP="0047530D">
            <w:pPr>
              <w:pStyle w:val="TableParagraph"/>
            </w:pPr>
            <w:r>
              <w:t>ULTRASSONOGRAFIA DE TIREOIDE</w:t>
            </w:r>
          </w:p>
        </w:tc>
        <w:tc>
          <w:tcPr>
            <w:tcW w:w="116"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25,8</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50,00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Default="00500867" w:rsidP="0047530D">
            <w:pPr>
              <w:pStyle w:val="TableParagraph"/>
            </w:pPr>
            <w:r>
              <w:lastRenderedPageBreak/>
              <w:t>ULTRASSONOGRAFIA OBSTETRICA</w:t>
            </w:r>
          </w:p>
        </w:tc>
        <w:tc>
          <w:tcPr>
            <w:tcW w:w="116" w:type="dxa"/>
            <w:tcBorders>
              <w:top w:val="single" w:sz="6" w:space="0" w:color="00599D"/>
              <w:bottom w:val="single" w:sz="6" w:space="0" w:color="00599D"/>
            </w:tcBorders>
            <w:shd w:val="clear" w:color="auto" w:fill="auto"/>
          </w:tcPr>
          <w:p w:rsidR="00500867" w:rsidRDefault="00500867" w:rsidP="0047530D">
            <w:pPr>
              <w:pStyle w:val="TableParagraph"/>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25,8</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50,00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Default="00500867" w:rsidP="0047530D">
            <w:pPr>
              <w:pStyle w:val="TableParagraph"/>
            </w:pPr>
            <w:r>
              <w:t xml:space="preserve">ULTRASSONOGRAFIA PELVICA (GINECOLOGICA) </w:t>
            </w:r>
          </w:p>
        </w:tc>
        <w:tc>
          <w:tcPr>
            <w:tcW w:w="116"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25,8</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50,00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Default="00500867" w:rsidP="0047530D">
            <w:pPr>
              <w:pStyle w:val="TableParagraph"/>
            </w:pPr>
            <w:r>
              <w:t>ULTRASSONOGRAFIA TRANSVAGINAL</w:t>
            </w:r>
          </w:p>
        </w:tc>
        <w:tc>
          <w:tcPr>
            <w:tcW w:w="116" w:type="dxa"/>
            <w:tcBorders>
              <w:top w:val="single" w:sz="6" w:space="0" w:color="00599D"/>
              <w:bottom w:val="single" w:sz="6" w:space="0" w:color="00599D"/>
            </w:tcBorders>
            <w:shd w:val="clear" w:color="auto" w:fill="auto"/>
          </w:tcPr>
          <w:p w:rsidR="00500867" w:rsidRDefault="00500867" w:rsidP="0047530D">
            <w:pPr>
              <w:pStyle w:val="TableParagraph"/>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25,8</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50,00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Default="00500867" w:rsidP="0047530D">
            <w:pPr>
              <w:pStyle w:val="TableParagraph"/>
            </w:pPr>
            <w:r>
              <w:t>ULTRASSONOGRAFIA PAREDE ABDOMINAL</w:t>
            </w:r>
          </w:p>
        </w:tc>
        <w:tc>
          <w:tcPr>
            <w:tcW w:w="116"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25,8</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50,00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Default="00500867" w:rsidP="0047530D">
            <w:pPr>
              <w:pStyle w:val="TableParagraph"/>
            </w:pPr>
            <w:r>
              <w:t xml:space="preserve">ULTRASSONOGRAFIA TIREOIDE </w:t>
            </w:r>
          </w:p>
        </w:tc>
        <w:tc>
          <w:tcPr>
            <w:tcW w:w="116" w:type="dxa"/>
            <w:tcBorders>
              <w:top w:val="single" w:sz="6" w:space="0" w:color="00599D"/>
              <w:bottom w:val="single" w:sz="6" w:space="0" w:color="00599D"/>
            </w:tcBorders>
            <w:shd w:val="clear" w:color="auto" w:fill="auto"/>
          </w:tcPr>
          <w:p w:rsidR="00500867" w:rsidRDefault="00500867" w:rsidP="0047530D">
            <w:pPr>
              <w:pStyle w:val="TableParagraph"/>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24,2</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25,8</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50,00</w:t>
            </w:r>
          </w:p>
        </w:tc>
      </w:tr>
      <w:tr w:rsidR="00500867" w:rsidTr="0047530D">
        <w:trPr>
          <w:trHeight w:val="227"/>
        </w:trPr>
        <w:tc>
          <w:tcPr>
            <w:tcW w:w="9923" w:type="dxa"/>
            <w:tcBorders>
              <w:left w:val="single" w:sz="6" w:space="0" w:color="00599D"/>
              <w:bottom w:val="single" w:sz="6" w:space="0" w:color="00599D"/>
            </w:tcBorders>
            <w:shd w:val="clear" w:color="auto" w:fill="auto"/>
          </w:tcPr>
          <w:p w:rsidR="00500867" w:rsidRDefault="00500867" w:rsidP="0047530D">
            <w:pPr>
              <w:pStyle w:val="TableParagraph"/>
            </w:pPr>
          </w:p>
        </w:tc>
        <w:tc>
          <w:tcPr>
            <w:tcW w:w="116" w:type="dxa"/>
            <w:tcBorders>
              <w:bottom w:val="single" w:sz="6" w:space="0" w:color="00599D"/>
            </w:tcBorders>
            <w:shd w:val="clear" w:color="auto" w:fill="auto"/>
          </w:tcPr>
          <w:p w:rsidR="00500867" w:rsidRDefault="00500867" w:rsidP="0047530D">
            <w:pPr>
              <w:pStyle w:val="TableParagraph"/>
            </w:pPr>
          </w:p>
        </w:tc>
        <w:tc>
          <w:tcPr>
            <w:tcW w:w="1581" w:type="dxa"/>
            <w:tcBorders>
              <w:bottom w:val="single" w:sz="6" w:space="0" w:color="00599D"/>
            </w:tcBorders>
            <w:shd w:val="clear" w:color="auto" w:fill="auto"/>
          </w:tcPr>
          <w:p w:rsidR="00500867" w:rsidRDefault="00500867" w:rsidP="0047530D">
            <w:pPr>
              <w:pStyle w:val="TableParagraph"/>
            </w:pPr>
          </w:p>
        </w:tc>
        <w:tc>
          <w:tcPr>
            <w:tcW w:w="450" w:type="dxa"/>
            <w:tcBorders>
              <w:bottom w:val="single" w:sz="6" w:space="0" w:color="00599D"/>
            </w:tcBorders>
            <w:shd w:val="clear" w:color="auto" w:fill="auto"/>
          </w:tcPr>
          <w:p w:rsidR="00500867" w:rsidRDefault="00500867" w:rsidP="0047530D">
            <w:pPr>
              <w:pStyle w:val="TableParagraph"/>
            </w:pPr>
          </w:p>
        </w:tc>
        <w:tc>
          <w:tcPr>
            <w:tcW w:w="1964" w:type="dxa"/>
            <w:tcBorders>
              <w:bottom w:val="single" w:sz="6" w:space="0" w:color="00599D"/>
            </w:tcBorders>
            <w:shd w:val="clear" w:color="auto" w:fill="auto"/>
          </w:tcPr>
          <w:p w:rsidR="00500867" w:rsidRDefault="00500867" w:rsidP="0047530D">
            <w:pPr>
              <w:pStyle w:val="TableParagraph"/>
            </w:pPr>
          </w:p>
        </w:tc>
        <w:tc>
          <w:tcPr>
            <w:tcW w:w="83" w:type="dxa"/>
            <w:tcBorders>
              <w:bottom w:val="single" w:sz="6" w:space="0" w:color="00599D"/>
            </w:tcBorders>
            <w:shd w:val="clear" w:color="auto" w:fill="auto"/>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auto"/>
          </w:tcPr>
          <w:p w:rsidR="00500867" w:rsidRDefault="00500867" w:rsidP="0047530D">
            <w:pPr>
              <w:pStyle w:val="TableParagraph"/>
            </w:pP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RESSONANCIA MAGNETICA DE ARTICULAÇÃO TÊMPORO-MANDIBULAR (BILATERAL)</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Default="00500867" w:rsidP="0047530D">
            <w:pPr>
              <w:pStyle w:val="TableParagraph"/>
            </w:pPr>
            <w:r>
              <w:t>ANGIORESSONANCIA CEREBRAL</w:t>
            </w:r>
          </w:p>
        </w:tc>
        <w:tc>
          <w:tcPr>
            <w:tcW w:w="116" w:type="dxa"/>
            <w:tcBorders>
              <w:bottom w:val="single" w:sz="6" w:space="0" w:color="00599D"/>
            </w:tcBorders>
            <w:shd w:val="clear" w:color="auto" w:fill="DDDDDD"/>
          </w:tcPr>
          <w:p w:rsidR="00500867" w:rsidRDefault="00500867" w:rsidP="0047530D">
            <w:pPr>
              <w:pStyle w:val="TableParagraph"/>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RESSONANCIA MAGNETICA DE COLUNA CERVICAL / PESCOÇO</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RESSONANCIA MAGNETICA DE COLUNA LOMBO-SACRA</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RESSONANCIA MAGNETICA DE COLUNA TORACICA</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Default="00500867" w:rsidP="0047530D">
            <w:pPr>
              <w:pStyle w:val="TableParagraph"/>
            </w:pPr>
            <w:r>
              <w:t>RESSONANCIA MAGNETICA DE CRANIO</w:t>
            </w:r>
          </w:p>
        </w:tc>
        <w:tc>
          <w:tcPr>
            <w:tcW w:w="116" w:type="dxa"/>
            <w:tcBorders>
              <w:bottom w:val="single" w:sz="6" w:space="0" w:color="00599D"/>
            </w:tcBorders>
            <w:shd w:val="clear" w:color="auto" w:fill="DDDDDD"/>
          </w:tcPr>
          <w:p w:rsidR="00500867" w:rsidRDefault="00500867" w:rsidP="0047530D">
            <w:pPr>
              <w:pStyle w:val="TableParagraph"/>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RESSONANCIA MAGNETICA DE SELA TURSICA</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RESSONANCIA MAGNETICA DE CORACAO / AORTA C/ CINE</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RESSONANCIA MAGNETICA DE MEMBRO SUPERIOR (UNILATERAL)</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Default="00500867" w:rsidP="0047530D">
            <w:pPr>
              <w:pStyle w:val="TableParagraph"/>
            </w:pPr>
            <w:r>
              <w:t>RESSONANCIA MAGNETICA DE TORAX</w:t>
            </w:r>
          </w:p>
        </w:tc>
        <w:tc>
          <w:tcPr>
            <w:tcW w:w="116" w:type="dxa"/>
            <w:tcBorders>
              <w:bottom w:val="single" w:sz="6" w:space="0" w:color="00599D"/>
            </w:tcBorders>
            <w:shd w:val="clear" w:color="auto" w:fill="DDDDDD"/>
          </w:tcPr>
          <w:p w:rsidR="00500867" w:rsidRDefault="00500867" w:rsidP="0047530D">
            <w:pPr>
              <w:pStyle w:val="TableParagraph"/>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RESSONANCIA MAGNETICA DE ABDOMEN SUPERIOR</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RESSONANCIA MAGNETICA DE BACIA / PELVE / ABDOMEN INFERIOR</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RESSONANCIA MAGNETICA DE MEMBRO INFERIOR (UNILATERAL)</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RESSONANCIA MAGNETICA DE VIAS BILIARES/COLANGIORRESSONANCIA</w:t>
            </w:r>
          </w:p>
        </w:tc>
        <w:tc>
          <w:tcPr>
            <w:tcW w:w="116" w:type="dxa"/>
            <w:tcBorders>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bottom w:val="single" w:sz="6" w:space="0" w:color="00599D"/>
            </w:tcBorders>
            <w:shd w:val="clear" w:color="auto" w:fill="DDDDDD"/>
          </w:tcPr>
          <w:p w:rsidR="00500867" w:rsidRDefault="00500867" w:rsidP="0047530D">
            <w:pPr>
              <w:pStyle w:val="TableParagraph"/>
            </w:pPr>
            <w:r>
              <w:t>268,75</w:t>
            </w: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r>
              <w:t>-</w:t>
            </w: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268,75</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Default="00500867" w:rsidP="0047530D">
            <w:pPr>
              <w:pStyle w:val="TableParagraph"/>
            </w:pPr>
          </w:p>
        </w:tc>
        <w:tc>
          <w:tcPr>
            <w:tcW w:w="116" w:type="dxa"/>
            <w:tcBorders>
              <w:bottom w:val="single" w:sz="6" w:space="0" w:color="00599D"/>
            </w:tcBorders>
            <w:shd w:val="clear" w:color="auto" w:fill="DDDDDD"/>
          </w:tcPr>
          <w:p w:rsidR="00500867" w:rsidRDefault="00500867" w:rsidP="0047530D">
            <w:pPr>
              <w:pStyle w:val="TableParagraph"/>
            </w:pPr>
          </w:p>
        </w:tc>
        <w:tc>
          <w:tcPr>
            <w:tcW w:w="1581" w:type="dxa"/>
            <w:tcBorders>
              <w:bottom w:val="single" w:sz="6" w:space="0" w:color="00599D"/>
            </w:tcBorders>
            <w:shd w:val="clear" w:color="auto" w:fill="DDDDDD"/>
          </w:tcPr>
          <w:p w:rsidR="00500867" w:rsidRDefault="00500867" w:rsidP="0047530D">
            <w:pPr>
              <w:pStyle w:val="TableParagraph"/>
            </w:pP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Pr="00500867" w:rsidRDefault="00500867" w:rsidP="0047530D">
            <w:pPr>
              <w:pStyle w:val="TableParagraph"/>
              <w:rPr>
                <w:lang w:val="pt-BR"/>
              </w:rPr>
            </w:pPr>
            <w:r w:rsidRPr="00500867">
              <w:rPr>
                <w:lang w:val="pt-BR"/>
              </w:rPr>
              <w:t xml:space="preserve">COLONOSCOPIA (COM RETIRADA DE POLIPO) E LAUDO IMPRESSO COM IMAGEM COLORIDA </w:t>
            </w:r>
          </w:p>
        </w:tc>
        <w:tc>
          <w:tcPr>
            <w:tcW w:w="116" w:type="dxa"/>
            <w:tcBorders>
              <w:top w:val="single" w:sz="6" w:space="0" w:color="00599D"/>
              <w:bottom w:val="single" w:sz="6" w:space="0" w:color="00599D"/>
            </w:tcBorders>
            <w:shd w:val="clear" w:color="auto" w:fill="auto"/>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112,66</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237,34</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350,00</w:t>
            </w:r>
          </w:p>
        </w:tc>
      </w:tr>
      <w:tr w:rsidR="00500867" w:rsidTr="0047530D">
        <w:trPr>
          <w:trHeight w:val="227"/>
        </w:trPr>
        <w:tc>
          <w:tcPr>
            <w:tcW w:w="9923" w:type="dxa"/>
            <w:tcBorders>
              <w:left w:val="single" w:sz="6" w:space="0" w:color="00599D"/>
              <w:bottom w:val="single" w:sz="6" w:space="0" w:color="00599D"/>
            </w:tcBorders>
            <w:shd w:val="clear" w:color="auto" w:fill="auto"/>
          </w:tcPr>
          <w:p w:rsidR="00500867" w:rsidRDefault="00500867" w:rsidP="0047530D">
            <w:pPr>
              <w:pStyle w:val="TableParagraph"/>
            </w:pPr>
          </w:p>
        </w:tc>
        <w:tc>
          <w:tcPr>
            <w:tcW w:w="116" w:type="dxa"/>
            <w:tcBorders>
              <w:bottom w:val="single" w:sz="6" w:space="0" w:color="00599D"/>
            </w:tcBorders>
            <w:shd w:val="clear" w:color="auto" w:fill="auto"/>
          </w:tcPr>
          <w:p w:rsidR="00500867" w:rsidRDefault="00500867" w:rsidP="0047530D">
            <w:pPr>
              <w:pStyle w:val="TableParagraph"/>
            </w:pPr>
          </w:p>
        </w:tc>
        <w:tc>
          <w:tcPr>
            <w:tcW w:w="1581" w:type="dxa"/>
            <w:tcBorders>
              <w:bottom w:val="single" w:sz="6" w:space="0" w:color="00599D"/>
            </w:tcBorders>
            <w:shd w:val="clear" w:color="auto" w:fill="auto"/>
          </w:tcPr>
          <w:p w:rsidR="00500867" w:rsidRDefault="00500867" w:rsidP="0047530D">
            <w:pPr>
              <w:pStyle w:val="TableParagraph"/>
            </w:pPr>
          </w:p>
        </w:tc>
        <w:tc>
          <w:tcPr>
            <w:tcW w:w="450" w:type="dxa"/>
            <w:tcBorders>
              <w:bottom w:val="single" w:sz="6" w:space="0" w:color="00599D"/>
            </w:tcBorders>
            <w:shd w:val="clear" w:color="auto" w:fill="auto"/>
          </w:tcPr>
          <w:p w:rsidR="00500867" w:rsidRDefault="00500867" w:rsidP="0047530D">
            <w:pPr>
              <w:pStyle w:val="TableParagraph"/>
            </w:pPr>
          </w:p>
        </w:tc>
        <w:tc>
          <w:tcPr>
            <w:tcW w:w="1964" w:type="dxa"/>
            <w:tcBorders>
              <w:bottom w:val="single" w:sz="6" w:space="0" w:color="00599D"/>
            </w:tcBorders>
            <w:shd w:val="clear" w:color="auto" w:fill="auto"/>
          </w:tcPr>
          <w:p w:rsidR="00500867" w:rsidRDefault="00500867" w:rsidP="0047530D">
            <w:pPr>
              <w:pStyle w:val="TableParagraph"/>
            </w:pPr>
          </w:p>
        </w:tc>
        <w:tc>
          <w:tcPr>
            <w:tcW w:w="83" w:type="dxa"/>
            <w:tcBorders>
              <w:bottom w:val="single" w:sz="6" w:space="0" w:color="00599D"/>
            </w:tcBorders>
            <w:shd w:val="clear" w:color="auto" w:fill="auto"/>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auto"/>
          </w:tcPr>
          <w:p w:rsidR="00500867" w:rsidRDefault="00500867" w:rsidP="0047530D">
            <w:pPr>
              <w:pStyle w:val="TableParagraph"/>
            </w:pP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 xml:space="preserve">ENDOSCOPIA DIGESTIVA ALTA(EDA) (ESOFAGOGASTRODUODENOSCOPIA)COM TESTE DE UREASE E LAUDO IMPRESSO COM IMAGEM COLORIDA </w:t>
            </w:r>
          </w:p>
        </w:tc>
        <w:tc>
          <w:tcPr>
            <w:tcW w:w="116" w:type="dxa"/>
            <w:tcBorders>
              <w:top w:val="single" w:sz="6" w:space="0" w:color="00599D"/>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48,16</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81,84</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130,00</w:t>
            </w:r>
          </w:p>
        </w:tc>
      </w:tr>
      <w:tr w:rsidR="00500867" w:rsidTr="0047530D">
        <w:trPr>
          <w:trHeight w:val="227"/>
        </w:trPr>
        <w:tc>
          <w:tcPr>
            <w:tcW w:w="9923" w:type="dxa"/>
            <w:tcBorders>
              <w:left w:val="single" w:sz="6" w:space="0" w:color="00599D"/>
              <w:bottom w:val="single" w:sz="6" w:space="0" w:color="00599D"/>
            </w:tcBorders>
            <w:shd w:val="clear" w:color="auto" w:fill="DDDDDD"/>
          </w:tcPr>
          <w:p w:rsidR="00500867" w:rsidRDefault="00500867" w:rsidP="0047530D">
            <w:pPr>
              <w:pStyle w:val="TableParagraph"/>
            </w:pPr>
          </w:p>
        </w:tc>
        <w:tc>
          <w:tcPr>
            <w:tcW w:w="116" w:type="dxa"/>
            <w:tcBorders>
              <w:bottom w:val="single" w:sz="6" w:space="0" w:color="00599D"/>
            </w:tcBorders>
            <w:shd w:val="clear" w:color="auto" w:fill="DDDDDD"/>
          </w:tcPr>
          <w:p w:rsidR="00500867" w:rsidRDefault="00500867" w:rsidP="0047530D">
            <w:pPr>
              <w:pStyle w:val="TableParagraph"/>
            </w:pPr>
          </w:p>
        </w:tc>
        <w:tc>
          <w:tcPr>
            <w:tcW w:w="1581" w:type="dxa"/>
            <w:tcBorders>
              <w:bottom w:val="single" w:sz="6" w:space="0" w:color="00599D"/>
            </w:tcBorders>
            <w:shd w:val="clear" w:color="auto" w:fill="DDDDDD"/>
          </w:tcPr>
          <w:p w:rsidR="00500867" w:rsidRDefault="00500867" w:rsidP="0047530D">
            <w:pPr>
              <w:pStyle w:val="TableParagraph"/>
            </w:pPr>
          </w:p>
        </w:tc>
        <w:tc>
          <w:tcPr>
            <w:tcW w:w="450" w:type="dxa"/>
            <w:tcBorders>
              <w:bottom w:val="single" w:sz="6" w:space="0" w:color="00599D"/>
            </w:tcBorders>
            <w:shd w:val="clear" w:color="auto" w:fill="DDDDDD"/>
          </w:tcPr>
          <w:p w:rsidR="00500867" w:rsidRDefault="00500867" w:rsidP="0047530D">
            <w:pPr>
              <w:pStyle w:val="TableParagraph"/>
            </w:pPr>
          </w:p>
        </w:tc>
        <w:tc>
          <w:tcPr>
            <w:tcW w:w="1964" w:type="dxa"/>
            <w:tcBorders>
              <w:bottom w:val="single" w:sz="6" w:space="0" w:color="00599D"/>
            </w:tcBorders>
            <w:shd w:val="clear" w:color="auto" w:fill="DDDDDD"/>
          </w:tcPr>
          <w:p w:rsidR="00500867" w:rsidRDefault="00500867" w:rsidP="0047530D">
            <w:pPr>
              <w:pStyle w:val="TableParagraph"/>
            </w:pPr>
          </w:p>
        </w:tc>
        <w:tc>
          <w:tcPr>
            <w:tcW w:w="83" w:type="dxa"/>
            <w:tcBorders>
              <w:bottom w:val="single" w:sz="6" w:space="0" w:color="00599D"/>
            </w:tcBorders>
            <w:shd w:val="clear" w:color="auto" w:fill="DDDDDD"/>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 xml:space="preserve">ELETROENCEFALOGRAMA EM SONO INDUZIDO C/ OU S/ MEDICAMENTO </w:t>
            </w:r>
          </w:p>
        </w:tc>
        <w:tc>
          <w:tcPr>
            <w:tcW w:w="116" w:type="dxa"/>
            <w:tcBorders>
              <w:top w:val="single" w:sz="6" w:space="0" w:color="00599D"/>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25,00</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175,00</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200,00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Pr="00500867" w:rsidRDefault="00500867" w:rsidP="0047530D">
            <w:pPr>
              <w:pStyle w:val="TableParagraph"/>
              <w:rPr>
                <w:lang w:val="pt-BR"/>
              </w:rPr>
            </w:pPr>
            <w:r w:rsidRPr="00500867">
              <w:rPr>
                <w:lang w:val="pt-BR"/>
              </w:rPr>
              <w:t xml:space="preserve">ELETROENCEFALOGRAMA EM VIGILIA E SONO ESPONTANEO C/ OU S/ FOTOESTIMULO </w:t>
            </w:r>
          </w:p>
        </w:tc>
        <w:tc>
          <w:tcPr>
            <w:tcW w:w="116" w:type="dxa"/>
            <w:tcBorders>
              <w:top w:val="single" w:sz="6" w:space="0" w:color="00599D"/>
              <w:bottom w:val="single" w:sz="6" w:space="0" w:color="00599D"/>
            </w:tcBorders>
            <w:shd w:val="clear" w:color="auto" w:fill="auto"/>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25,00</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125,00</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150,00</w:t>
            </w:r>
          </w:p>
        </w:tc>
      </w:tr>
      <w:tr w:rsidR="00500867" w:rsidTr="0047530D">
        <w:trPr>
          <w:trHeight w:val="227"/>
        </w:trPr>
        <w:tc>
          <w:tcPr>
            <w:tcW w:w="9923" w:type="dxa"/>
            <w:tcBorders>
              <w:left w:val="single" w:sz="6" w:space="0" w:color="00599D"/>
              <w:bottom w:val="single" w:sz="6" w:space="0" w:color="00599D"/>
            </w:tcBorders>
            <w:shd w:val="clear" w:color="auto" w:fill="auto"/>
          </w:tcPr>
          <w:p w:rsidR="00500867" w:rsidRDefault="00500867" w:rsidP="0047530D">
            <w:pPr>
              <w:pStyle w:val="TableParagraph"/>
            </w:pPr>
          </w:p>
        </w:tc>
        <w:tc>
          <w:tcPr>
            <w:tcW w:w="116" w:type="dxa"/>
            <w:tcBorders>
              <w:bottom w:val="single" w:sz="6" w:space="0" w:color="00599D"/>
            </w:tcBorders>
            <w:shd w:val="clear" w:color="auto" w:fill="auto"/>
          </w:tcPr>
          <w:p w:rsidR="00500867" w:rsidRDefault="00500867" w:rsidP="0047530D">
            <w:pPr>
              <w:pStyle w:val="TableParagraph"/>
            </w:pPr>
          </w:p>
        </w:tc>
        <w:tc>
          <w:tcPr>
            <w:tcW w:w="1581" w:type="dxa"/>
            <w:tcBorders>
              <w:bottom w:val="single" w:sz="6" w:space="0" w:color="00599D"/>
            </w:tcBorders>
            <w:shd w:val="clear" w:color="auto" w:fill="auto"/>
          </w:tcPr>
          <w:p w:rsidR="00500867" w:rsidRDefault="00500867" w:rsidP="0047530D">
            <w:pPr>
              <w:pStyle w:val="TableParagraph"/>
            </w:pPr>
          </w:p>
        </w:tc>
        <w:tc>
          <w:tcPr>
            <w:tcW w:w="450" w:type="dxa"/>
            <w:tcBorders>
              <w:bottom w:val="single" w:sz="6" w:space="0" w:color="00599D"/>
            </w:tcBorders>
            <w:shd w:val="clear" w:color="auto" w:fill="auto"/>
          </w:tcPr>
          <w:p w:rsidR="00500867" w:rsidRDefault="00500867" w:rsidP="0047530D">
            <w:pPr>
              <w:pStyle w:val="TableParagraph"/>
            </w:pPr>
          </w:p>
        </w:tc>
        <w:tc>
          <w:tcPr>
            <w:tcW w:w="1964" w:type="dxa"/>
            <w:tcBorders>
              <w:bottom w:val="single" w:sz="6" w:space="0" w:color="00599D"/>
            </w:tcBorders>
            <w:shd w:val="clear" w:color="auto" w:fill="auto"/>
          </w:tcPr>
          <w:p w:rsidR="00500867" w:rsidRDefault="00500867" w:rsidP="0047530D">
            <w:pPr>
              <w:pStyle w:val="TableParagraph"/>
            </w:pPr>
          </w:p>
        </w:tc>
        <w:tc>
          <w:tcPr>
            <w:tcW w:w="83" w:type="dxa"/>
            <w:tcBorders>
              <w:bottom w:val="single" w:sz="6" w:space="0" w:color="00599D"/>
            </w:tcBorders>
            <w:shd w:val="clear" w:color="auto" w:fill="auto"/>
          </w:tcPr>
          <w:p w:rsidR="00500867" w:rsidRDefault="00500867" w:rsidP="0047530D">
            <w:pPr>
              <w:pStyle w:val="TableParagraph"/>
            </w:pPr>
          </w:p>
        </w:tc>
        <w:tc>
          <w:tcPr>
            <w:tcW w:w="1532" w:type="dxa"/>
            <w:tcBorders>
              <w:left w:val="single" w:sz="6" w:space="0" w:color="00599D"/>
              <w:bottom w:val="single" w:sz="6" w:space="0" w:color="00599D"/>
              <w:right w:val="single" w:sz="6" w:space="0" w:color="00599D"/>
            </w:tcBorders>
            <w:shd w:val="clear" w:color="auto" w:fill="auto"/>
          </w:tcPr>
          <w:p w:rsidR="00500867" w:rsidRDefault="00500867" w:rsidP="0047530D">
            <w:pPr>
              <w:pStyle w:val="TableParagraph"/>
            </w:pP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CONSULTA MEDICA EM ATENÇÃO ESPECIALIZADA-UROLOGIA</w:t>
            </w:r>
          </w:p>
        </w:tc>
        <w:tc>
          <w:tcPr>
            <w:tcW w:w="116" w:type="dxa"/>
            <w:tcBorders>
              <w:top w:val="single" w:sz="6" w:space="0" w:color="00599D"/>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10</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90</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100,00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CONSULTA MEDICA EM ATENÇÃO ESPECIALIZADA-OTORRINOLARINGOLOGIA</w:t>
            </w:r>
          </w:p>
        </w:tc>
        <w:tc>
          <w:tcPr>
            <w:tcW w:w="116" w:type="dxa"/>
            <w:tcBorders>
              <w:top w:val="single" w:sz="6" w:space="0" w:color="00599D"/>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10</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90</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100,00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CONSULTA MEDICA EM ATENÇÃO ESPECIALIZADA-NEURO-PEDIATRIA</w:t>
            </w:r>
          </w:p>
        </w:tc>
        <w:tc>
          <w:tcPr>
            <w:tcW w:w="116" w:type="dxa"/>
            <w:tcBorders>
              <w:top w:val="single" w:sz="6" w:space="0" w:color="00599D"/>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10</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90</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100,00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Pr="00500867" w:rsidRDefault="00500867" w:rsidP="0047530D">
            <w:pPr>
              <w:pStyle w:val="TableParagraph"/>
              <w:rPr>
                <w:lang w:val="pt-BR"/>
              </w:rPr>
            </w:pPr>
            <w:r w:rsidRPr="00500867">
              <w:rPr>
                <w:lang w:val="pt-BR"/>
              </w:rPr>
              <w:t>CONSULTA MEDICA EM ATENÇÃO ESPECIALIZADA-NEUROLOGIA</w:t>
            </w:r>
          </w:p>
        </w:tc>
        <w:tc>
          <w:tcPr>
            <w:tcW w:w="116" w:type="dxa"/>
            <w:tcBorders>
              <w:top w:val="single" w:sz="6" w:space="0" w:color="00599D"/>
              <w:bottom w:val="single" w:sz="6" w:space="0" w:color="00599D"/>
            </w:tcBorders>
            <w:shd w:val="clear" w:color="auto" w:fill="auto"/>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10</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90</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100,00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Pr="00500867" w:rsidRDefault="00500867" w:rsidP="0047530D">
            <w:pPr>
              <w:pStyle w:val="TableParagraph"/>
              <w:rPr>
                <w:lang w:val="pt-BR"/>
              </w:rPr>
            </w:pPr>
            <w:r w:rsidRPr="00500867">
              <w:rPr>
                <w:lang w:val="pt-BR"/>
              </w:rPr>
              <w:t>CONSULTA MEDICA EM ATENÇÃO ESPECIALIZADA- CARDIOLOGIA</w:t>
            </w:r>
          </w:p>
        </w:tc>
        <w:tc>
          <w:tcPr>
            <w:tcW w:w="116" w:type="dxa"/>
            <w:tcBorders>
              <w:top w:val="single" w:sz="6" w:space="0" w:color="00599D"/>
              <w:bottom w:val="single" w:sz="6" w:space="0" w:color="00599D"/>
            </w:tcBorders>
            <w:shd w:val="clear" w:color="auto" w:fill="auto"/>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10</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90</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100,00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DDDDDD"/>
          </w:tcPr>
          <w:p w:rsidR="00500867" w:rsidRPr="00500867" w:rsidRDefault="00500867" w:rsidP="0047530D">
            <w:pPr>
              <w:pStyle w:val="TableParagraph"/>
              <w:rPr>
                <w:lang w:val="pt-BR"/>
              </w:rPr>
            </w:pPr>
            <w:r w:rsidRPr="00500867">
              <w:rPr>
                <w:lang w:val="pt-BR"/>
              </w:rPr>
              <w:t xml:space="preserve">CONSULTA MEDICA EM ATENÇÃO ESPECIALIZADA-CIRURGIÃO VASCULAR COM DOPPLER NA </w:t>
            </w:r>
            <w:r w:rsidRPr="00500867">
              <w:rPr>
                <w:lang w:val="pt-BR"/>
              </w:rPr>
              <w:lastRenderedPageBreak/>
              <w:t>CONSULTA</w:t>
            </w:r>
          </w:p>
        </w:tc>
        <w:tc>
          <w:tcPr>
            <w:tcW w:w="116" w:type="dxa"/>
            <w:tcBorders>
              <w:top w:val="single" w:sz="6" w:space="0" w:color="00599D"/>
              <w:bottom w:val="single" w:sz="6" w:space="0" w:color="00599D"/>
            </w:tcBorders>
            <w:shd w:val="clear" w:color="auto" w:fill="DDDDDD"/>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DDDDDD"/>
          </w:tcPr>
          <w:p w:rsidR="00500867" w:rsidRDefault="00500867" w:rsidP="0047530D">
            <w:pPr>
              <w:pStyle w:val="TableParagraph"/>
            </w:pPr>
            <w:r>
              <w:t>10</w:t>
            </w:r>
          </w:p>
        </w:tc>
        <w:tc>
          <w:tcPr>
            <w:tcW w:w="450"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964" w:type="dxa"/>
            <w:tcBorders>
              <w:top w:val="single" w:sz="6" w:space="0" w:color="00599D"/>
              <w:bottom w:val="single" w:sz="6" w:space="0" w:color="00599D"/>
            </w:tcBorders>
            <w:shd w:val="clear" w:color="auto" w:fill="DDDDDD"/>
          </w:tcPr>
          <w:p w:rsidR="00500867" w:rsidRDefault="00500867" w:rsidP="0047530D">
            <w:pPr>
              <w:pStyle w:val="TableParagraph"/>
            </w:pPr>
            <w:r>
              <w:t>90</w:t>
            </w:r>
          </w:p>
        </w:tc>
        <w:tc>
          <w:tcPr>
            <w:tcW w:w="83" w:type="dxa"/>
            <w:tcBorders>
              <w:top w:val="single" w:sz="6" w:space="0" w:color="00599D"/>
              <w:bottom w:val="single" w:sz="6" w:space="0" w:color="00599D"/>
            </w:tcBorders>
            <w:shd w:val="clear" w:color="auto" w:fill="DDDDDD"/>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DDDDDD"/>
          </w:tcPr>
          <w:p w:rsidR="00500867" w:rsidRDefault="00500867" w:rsidP="0047530D">
            <w:pPr>
              <w:pStyle w:val="TableParagraph"/>
            </w:pPr>
            <w:r>
              <w:t>100,00</w:t>
            </w:r>
          </w:p>
        </w:tc>
      </w:tr>
      <w:tr w:rsidR="00500867" w:rsidTr="0047530D">
        <w:trPr>
          <w:trHeight w:val="227"/>
        </w:trPr>
        <w:tc>
          <w:tcPr>
            <w:tcW w:w="9923" w:type="dxa"/>
            <w:tcBorders>
              <w:top w:val="single" w:sz="6" w:space="0" w:color="00599D"/>
              <w:left w:val="single" w:sz="6" w:space="0" w:color="00599D"/>
              <w:bottom w:val="single" w:sz="6" w:space="0" w:color="00599D"/>
            </w:tcBorders>
            <w:shd w:val="clear" w:color="auto" w:fill="auto"/>
          </w:tcPr>
          <w:p w:rsidR="00500867" w:rsidRPr="00500867" w:rsidRDefault="00500867" w:rsidP="0047530D">
            <w:pPr>
              <w:pStyle w:val="TableParagraph"/>
              <w:rPr>
                <w:lang w:val="pt-BR"/>
              </w:rPr>
            </w:pPr>
            <w:r w:rsidRPr="00500867">
              <w:rPr>
                <w:lang w:val="pt-BR"/>
              </w:rPr>
              <w:lastRenderedPageBreak/>
              <w:t>CONSULTA MEDICA EM ATENÇÃO ESPECIALIZADA-ENDOCRINOLOGIA</w:t>
            </w:r>
          </w:p>
        </w:tc>
        <w:tc>
          <w:tcPr>
            <w:tcW w:w="116" w:type="dxa"/>
            <w:tcBorders>
              <w:top w:val="single" w:sz="6" w:space="0" w:color="00599D"/>
              <w:bottom w:val="single" w:sz="6" w:space="0" w:color="00599D"/>
            </w:tcBorders>
            <w:shd w:val="clear" w:color="auto" w:fill="auto"/>
          </w:tcPr>
          <w:p w:rsidR="00500867" w:rsidRPr="00500867" w:rsidRDefault="00500867" w:rsidP="0047530D">
            <w:pPr>
              <w:pStyle w:val="TableParagraph"/>
              <w:rPr>
                <w:lang w:val="pt-BR"/>
              </w:rPr>
            </w:pPr>
          </w:p>
        </w:tc>
        <w:tc>
          <w:tcPr>
            <w:tcW w:w="1581" w:type="dxa"/>
            <w:tcBorders>
              <w:top w:val="single" w:sz="6" w:space="0" w:color="00599D"/>
              <w:bottom w:val="single" w:sz="6" w:space="0" w:color="00599D"/>
            </w:tcBorders>
            <w:shd w:val="clear" w:color="auto" w:fill="auto"/>
          </w:tcPr>
          <w:p w:rsidR="00500867" w:rsidRDefault="00500867" w:rsidP="0047530D">
            <w:pPr>
              <w:pStyle w:val="TableParagraph"/>
            </w:pPr>
            <w:r>
              <w:t>10</w:t>
            </w:r>
          </w:p>
        </w:tc>
        <w:tc>
          <w:tcPr>
            <w:tcW w:w="450" w:type="dxa"/>
            <w:tcBorders>
              <w:top w:val="single" w:sz="6" w:space="0" w:color="00599D"/>
              <w:bottom w:val="single" w:sz="6" w:space="0" w:color="00599D"/>
            </w:tcBorders>
            <w:shd w:val="clear" w:color="auto" w:fill="auto"/>
          </w:tcPr>
          <w:p w:rsidR="00500867" w:rsidRDefault="00500867" w:rsidP="0047530D">
            <w:pPr>
              <w:pStyle w:val="TableParagraph"/>
            </w:pPr>
          </w:p>
        </w:tc>
        <w:tc>
          <w:tcPr>
            <w:tcW w:w="1964" w:type="dxa"/>
            <w:tcBorders>
              <w:top w:val="single" w:sz="6" w:space="0" w:color="00599D"/>
              <w:bottom w:val="single" w:sz="6" w:space="0" w:color="00599D"/>
            </w:tcBorders>
            <w:shd w:val="clear" w:color="auto" w:fill="auto"/>
          </w:tcPr>
          <w:p w:rsidR="00500867" w:rsidRDefault="00500867" w:rsidP="0047530D">
            <w:pPr>
              <w:pStyle w:val="TableParagraph"/>
            </w:pPr>
            <w:r>
              <w:t>90</w:t>
            </w:r>
          </w:p>
        </w:tc>
        <w:tc>
          <w:tcPr>
            <w:tcW w:w="83" w:type="dxa"/>
            <w:tcBorders>
              <w:top w:val="single" w:sz="6" w:space="0" w:color="00599D"/>
              <w:bottom w:val="single" w:sz="6" w:space="0" w:color="00599D"/>
            </w:tcBorders>
            <w:shd w:val="clear" w:color="auto" w:fill="auto"/>
          </w:tcPr>
          <w:p w:rsidR="00500867" w:rsidRDefault="00500867" w:rsidP="0047530D">
            <w:pPr>
              <w:pStyle w:val="TableParagraph"/>
            </w:pPr>
          </w:p>
        </w:tc>
        <w:tc>
          <w:tcPr>
            <w:tcW w:w="1532" w:type="dxa"/>
            <w:tcBorders>
              <w:top w:val="single" w:sz="6" w:space="0" w:color="00599D"/>
              <w:left w:val="single" w:sz="6" w:space="0" w:color="00599D"/>
              <w:bottom w:val="single" w:sz="6" w:space="0" w:color="00599D"/>
              <w:right w:val="single" w:sz="6" w:space="0" w:color="00599D"/>
            </w:tcBorders>
            <w:shd w:val="clear" w:color="auto" w:fill="auto"/>
          </w:tcPr>
          <w:p w:rsidR="00500867" w:rsidRDefault="00500867" w:rsidP="0047530D">
            <w:pPr>
              <w:pStyle w:val="TableParagraph"/>
            </w:pPr>
            <w:r>
              <w:t>100,00</w:t>
            </w:r>
          </w:p>
        </w:tc>
      </w:tr>
    </w:tbl>
    <w:p w:rsidR="00500867" w:rsidRDefault="00500867" w:rsidP="00500867">
      <w:pPr>
        <w:jc w:val="right"/>
        <w:rPr>
          <w:sz w:val="20"/>
        </w:rPr>
      </w:pPr>
    </w:p>
    <w:p w:rsidR="00500867" w:rsidRDefault="00500867" w:rsidP="00500867">
      <w:pPr>
        <w:jc w:val="right"/>
        <w:rPr>
          <w:sz w:val="20"/>
        </w:rPr>
      </w:pPr>
    </w:p>
    <w:p w:rsidR="00500867" w:rsidRDefault="00500867" w:rsidP="00500867">
      <w:pPr>
        <w:jc w:val="right"/>
      </w:pPr>
    </w:p>
    <w:p w:rsidR="00500867" w:rsidRDefault="00500867" w:rsidP="003C7460">
      <w:pPr>
        <w:autoSpaceDE w:val="0"/>
        <w:autoSpaceDN w:val="0"/>
        <w:adjustRightInd w:val="0"/>
        <w:spacing w:after="0" w:line="360" w:lineRule="auto"/>
        <w:jc w:val="both"/>
        <w:rPr>
          <w:rFonts w:eastAsiaTheme="minorHAnsi" w:cs="Calibri"/>
        </w:rPr>
      </w:pPr>
    </w:p>
    <w:p w:rsidR="003C7460" w:rsidRPr="00EE0A96" w:rsidRDefault="003C7460" w:rsidP="003C7460">
      <w:pPr>
        <w:autoSpaceDE w:val="0"/>
        <w:autoSpaceDN w:val="0"/>
        <w:adjustRightInd w:val="0"/>
        <w:spacing w:after="0" w:line="360" w:lineRule="auto"/>
        <w:jc w:val="both"/>
        <w:rPr>
          <w:rFonts w:ascii="Arial" w:eastAsiaTheme="minorHAnsi" w:hAnsi="Arial" w:cs="Arial"/>
          <w:sz w:val="24"/>
          <w:szCs w:val="24"/>
        </w:rPr>
      </w:pPr>
      <w:r w:rsidRPr="00EE0A96">
        <w:rPr>
          <w:rFonts w:ascii="Arial" w:eastAsiaTheme="minorHAnsi" w:hAnsi="Arial" w:cs="Arial"/>
          <w:sz w:val="24"/>
          <w:szCs w:val="24"/>
        </w:rPr>
        <w:t>Evelyn Elias</w:t>
      </w:r>
    </w:p>
    <w:p w:rsidR="003C7460" w:rsidRPr="00EE0A96" w:rsidRDefault="003C7460" w:rsidP="003C7460">
      <w:pPr>
        <w:autoSpaceDE w:val="0"/>
        <w:autoSpaceDN w:val="0"/>
        <w:adjustRightInd w:val="0"/>
        <w:spacing w:after="0" w:line="360" w:lineRule="auto"/>
        <w:jc w:val="both"/>
        <w:rPr>
          <w:rFonts w:ascii="Arial" w:eastAsiaTheme="minorHAnsi" w:hAnsi="Arial" w:cs="Arial"/>
          <w:sz w:val="24"/>
          <w:szCs w:val="24"/>
        </w:rPr>
      </w:pPr>
      <w:r w:rsidRPr="00EE0A96">
        <w:rPr>
          <w:rFonts w:ascii="Arial" w:eastAsiaTheme="minorHAnsi" w:hAnsi="Arial" w:cs="Arial"/>
          <w:sz w:val="24"/>
          <w:szCs w:val="24"/>
        </w:rPr>
        <w:t xml:space="preserve">Secretária de Saúde </w:t>
      </w:r>
    </w:p>
    <w:p w:rsidR="003C7460" w:rsidRDefault="003C7460" w:rsidP="003C7460">
      <w:pPr>
        <w:autoSpaceDE w:val="0"/>
        <w:autoSpaceDN w:val="0"/>
        <w:adjustRightInd w:val="0"/>
        <w:spacing w:after="0" w:line="360" w:lineRule="auto"/>
        <w:jc w:val="both"/>
        <w:rPr>
          <w:rFonts w:eastAsiaTheme="minorHAnsi" w:cs="Calibri"/>
        </w:rPr>
      </w:pPr>
    </w:p>
    <w:p w:rsidR="003C7460" w:rsidRPr="00232F1B" w:rsidRDefault="003C7460" w:rsidP="003C7460">
      <w:pPr>
        <w:rPr>
          <w:rFonts w:ascii="Arial" w:hAnsi="Arial" w:cs="Arial"/>
          <w:b/>
        </w:rPr>
      </w:pPr>
    </w:p>
    <w:p w:rsidR="003C7460" w:rsidRDefault="003C7460" w:rsidP="003C7460">
      <w:pPr>
        <w:jc w:val="both"/>
        <w:rPr>
          <w:rFonts w:ascii="Arial" w:hAnsi="Arial" w:cs="Arial"/>
        </w:rPr>
      </w:pPr>
    </w:p>
    <w:p w:rsidR="003C7460" w:rsidRDefault="003C7460" w:rsidP="003C7460">
      <w:pPr>
        <w:jc w:val="both"/>
        <w:rPr>
          <w:rFonts w:ascii="Arial" w:hAnsi="Arial" w:cs="Arial"/>
        </w:rPr>
      </w:pPr>
    </w:p>
    <w:p w:rsidR="003C7460" w:rsidRDefault="003C7460" w:rsidP="003C7460">
      <w:pPr>
        <w:jc w:val="both"/>
        <w:rPr>
          <w:rFonts w:ascii="Arial" w:hAnsi="Arial" w:cs="Arial"/>
        </w:rPr>
      </w:pPr>
    </w:p>
    <w:p w:rsidR="003C7460" w:rsidRDefault="003C7460" w:rsidP="003C7460">
      <w:pPr>
        <w:jc w:val="both"/>
        <w:rPr>
          <w:rFonts w:ascii="Arial" w:hAnsi="Arial" w:cs="Arial"/>
        </w:rPr>
      </w:pPr>
    </w:p>
    <w:p w:rsidR="003C7460" w:rsidRDefault="003C7460" w:rsidP="003C7460">
      <w:pPr>
        <w:jc w:val="both"/>
        <w:rPr>
          <w:rFonts w:ascii="Arial" w:hAnsi="Arial" w:cs="Arial"/>
        </w:rPr>
      </w:pPr>
    </w:p>
    <w:p w:rsidR="003C7460" w:rsidRDefault="003C7460" w:rsidP="003C7460">
      <w:pPr>
        <w:jc w:val="both"/>
        <w:rPr>
          <w:rFonts w:ascii="Arial" w:hAnsi="Arial" w:cs="Arial"/>
        </w:rPr>
      </w:pPr>
    </w:p>
    <w:p w:rsidR="003C7460" w:rsidRDefault="003C7460" w:rsidP="003C7460">
      <w:pPr>
        <w:jc w:val="both"/>
        <w:rPr>
          <w:rFonts w:ascii="Arial" w:hAnsi="Arial" w:cs="Arial"/>
        </w:rPr>
      </w:pPr>
    </w:p>
    <w:p w:rsidR="003C7460" w:rsidRDefault="003C7460" w:rsidP="003C7460">
      <w:pPr>
        <w:jc w:val="both"/>
        <w:rPr>
          <w:rFonts w:ascii="Arial" w:hAnsi="Arial" w:cs="Arial"/>
        </w:rPr>
      </w:pPr>
    </w:p>
    <w:p w:rsidR="003C7460" w:rsidRDefault="003C7460" w:rsidP="003C7460">
      <w:pPr>
        <w:jc w:val="both"/>
        <w:rPr>
          <w:rFonts w:ascii="Arial" w:hAnsi="Arial" w:cs="Arial"/>
        </w:rPr>
      </w:pPr>
    </w:p>
    <w:p w:rsidR="003C7460" w:rsidRPr="00B57634" w:rsidRDefault="003C7460" w:rsidP="003C7460">
      <w:pPr>
        <w:jc w:val="both"/>
        <w:rPr>
          <w:rFonts w:ascii="Arial" w:hAnsi="Arial" w:cs="Arial"/>
        </w:rPr>
      </w:pPr>
      <w:r w:rsidRPr="00B57634">
        <w:rPr>
          <w:rFonts w:ascii="Arial" w:hAnsi="Arial" w:cs="Arial"/>
        </w:rPr>
        <w:lastRenderedPageBreak/>
        <w:t xml:space="preserve">ANEXO II </w:t>
      </w:r>
    </w:p>
    <w:p w:rsidR="003C7460" w:rsidRPr="00B57634" w:rsidRDefault="003C7460" w:rsidP="003C7460">
      <w:pPr>
        <w:jc w:val="both"/>
        <w:rPr>
          <w:rFonts w:ascii="Arial" w:hAnsi="Arial" w:cs="Arial"/>
        </w:rPr>
      </w:pPr>
      <w:r w:rsidRPr="00B57634">
        <w:rPr>
          <w:rFonts w:ascii="Arial" w:hAnsi="Arial" w:cs="Arial"/>
        </w:rPr>
        <w:t xml:space="preserve"> </w:t>
      </w:r>
    </w:p>
    <w:p w:rsidR="003C7460" w:rsidRPr="00B57634" w:rsidRDefault="003C7460" w:rsidP="003C7460">
      <w:pPr>
        <w:jc w:val="both"/>
        <w:rPr>
          <w:rFonts w:ascii="Arial" w:hAnsi="Arial" w:cs="Arial"/>
        </w:rPr>
      </w:pPr>
      <w:r w:rsidRPr="00B57634">
        <w:rPr>
          <w:rFonts w:ascii="Arial" w:hAnsi="Arial" w:cs="Arial"/>
        </w:rPr>
        <w:t xml:space="preserve">DECLARAÇÃO DE </w:t>
      </w:r>
      <w:r>
        <w:rPr>
          <w:rFonts w:ascii="Arial" w:hAnsi="Arial" w:cs="Arial"/>
        </w:rPr>
        <w:t xml:space="preserve">ACEITE DAS CONDIÇÕES DO EDITAL </w:t>
      </w:r>
      <w:r w:rsidRPr="00B57634">
        <w:rPr>
          <w:rFonts w:ascii="Arial" w:hAnsi="Arial" w:cs="Arial"/>
        </w:rPr>
        <w:t xml:space="preserve"> </w:t>
      </w:r>
    </w:p>
    <w:p w:rsidR="003C7460" w:rsidRDefault="003C7460" w:rsidP="003C7460">
      <w:pPr>
        <w:jc w:val="both"/>
        <w:rPr>
          <w:rFonts w:ascii="Arial" w:hAnsi="Arial" w:cs="Arial"/>
        </w:rPr>
      </w:pPr>
      <w:r w:rsidRPr="00B57634">
        <w:rPr>
          <w:rFonts w:ascii="Arial" w:hAnsi="Arial" w:cs="Arial"/>
        </w:rPr>
        <w:t xml:space="preserve"> A </w:t>
      </w:r>
      <w:r>
        <w:rPr>
          <w:rFonts w:ascii="Arial" w:hAnsi="Arial" w:cs="Arial"/>
        </w:rPr>
        <w:t xml:space="preserve">instituição </w:t>
      </w:r>
      <w:r w:rsidRPr="00B57634">
        <w:rPr>
          <w:rFonts w:ascii="Arial" w:hAnsi="Arial" w:cs="Arial"/>
        </w:rPr>
        <w:t xml:space="preserve"> ________________________________________________________ ___________________________________________________________________, pessoa jurídica de direito privado, inscrita no CNPJ nº _________________________________, com sede na cidade de ___________________, por meio de seu </w:t>
      </w:r>
      <w:r>
        <w:rPr>
          <w:rFonts w:ascii="Arial" w:hAnsi="Arial" w:cs="Arial"/>
        </w:rPr>
        <w:t>representante legal</w:t>
      </w:r>
      <w:r w:rsidRPr="00B57634">
        <w:rPr>
          <w:rFonts w:ascii="Arial" w:hAnsi="Arial" w:cs="Arial"/>
        </w:rPr>
        <w:t>,</w:t>
      </w:r>
      <w:r>
        <w:rPr>
          <w:rFonts w:ascii="Arial" w:hAnsi="Arial" w:cs="Arial"/>
        </w:rPr>
        <w:t xml:space="preserve"> abaixo firmado, </w:t>
      </w:r>
      <w:r w:rsidRPr="00B57634">
        <w:rPr>
          <w:rFonts w:ascii="Arial" w:hAnsi="Arial" w:cs="Arial"/>
        </w:rPr>
        <w:t xml:space="preserve"> DECLARA</w:t>
      </w:r>
      <w:r>
        <w:rPr>
          <w:rFonts w:ascii="Arial" w:hAnsi="Arial" w:cs="Arial"/>
        </w:rPr>
        <w:t>, que possui pleno conhecimento, e manifestar inteira concordância, com todos os termos do EDITAL DE CHAMADA PÚBLICA Nº      /2019/SMS/PMA, que trata da seleção e possível contratação de entidades filantrópicas e/ou privadas, prestadoras de serviços de saúde para realização de exames, procedimentos e consulta médica e odontológicas em atenção especializada, assumindo a responsabilidade pela autenticidade de todos os documentos apresentados, sujeitando-se às penalidades legais e a sumária desclassificação do chamamento, e que fornecerá quaisquer informações complementares solicitadas pela Comissão de licitação.</w:t>
      </w:r>
    </w:p>
    <w:p w:rsidR="003C7460" w:rsidRDefault="003C7460" w:rsidP="003C7460">
      <w:pPr>
        <w:jc w:val="both"/>
        <w:rPr>
          <w:rFonts w:ascii="Arial" w:hAnsi="Arial" w:cs="Arial"/>
        </w:rPr>
      </w:pPr>
    </w:p>
    <w:p w:rsidR="003C7460" w:rsidRPr="00B57634" w:rsidRDefault="003C7460" w:rsidP="003C7460">
      <w:pPr>
        <w:jc w:val="both"/>
        <w:rPr>
          <w:rFonts w:ascii="Arial" w:hAnsi="Arial" w:cs="Arial"/>
        </w:rPr>
      </w:pPr>
      <w:r w:rsidRPr="00B57634">
        <w:rPr>
          <w:rFonts w:ascii="Arial" w:hAnsi="Arial" w:cs="Arial"/>
        </w:rPr>
        <w:t xml:space="preserve">Município de </w:t>
      </w:r>
      <w:r>
        <w:rPr>
          <w:rFonts w:ascii="Arial" w:hAnsi="Arial" w:cs="Arial"/>
        </w:rPr>
        <w:t>Araranguá</w:t>
      </w:r>
      <w:r w:rsidRPr="00B57634">
        <w:rPr>
          <w:rFonts w:ascii="Arial" w:hAnsi="Arial" w:cs="Arial"/>
        </w:rPr>
        <w:t>, ______ de ____________________ de 201</w:t>
      </w:r>
      <w:r>
        <w:rPr>
          <w:rFonts w:ascii="Arial" w:hAnsi="Arial" w:cs="Arial"/>
        </w:rPr>
        <w:t>9</w:t>
      </w:r>
      <w:r w:rsidRPr="00B57634">
        <w:rPr>
          <w:rFonts w:ascii="Arial" w:hAnsi="Arial" w:cs="Arial"/>
        </w:rPr>
        <w:t xml:space="preserve">. </w:t>
      </w:r>
    </w:p>
    <w:p w:rsidR="003C7460" w:rsidRPr="00B57634" w:rsidRDefault="003C7460" w:rsidP="003C7460">
      <w:pPr>
        <w:jc w:val="both"/>
        <w:rPr>
          <w:rFonts w:ascii="Arial" w:hAnsi="Arial" w:cs="Arial"/>
        </w:rPr>
      </w:pPr>
      <w:r w:rsidRPr="00B57634">
        <w:rPr>
          <w:rFonts w:ascii="Arial" w:hAnsi="Arial" w:cs="Arial"/>
          <w:sz w:val="32"/>
          <w:szCs w:val="32"/>
        </w:rPr>
        <w:t xml:space="preserve">  </w:t>
      </w:r>
      <w:r w:rsidRPr="00B57634">
        <w:rPr>
          <w:rFonts w:ascii="Arial" w:hAnsi="Arial" w:cs="Arial"/>
        </w:rPr>
        <w:t xml:space="preserve">________________________________________ </w:t>
      </w:r>
    </w:p>
    <w:p w:rsidR="003C7460" w:rsidRPr="00B57634" w:rsidRDefault="003C7460" w:rsidP="003C7460">
      <w:pPr>
        <w:jc w:val="both"/>
        <w:rPr>
          <w:rFonts w:ascii="Arial" w:hAnsi="Arial" w:cs="Arial"/>
        </w:rPr>
      </w:pPr>
      <w:r w:rsidRPr="00B57634">
        <w:rPr>
          <w:rFonts w:ascii="Arial" w:hAnsi="Arial" w:cs="Arial"/>
        </w:rPr>
        <w:t xml:space="preserve">Nome do diretor/responsável legal etc. da instituição </w:t>
      </w:r>
    </w:p>
    <w:p w:rsidR="003C7460" w:rsidRDefault="003C7460" w:rsidP="003C7460">
      <w:pPr>
        <w:jc w:val="both"/>
        <w:rPr>
          <w:rFonts w:ascii="Arial" w:hAnsi="Arial" w:cs="Arial"/>
        </w:rPr>
      </w:pPr>
      <w:r w:rsidRPr="00B57634">
        <w:rPr>
          <w:rFonts w:ascii="Arial" w:hAnsi="Arial" w:cs="Arial"/>
        </w:rPr>
        <w:t xml:space="preserve">CPF: ____________________________________ </w:t>
      </w:r>
    </w:p>
    <w:p w:rsidR="003C7460" w:rsidRDefault="003C7460" w:rsidP="003C7460">
      <w:pPr>
        <w:jc w:val="both"/>
        <w:rPr>
          <w:rFonts w:ascii="Arial" w:hAnsi="Arial" w:cs="Arial"/>
        </w:rPr>
      </w:pPr>
    </w:p>
    <w:p w:rsidR="003C7460" w:rsidRDefault="003C7460" w:rsidP="003C7460">
      <w:pPr>
        <w:jc w:val="both"/>
        <w:rPr>
          <w:rFonts w:ascii="Arial" w:hAnsi="Arial" w:cs="Arial"/>
        </w:rPr>
      </w:pPr>
    </w:p>
    <w:p w:rsidR="003C7460" w:rsidRDefault="003C7460" w:rsidP="003C7460">
      <w:pPr>
        <w:jc w:val="both"/>
        <w:rPr>
          <w:rFonts w:ascii="Arial" w:hAnsi="Arial" w:cs="Arial"/>
        </w:rPr>
      </w:pPr>
      <w:r>
        <w:rPr>
          <w:rFonts w:ascii="Arial" w:hAnsi="Arial" w:cs="Arial"/>
        </w:rPr>
        <w:t>_______________________________________</w:t>
      </w:r>
    </w:p>
    <w:p w:rsidR="003C7460" w:rsidRPr="00B57634" w:rsidRDefault="003C7460" w:rsidP="003C7460">
      <w:pPr>
        <w:jc w:val="both"/>
        <w:rPr>
          <w:rFonts w:ascii="Arial" w:hAnsi="Arial" w:cs="Arial"/>
        </w:rPr>
      </w:pPr>
      <w:r>
        <w:rPr>
          <w:rFonts w:ascii="Arial" w:hAnsi="Arial" w:cs="Arial"/>
        </w:rPr>
        <w:t>Assinatura do diretor/responsável legal etc. da instituição</w:t>
      </w:r>
    </w:p>
    <w:p w:rsidR="003C7460" w:rsidRDefault="003C7460" w:rsidP="003C7460">
      <w:pPr>
        <w:jc w:val="both"/>
        <w:rPr>
          <w:rFonts w:ascii="Arial" w:hAnsi="Arial" w:cs="Arial"/>
        </w:rPr>
      </w:pPr>
      <w:r w:rsidRPr="00B57634">
        <w:rPr>
          <w:rFonts w:ascii="Arial" w:hAnsi="Arial" w:cs="Arial"/>
        </w:rPr>
        <w:lastRenderedPageBreak/>
        <w:t xml:space="preserve"> ANEXO III </w:t>
      </w:r>
    </w:p>
    <w:p w:rsidR="003C7460" w:rsidRDefault="003C7460" w:rsidP="003C7460">
      <w:pPr>
        <w:jc w:val="both"/>
        <w:rPr>
          <w:rFonts w:ascii="Arial" w:hAnsi="Arial" w:cs="Arial"/>
        </w:rPr>
      </w:pPr>
      <w:r>
        <w:rPr>
          <w:rFonts w:ascii="Arial" w:hAnsi="Arial" w:cs="Arial"/>
        </w:rPr>
        <w:t>DECLARAÇÃO DE CAPACIDADE DE OFERTA A SECRETARIA MUNICIPAL DE SAÚDE</w:t>
      </w:r>
    </w:p>
    <w:p w:rsidR="003C7460" w:rsidRDefault="003C7460" w:rsidP="003C7460">
      <w:pPr>
        <w:jc w:val="both"/>
        <w:rPr>
          <w:rFonts w:ascii="Arial" w:hAnsi="Arial" w:cs="Arial"/>
        </w:rPr>
      </w:pPr>
    </w:p>
    <w:p w:rsidR="003C7460" w:rsidRDefault="003C7460" w:rsidP="003C7460">
      <w:pPr>
        <w:jc w:val="both"/>
        <w:rPr>
          <w:rFonts w:ascii="Arial" w:hAnsi="Arial" w:cs="Arial"/>
        </w:rPr>
      </w:pPr>
      <w:r>
        <w:rPr>
          <w:rFonts w:ascii="Arial" w:hAnsi="Arial" w:cs="Arial"/>
        </w:rPr>
        <w:t xml:space="preserve">A empresa __________________________________________________, pessoa jurídica de direito privado, com  sede na _______________________________________, inscrita no CNPJ/MF nº_________________________, por meio de seu sócio-gerente ou representante  legal abaixo firmado, em atenção ao EDITAL DE CHAMADA PÚBLICA nº. 26/2019, vem declarar que possui  capacidade de ofertar     (                     ) exames, (           ) procedimentos e (                 ) consultas na especialidade__________________, por mês. </w:t>
      </w:r>
    </w:p>
    <w:p w:rsidR="003C7460" w:rsidRDefault="003C7460" w:rsidP="003C7460">
      <w:pPr>
        <w:jc w:val="both"/>
        <w:rPr>
          <w:rFonts w:ascii="Arial" w:hAnsi="Arial" w:cs="Arial"/>
        </w:rPr>
      </w:pPr>
    </w:p>
    <w:p w:rsidR="003C7460" w:rsidRDefault="003C7460" w:rsidP="003C7460">
      <w:pPr>
        <w:jc w:val="both"/>
        <w:rPr>
          <w:rFonts w:ascii="Arial" w:hAnsi="Arial" w:cs="Arial"/>
        </w:rPr>
      </w:pPr>
      <w:r>
        <w:rPr>
          <w:rFonts w:ascii="Arial" w:hAnsi="Arial" w:cs="Arial"/>
        </w:rPr>
        <w:t>Araranguá, SC,   de                  de   2019</w:t>
      </w:r>
    </w:p>
    <w:p w:rsidR="003C7460" w:rsidRDefault="003C7460" w:rsidP="003C7460">
      <w:pPr>
        <w:jc w:val="both"/>
        <w:rPr>
          <w:rFonts w:ascii="Arial" w:hAnsi="Arial" w:cs="Arial"/>
        </w:rPr>
      </w:pPr>
    </w:p>
    <w:p w:rsidR="003C7460" w:rsidRPr="00B57634" w:rsidRDefault="003C7460" w:rsidP="003C7460">
      <w:pPr>
        <w:jc w:val="both"/>
        <w:rPr>
          <w:rFonts w:ascii="Arial" w:hAnsi="Arial" w:cs="Arial"/>
        </w:rPr>
      </w:pPr>
      <w:r w:rsidRPr="00B57634">
        <w:rPr>
          <w:rFonts w:ascii="Arial" w:hAnsi="Arial" w:cs="Arial"/>
        </w:rPr>
        <w:t xml:space="preserve">________________________________________ </w:t>
      </w:r>
    </w:p>
    <w:p w:rsidR="003C7460" w:rsidRPr="00B57634" w:rsidRDefault="003C7460" w:rsidP="003C7460">
      <w:pPr>
        <w:jc w:val="both"/>
        <w:rPr>
          <w:rFonts w:ascii="Arial" w:hAnsi="Arial" w:cs="Arial"/>
        </w:rPr>
      </w:pPr>
      <w:r w:rsidRPr="00B57634">
        <w:rPr>
          <w:rFonts w:ascii="Arial" w:hAnsi="Arial" w:cs="Arial"/>
        </w:rPr>
        <w:t xml:space="preserve">Nome do diretor/responsável legal etc. da instituição </w:t>
      </w:r>
    </w:p>
    <w:p w:rsidR="003C7460" w:rsidRDefault="003C7460" w:rsidP="003C7460">
      <w:pPr>
        <w:jc w:val="both"/>
        <w:rPr>
          <w:rFonts w:ascii="Arial" w:hAnsi="Arial" w:cs="Arial"/>
        </w:rPr>
      </w:pPr>
      <w:r w:rsidRPr="00B57634">
        <w:rPr>
          <w:rFonts w:ascii="Arial" w:hAnsi="Arial" w:cs="Arial"/>
        </w:rPr>
        <w:t xml:space="preserve">CPF: ____________________________________ </w:t>
      </w:r>
    </w:p>
    <w:p w:rsidR="003C7460" w:rsidRDefault="003C7460" w:rsidP="003C7460">
      <w:pPr>
        <w:jc w:val="both"/>
        <w:rPr>
          <w:rFonts w:ascii="Arial" w:hAnsi="Arial" w:cs="Arial"/>
        </w:rPr>
      </w:pPr>
    </w:p>
    <w:p w:rsidR="003C7460" w:rsidRDefault="003C7460" w:rsidP="003C7460">
      <w:pPr>
        <w:jc w:val="both"/>
        <w:rPr>
          <w:rFonts w:ascii="Arial" w:hAnsi="Arial" w:cs="Arial"/>
        </w:rPr>
      </w:pPr>
    </w:p>
    <w:p w:rsidR="003C7460" w:rsidRDefault="003C7460" w:rsidP="003C7460">
      <w:pPr>
        <w:jc w:val="both"/>
        <w:rPr>
          <w:rFonts w:ascii="Arial" w:hAnsi="Arial" w:cs="Arial"/>
        </w:rPr>
      </w:pPr>
      <w:r>
        <w:rPr>
          <w:rFonts w:ascii="Arial" w:hAnsi="Arial" w:cs="Arial"/>
        </w:rPr>
        <w:t>_______________________________________</w:t>
      </w:r>
    </w:p>
    <w:p w:rsidR="003C7460" w:rsidRPr="00B57634" w:rsidRDefault="003C7460" w:rsidP="003C7460">
      <w:pPr>
        <w:jc w:val="both"/>
        <w:rPr>
          <w:rFonts w:ascii="Arial" w:hAnsi="Arial" w:cs="Arial"/>
        </w:rPr>
      </w:pPr>
      <w:r>
        <w:rPr>
          <w:rFonts w:ascii="Arial" w:hAnsi="Arial" w:cs="Arial"/>
        </w:rPr>
        <w:t>Assinatura do diretor/responsável legal etc. da instituição</w:t>
      </w:r>
    </w:p>
    <w:p w:rsidR="003C7460" w:rsidRDefault="003C7460" w:rsidP="003C7460">
      <w:pPr>
        <w:jc w:val="both"/>
        <w:rPr>
          <w:rFonts w:ascii="Arial" w:hAnsi="Arial" w:cs="Arial"/>
        </w:rPr>
      </w:pPr>
    </w:p>
    <w:p w:rsidR="003C7460" w:rsidRPr="00B57634" w:rsidRDefault="003C7460" w:rsidP="003C7460">
      <w:pPr>
        <w:jc w:val="both"/>
        <w:rPr>
          <w:rFonts w:ascii="Arial" w:hAnsi="Arial" w:cs="Arial"/>
        </w:rPr>
      </w:pPr>
    </w:p>
    <w:p w:rsidR="003C7460" w:rsidRPr="00B57634" w:rsidRDefault="003C7460" w:rsidP="003C7460">
      <w:pPr>
        <w:jc w:val="both"/>
        <w:rPr>
          <w:rFonts w:ascii="Arial" w:hAnsi="Arial" w:cs="Arial"/>
        </w:rPr>
      </w:pPr>
      <w:r w:rsidRPr="00B57634">
        <w:rPr>
          <w:rFonts w:ascii="Arial" w:hAnsi="Arial" w:cs="Arial"/>
        </w:rPr>
        <w:lastRenderedPageBreak/>
        <w:t xml:space="preserve"> </w:t>
      </w:r>
    </w:p>
    <w:p w:rsidR="003C7460" w:rsidRPr="00B57634" w:rsidRDefault="003C7460" w:rsidP="003C7460">
      <w:pPr>
        <w:jc w:val="both"/>
        <w:rPr>
          <w:rFonts w:ascii="Arial" w:hAnsi="Arial" w:cs="Arial"/>
        </w:rPr>
      </w:pPr>
      <w:r w:rsidRPr="00B57634">
        <w:rPr>
          <w:rFonts w:ascii="Arial" w:hAnsi="Arial" w:cs="Arial"/>
        </w:rPr>
        <w:t xml:space="preserve"> </w:t>
      </w:r>
      <w:r w:rsidR="00500867">
        <w:rPr>
          <w:rFonts w:ascii="Arial" w:hAnsi="Arial" w:cs="Arial"/>
        </w:rPr>
        <w:t>A</w:t>
      </w:r>
      <w:r w:rsidRPr="00B57634">
        <w:rPr>
          <w:rFonts w:ascii="Arial" w:hAnsi="Arial" w:cs="Arial"/>
        </w:rPr>
        <w:t xml:space="preserve">NEXO IV </w:t>
      </w:r>
    </w:p>
    <w:p w:rsidR="003C7460" w:rsidRPr="000A2B62" w:rsidRDefault="003C7460" w:rsidP="003C7460">
      <w:pPr>
        <w:jc w:val="both"/>
        <w:rPr>
          <w:rFonts w:ascii="Arial" w:hAnsi="Arial" w:cs="Arial"/>
        </w:rPr>
      </w:pPr>
      <w:r w:rsidRPr="000A2B62">
        <w:rPr>
          <w:rFonts w:ascii="Arial" w:hAnsi="Arial" w:cs="Arial"/>
        </w:rPr>
        <w:t xml:space="preserve">DECLARAÇÃO QUE A INSTITUIÇÃO NÃO POSSUI SERVIDOR PÚBLICO DO MUNICÍPIO DE </w:t>
      </w:r>
      <w:r>
        <w:rPr>
          <w:rFonts w:ascii="Arial" w:hAnsi="Arial" w:cs="Arial"/>
        </w:rPr>
        <w:t>ARARANGUÁ</w:t>
      </w:r>
      <w:r w:rsidRPr="000A2B62">
        <w:rPr>
          <w:rFonts w:ascii="Arial" w:hAnsi="Arial" w:cs="Arial"/>
        </w:rPr>
        <w:t xml:space="preserve">, COMO REPRESENTANTE LEGAL/MEMBRO DA DIRETORIA/SÓCIO ADMINISTRADOR/PROPRIETÁRIO E/OU PRESIDENTE DA INSTITUIÇÃO </w:t>
      </w:r>
    </w:p>
    <w:p w:rsidR="003C7460" w:rsidRPr="000A2B62" w:rsidRDefault="003C7460" w:rsidP="003C7460">
      <w:pPr>
        <w:jc w:val="both"/>
        <w:rPr>
          <w:rFonts w:ascii="Arial" w:hAnsi="Arial" w:cs="Arial"/>
        </w:rPr>
      </w:pPr>
      <w:r w:rsidRPr="000A2B62">
        <w:rPr>
          <w:rFonts w:ascii="Arial" w:hAnsi="Arial" w:cs="Arial"/>
        </w:rPr>
        <w:t xml:space="preserve"> A instituição ________________________________________________________ </w:t>
      </w:r>
    </w:p>
    <w:p w:rsidR="003C7460" w:rsidRPr="000A2B62" w:rsidRDefault="003C7460" w:rsidP="003C7460">
      <w:pPr>
        <w:jc w:val="both"/>
        <w:rPr>
          <w:rFonts w:ascii="Arial" w:hAnsi="Arial" w:cs="Arial"/>
        </w:rPr>
      </w:pPr>
      <w:r w:rsidRPr="000A2B62">
        <w:rPr>
          <w:rFonts w:ascii="Arial" w:hAnsi="Arial" w:cs="Arial"/>
        </w:rPr>
        <w:t xml:space="preserve">___________________________________________________________________, </w:t>
      </w:r>
    </w:p>
    <w:p w:rsidR="003C7460" w:rsidRPr="000A2B62" w:rsidRDefault="003C7460" w:rsidP="003C7460">
      <w:pPr>
        <w:jc w:val="both"/>
        <w:rPr>
          <w:rFonts w:ascii="Arial" w:hAnsi="Arial" w:cs="Arial"/>
        </w:rPr>
      </w:pPr>
      <w:r w:rsidRPr="000A2B62">
        <w:rPr>
          <w:rFonts w:ascii="Arial" w:hAnsi="Arial" w:cs="Arial"/>
        </w:rPr>
        <w:t xml:space="preserve">Pessoa jurídica de direito privado, _____________ (com/sem) fins lucrativos, inscrita no CNPJ nº _________________________________, com sede na cidade de ___________________, filial na cidade de _________________________, por meio de seu ______________________________________________, DECLARA, que a instituição não possui servidores públicos do Município de </w:t>
      </w:r>
      <w:r>
        <w:rPr>
          <w:rFonts w:ascii="Arial" w:hAnsi="Arial" w:cs="Arial"/>
        </w:rPr>
        <w:t xml:space="preserve">Araranguá </w:t>
      </w:r>
      <w:r w:rsidRPr="000A2B62">
        <w:rPr>
          <w:rFonts w:ascii="Arial" w:hAnsi="Arial" w:cs="Arial"/>
        </w:rPr>
        <w:t>como representante legal/membro da diretoria/sócio administrador/proprietário e/ou presidente, nos termos do EDITAL DE CHAMADA PÚBLICA Nº</w:t>
      </w:r>
      <w:r>
        <w:rPr>
          <w:rFonts w:ascii="Arial" w:hAnsi="Arial" w:cs="Arial"/>
        </w:rPr>
        <w:t>.26/2019</w:t>
      </w:r>
      <w:r w:rsidRPr="000A2B62">
        <w:rPr>
          <w:rFonts w:ascii="Arial" w:hAnsi="Arial" w:cs="Arial"/>
        </w:rPr>
        <w:t xml:space="preserve">, que trata do credenciamento de prestadores/instituições privadas com ou sem fins lucrativos de assistência à saúde, interessados em prestar serviços de forma complementar ao Sistema Único de Saúde (SUS), no Município de </w:t>
      </w:r>
      <w:r>
        <w:rPr>
          <w:rFonts w:ascii="Arial" w:hAnsi="Arial" w:cs="Arial"/>
        </w:rPr>
        <w:t>Araranguá</w:t>
      </w:r>
      <w:r w:rsidRPr="000A2B62">
        <w:rPr>
          <w:rFonts w:ascii="Arial" w:hAnsi="Arial" w:cs="Arial"/>
        </w:rPr>
        <w:t xml:space="preserve"> – SC. </w:t>
      </w:r>
    </w:p>
    <w:p w:rsidR="003C7460" w:rsidRPr="000A2B62" w:rsidRDefault="003C7460" w:rsidP="003C7460">
      <w:pPr>
        <w:jc w:val="both"/>
        <w:rPr>
          <w:rFonts w:ascii="Arial" w:hAnsi="Arial" w:cs="Arial"/>
        </w:rPr>
      </w:pPr>
      <w:r w:rsidRPr="000A2B62">
        <w:rPr>
          <w:rFonts w:ascii="Arial" w:hAnsi="Arial" w:cs="Arial"/>
        </w:rPr>
        <w:t xml:space="preserve"> Município de </w:t>
      </w:r>
      <w:r>
        <w:rPr>
          <w:rFonts w:ascii="Arial" w:hAnsi="Arial" w:cs="Arial"/>
        </w:rPr>
        <w:t>Araranguá</w:t>
      </w:r>
      <w:r w:rsidRPr="000A2B62">
        <w:rPr>
          <w:rFonts w:ascii="Arial" w:hAnsi="Arial" w:cs="Arial"/>
        </w:rPr>
        <w:t>, ______ de ____________________ de 201</w:t>
      </w:r>
      <w:r>
        <w:rPr>
          <w:rFonts w:ascii="Arial" w:hAnsi="Arial" w:cs="Arial"/>
        </w:rPr>
        <w:t>9</w:t>
      </w:r>
      <w:r w:rsidRPr="000A2B62">
        <w:rPr>
          <w:rFonts w:ascii="Arial" w:hAnsi="Arial" w:cs="Arial"/>
        </w:rPr>
        <w:t xml:space="preserve">. </w:t>
      </w:r>
    </w:p>
    <w:p w:rsidR="003C7460" w:rsidRPr="000A2B62" w:rsidRDefault="003C7460" w:rsidP="003C7460">
      <w:pPr>
        <w:jc w:val="both"/>
        <w:rPr>
          <w:rFonts w:ascii="Arial" w:hAnsi="Arial" w:cs="Arial"/>
        </w:rPr>
      </w:pPr>
      <w:r w:rsidRPr="000A2B62">
        <w:rPr>
          <w:rFonts w:ascii="Arial" w:hAnsi="Arial" w:cs="Arial"/>
        </w:rPr>
        <w:t xml:space="preserve"> </w:t>
      </w:r>
    </w:p>
    <w:p w:rsidR="003C7460" w:rsidRPr="000A2B62" w:rsidRDefault="003C7460" w:rsidP="003C7460">
      <w:pPr>
        <w:jc w:val="both"/>
        <w:rPr>
          <w:rFonts w:ascii="Arial" w:hAnsi="Arial" w:cs="Arial"/>
        </w:rPr>
      </w:pPr>
      <w:r w:rsidRPr="000A2B62">
        <w:rPr>
          <w:rFonts w:ascii="Arial" w:hAnsi="Arial" w:cs="Arial"/>
        </w:rPr>
        <w:t xml:space="preserve"> ________________________________________ </w:t>
      </w:r>
    </w:p>
    <w:p w:rsidR="003C7460" w:rsidRPr="000A2B62" w:rsidRDefault="003C7460" w:rsidP="003C7460">
      <w:pPr>
        <w:jc w:val="both"/>
        <w:rPr>
          <w:rFonts w:ascii="Arial" w:hAnsi="Arial" w:cs="Arial"/>
        </w:rPr>
      </w:pPr>
      <w:r w:rsidRPr="000A2B62">
        <w:rPr>
          <w:rFonts w:ascii="Arial" w:hAnsi="Arial" w:cs="Arial"/>
        </w:rPr>
        <w:t xml:space="preserve">Nome do diretor/responsável legal etc. da instituição </w:t>
      </w:r>
    </w:p>
    <w:p w:rsidR="003C7460" w:rsidRPr="000A2B62" w:rsidRDefault="003C7460" w:rsidP="003C7460">
      <w:pPr>
        <w:jc w:val="both"/>
        <w:rPr>
          <w:rFonts w:ascii="Arial" w:hAnsi="Arial" w:cs="Arial"/>
        </w:rPr>
      </w:pPr>
      <w:r w:rsidRPr="000A2B62">
        <w:rPr>
          <w:rFonts w:ascii="Arial" w:hAnsi="Arial" w:cs="Arial"/>
        </w:rPr>
        <w:t xml:space="preserve">CPF: ____________________________________ </w:t>
      </w:r>
    </w:p>
    <w:p w:rsidR="003C7460" w:rsidRPr="000A2B62" w:rsidRDefault="003C7460" w:rsidP="003C7460">
      <w:pPr>
        <w:jc w:val="both"/>
        <w:rPr>
          <w:rFonts w:ascii="Arial" w:hAnsi="Arial" w:cs="Arial"/>
        </w:rPr>
      </w:pPr>
      <w:r w:rsidRPr="000A2B62">
        <w:rPr>
          <w:rFonts w:ascii="Arial" w:hAnsi="Arial" w:cs="Arial"/>
        </w:rPr>
        <w:t xml:space="preserve"> </w:t>
      </w:r>
    </w:p>
    <w:p w:rsidR="003C7460" w:rsidRPr="000A2B62" w:rsidRDefault="003C7460" w:rsidP="003C7460">
      <w:pPr>
        <w:jc w:val="both"/>
        <w:rPr>
          <w:rFonts w:ascii="Arial" w:hAnsi="Arial" w:cs="Arial"/>
        </w:rPr>
      </w:pPr>
      <w:r w:rsidRPr="000A2B62">
        <w:rPr>
          <w:rFonts w:ascii="Arial" w:hAnsi="Arial" w:cs="Arial"/>
        </w:rPr>
        <w:t xml:space="preserve"> ________________________________________ </w:t>
      </w:r>
    </w:p>
    <w:p w:rsidR="003C7460" w:rsidRPr="000A2B62" w:rsidRDefault="003C7460" w:rsidP="003C7460">
      <w:pPr>
        <w:jc w:val="both"/>
        <w:rPr>
          <w:rFonts w:ascii="Arial" w:hAnsi="Arial" w:cs="Arial"/>
        </w:rPr>
      </w:pPr>
      <w:r w:rsidRPr="000A2B62">
        <w:rPr>
          <w:rFonts w:ascii="Arial" w:hAnsi="Arial" w:cs="Arial"/>
        </w:rPr>
        <w:t>Ass. do diretor/responsável legal etc. da instituição</w:t>
      </w:r>
    </w:p>
    <w:p w:rsidR="003C7460" w:rsidRPr="000A2B62" w:rsidRDefault="003C7460" w:rsidP="003C7460">
      <w:pPr>
        <w:jc w:val="both"/>
        <w:rPr>
          <w:rFonts w:ascii="Arial" w:hAnsi="Arial" w:cs="Arial"/>
        </w:rPr>
      </w:pPr>
    </w:p>
    <w:p w:rsidR="003C7460" w:rsidRPr="000A2B62" w:rsidRDefault="003C7460" w:rsidP="003C7460">
      <w:pPr>
        <w:jc w:val="both"/>
        <w:rPr>
          <w:rFonts w:ascii="Arial" w:hAnsi="Arial" w:cs="Arial"/>
        </w:rPr>
      </w:pPr>
    </w:p>
    <w:p w:rsidR="003C7460" w:rsidRDefault="003C7460" w:rsidP="003C7460">
      <w:pPr>
        <w:jc w:val="both"/>
        <w:rPr>
          <w:rFonts w:ascii="Arial" w:hAnsi="Arial" w:cs="Arial"/>
          <w:b/>
        </w:rPr>
      </w:pPr>
      <w:r>
        <w:rPr>
          <w:rFonts w:ascii="Arial" w:hAnsi="Arial" w:cs="Arial"/>
          <w:b/>
        </w:rPr>
        <w:t>ANEXO V</w:t>
      </w:r>
    </w:p>
    <w:p w:rsidR="003C7460" w:rsidRPr="00772FE1" w:rsidRDefault="003C7460" w:rsidP="003C7460">
      <w:pPr>
        <w:autoSpaceDE w:val="0"/>
        <w:autoSpaceDN w:val="0"/>
        <w:adjustRightInd w:val="0"/>
        <w:jc w:val="center"/>
        <w:rPr>
          <w:rFonts w:ascii="Arial" w:hAnsi="Arial" w:cs="Arial"/>
          <w:b/>
          <w:bCs/>
        </w:rPr>
      </w:pPr>
      <w:r>
        <w:rPr>
          <w:rFonts w:ascii="Arial" w:hAnsi="Arial" w:cs="Arial"/>
          <w:b/>
          <w:bCs/>
        </w:rPr>
        <w:t>M</w:t>
      </w:r>
      <w:r w:rsidRPr="00772FE1">
        <w:rPr>
          <w:rFonts w:ascii="Arial" w:hAnsi="Arial" w:cs="Arial"/>
          <w:b/>
          <w:bCs/>
        </w:rPr>
        <w:t>INUTA DE CONTRATO</w:t>
      </w:r>
    </w:p>
    <w:p w:rsidR="003C7460" w:rsidRPr="003A0C7B" w:rsidRDefault="003C7460" w:rsidP="003C7460">
      <w:pPr>
        <w:jc w:val="both"/>
        <w:rPr>
          <w:rFonts w:ascii="Arial" w:hAnsi="Arial" w:cs="Arial"/>
          <w:bCs/>
        </w:rPr>
      </w:pPr>
      <w:r w:rsidRPr="003A0C7B">
        <w:rPr>
          <w:rFonts w:ascii="Arial" w:hAnsi="Arial" w:cs="Arial"/>
          <w:bCs/>
        </w:rPr>
        <w:t xml:space="preserve">Modelo da minuta do contrato de prestação de serviços complementares de saúde para o SUS no Município de </w:t>
      </w:r>
      <w:r>
        <w:rPr>
          <w:rFonts w:ascii="Arial" w:hAnsi="Arial" w:cs="Arial"/>
          <w:bCs/>
        </w:rPr>
        <w:t>Araranguá.</w:t>
      </w:r>
    </w:p>
    <w:p w:rsidR="003C7460" w:rsidRPr="003A0C7B" w:rsidRDefault="003C7460" w:rsidP="003C7460">
      <w:pPr>
        <w:jc w:val="both"/>
        <w:rPr>
          <w:rFonts w:ascii="Arial" w:hAnsi="Arial" w:cs="Arial"/>
          <w:bCs/>
        </w:rPr>
      </w:pPr>
      <w:r w:rsidRPr="003A0C7B">
        <w:rPr>
          <w:rFonts w:ascii="Arial" w:hAnsi="Arial" w:cs="Arial"/>
          <w:bCs/>
        </w:rPr>
        <w:t xml:space="preserve"> </w:t>
      </w:r>
    </w:p>
    <w:p w:rsidR="003C7460" w:rsidRPr="003A0C7B" w:rsidRDefault="003C7460" w:rsidP="003C7460">
      <w:pPr>
        <w:jc w:val="both"/>
        <w:rPr>
          <w:rFonts w:ascii="Arial" w:hAnsi="Arial" w:cs="Arial"/>
          <w:bCs/>
        </w:rPr>
      </w:pPr>
      <w:r w:rsidRPr="003A0C7B">
        <w:rPr>
          <w:rFonts w:ascii="Arial" w:hAnsi="Arial" w:cs="Arial"/>
          <w:bCs/>
        </w:rPr>
        <w:t xml:space="preserve">---------------------------------------------------------------------------------------- </w:t>
      </w:r>
    </w:p>
    <w:p w:rsidR="003C7460" w:rsidRPr="003A0C7B" w:rsidRDefault="003C7460" w:rsidP="003C7460">
      <w:pPr>
        <w:jc w:val="both"/>
        <w:rPr>
          <w:rFonts w:ascii="Arial" w:hAnsi="Arial" w:cs="Arial"/>
          <w:bCs/>
        </w:rPr>
      </w:pPr>
      <w:r w:rsidRPr="003A0C7B">
        <w:rPr>
          <w:rFonts w:ascii="Arial" w:hAnsi="Arial" w:cs="Arial"/>
          <w:bCs/>
        </w:rPr>
        <w:t xml:space="preserve"> </w:t>
      </w:r>
    </w:p>
    <w:p w:rsidR="003C7460" w:rsidRPr="003A0C7B" w:rsidRDefault="003C7460" w:rsidP="003C7460">
      <w:pPr>
        <w:jc w:val="both"/>
        <w:rPr>
          <w:rFonts w:ascii="Arial" w:hAnsi="Arial" w:cs="Arial"/>
          <w:bCs/>
        </w:rPr>
      </w:pPr>
      <w:r w:rsidRPr="003A0C7B">
        <w:rPr>
          <w:rFonts w:ascii="Arial" w:hAnsi="Arial" w:cs="Arial"/>
          <w:bCs/>
        </w:rPr>
        <w:t>CONTRATO Nº ........... /</w:t>
      </w:r>
      <w:r>
        <w:rPr>
          <w:rFonts w:ascii="Arial" w:hAnsi="Arial" w:cs="Arial"/>
          <w:bCs/>
        </w:rPr>
        <w:t>2019</w:t>
      </w:r>
      <w:r w:rsidRPr="003A0C7B">
        <w:rPr>
          <w:rFonts w:ascii="Arial" w:hAnsi="Arial" w:cs="Arial"/>
          <w:bCs/>
        </w:rPr>
        <w:t xml:space="preserve"> </w:t>
      </w:r>
    </w:p>
    <w:p w:rsidR="003C7460" w:rsidRPr="003A0C7B" w:rsidRDefault="003C7460" w:rsidP="003C7460">
      <w:pPr>
        <w:jc w:val="both"/>
        <w:rPr>
          <w:rFonts w:ascii="Arial" w:hAnsi="Arial" w:cs="Arial"/>
          <w:bCs/>
        </w:rPr>
      </w:pPr>
      <w:r w:rsidRPr="003A0C7B">
        <w:rPr>
          <w:rFonts w:ascii="Arial" w:hAnsi="Arial" w:cs="Arial"/>
          <w:bCs/>
        </w:rPr>
        <w:t xml:space="preserve"> </w:t>
      </w:r>
    </w:p>
    <w:p w:rsidR="003C7460" w:rsidRPr="003A0C7B" w:rsidRDefault="003C7460" w:rsidP="003C7460">
      <w:pPr>
        <w:jc w:val="both"/>
        <w:rPr>
          <w:rFonts w:ascii="Arial" w:hAnsi="Arial" w:cs="Arial"/>
          <w:bCs/>
        </w:rPr>
      </w:pPr>
      <w:r>
        <w:rPr>
          <w:rFonts w:ascii="Arial" w:hAnsi="Arial" w:cs="Arial"/>
          <w:bCs/>
        </w:rPr>
        <w:t>O</w:t>
      </w:r>
      <w:r w:rsidRPr="003A0C7B">
        <w:rPr>
          <w:rFonts w:ascii="Arial" w:hAnsi="Arial" w:cs="Arial"/>
          <w:bCs/>
        </w:rPr>
        <w:t xml:space="preserve"> Município de </w:t>
      </w:r>
      <w:r>
        <w:rPr>
          <w:rFonts w:ascii="Arial" w:hAnsi="Arial" w:cs="Arial"/>
          <w:bCs/>
        </w:rPr>
        <w:t>Araranguá</w:t>
      </w:r>
      <w:r w:rsidRPr="003A0C7B">
        <w:rPr>
          <w:rFonts w:ascii="Arial" w:hAnsi="Arial" w:cs="Arial"/>
          <w:bCs/>
        </w:rPr>
        <w:t xml:space="preserve">, </w:t>
      </w:r>
      <w:r>
        <w:rPr>
          <w:rFonts w:ascii="Arial" w:hAnsi="Arial" w:cs="Arial"/>
          <w:bCs/>
        </w:rPr>
        <w:t xml:space="preserve">por intermédio </w:t>
      </w:r>
      <w:r w:rsidRPr="003A0C7B">
        <w:rPr>
          <w:rFonts w:ascii="Arial" w:hAnsi="Arial" w:cs="Arial"/>
          <w:bCs/>
        </w:rPr>
        <w:t xml:space="preserve"> da Secretaria Municipal de Saúde - SMS/Fundo Municipal de Saúde - FMS, inscrita no CNPJ nº.</w:t>
      </w:r>
      <w:r>
        <w:rPr>
          <w:rFonts w:ascii="Arial" w:hAnsi="Arial" w:cs="Arial"/>
          <w:bCs/>
        </w:rPr>
        <w:t xml:space="preserve">  </w:t>
      </w:r>
      <w:r>
        <w:rPr>
          <w:rFonts w:ascii="Arial" w:hAnsi="Arial" w:cs="Arial"/>
        </w:rPr>
        <w:t>11.151.460/0001-37</w:t>
      </w:r>
      <w:r w:rsidRPr="003A0C7B">
        <w:rPr>
          <w:rFonts w:ascii="Arial" w:hAnsi="Arial" w:cs="Arial"/>
          <w:bCs/>
        </w:rPr>
        <w:t>,</w:t>
      </w:r>
      <w:r>
        <w:rPr>
          <w:rFonts w:ascii="Arial" w:hAnsi="Arial" w:cs="Arial"/>
          <w:bCs/>
        </w:rPr>
        <w:t xml:space="preserve">com sede administrativa na Rua Coronel Apolinário Pereira, 254, centro, </w:t>
      </w:r>
      <w:r w:rsidRPr="003A0C7B">
        <w:rPr>
          <w:rFonts w:ascii="Arial" w:hAnsi="Arial" w:cs="Arial"/>
          <w:bCs/>
        </w:rPr>
        <w:t xml:space="preserve">neste ato representada </w:t>
      </w:r>
      <w:r>
        <w:rPr>
          <w:rFonts w:ascii="Arial" w:hAnsi="Arial" w:cs="Arial"/>
          <w:bCs/>
        </w:rPr>
        <w:t>pelo Prefeito Municipal</w:t>
      </w:r>
      <w:r w:rsidRPr="003A0C7B">
        <w:rPr>
          <w:rFonts w:ascii="Arial" w:hAnsi="Arial" w:cs="Arial"/>
          <w:bCs/>
        </w:rPr>
        <w:t>,</w:t>
      </w:r>
      <w:r>
        <w:rPr>
          <w:rFonts w:ascii="Arial" w:hAnsi="Arial" w:cs="Arial"/>
          <w:bCs/>
        </w:rPr>
        <w:t xml:space="preserve"> Sr. Mariano Mazzuco Neto</w:t>
      </w:r>
      <w:r w:rsidRPr="003A0C7B">
        <w:rPr>
          <w:rFonts w:ascii="Arial" w:hAnsi="Arial" w:cs="Arial"/>
          <w:bCs/>
        </w:rPr>
        <w:t xml:space="preserve">, brasileiro, </w:t>
      </w:r>
      <w:r>
        <w:rPr>
          <w:rFonts w:ascii="Arial" w:hAnsi="Arial" w:cs="Arial"/>
          <w:bCs/>
        </w:rPr>
        <w:t>inscr</w:t>
      </w:r>
      <w:r w:rsidRPr="003A0C7B">
        <w:rPr>
          <w:rFonts w:ascii="Arial" w:hAnsi="Arial" w:cs="Arial"/>
          <w:bCs/>
        </w:rPr>
        <w:t xml:space="preserve">ito no CPF/MF sob nº..............................., doravante denominada simplesmente CONTRATANTE, e a ....................................................., pessoa jurídica, de direito privado, inscrita no CNPJ nº .............................., estabelecida na Rua ............................, nº .............., Bairro ...................., na cidade de </w:t>
      </w:r>
      <w:r>
        <w:rPr>
          <w:rFonts w:ascii="Arial" w:hAnsi="Arial" w:cs="Arial"/>
          <w:bCs/>
        </w:rPr>
        <w:t>...........................</w:t>
      </w:r>
      <w:r w:rsidRPr="003A0C7B">
        <w:rPr>
          <w:rFonts w:ascii="Arial" w:hAnsi="Arial" w:cs="Arial"/>
          <w:bCs/>
        </w:rPr>
        <w:t xml:space="preserve">, doravante denominada CONTRATADA, representada neste ato pelo (a) .................................., diretor (a) sócio (a) desta instituição, brasileiro, residente e domiciliado (a) na Rua ............................................., nº ......., Bairro ........................., na cidade de </w:t>
      </w:r>
      <w:r>
        <w:rPr>
          <w:rFonts w:ascii="Arial" w:hAnsi="Arial" w:cs="Arial"/>
          <w:bCs/>
        </w:rPr>
        <w:t>........................</w:t>
      </w:r>
      <w:r w:rsidRPr="003A0C7B">
        <w:rPr>
          <w:rFonts w:ascii="Arial" w:hAnsi="Arial" w:cs="Arial"/>
          <w:bCs/>
        </w:rPr>
        <w:t>, inscrito no CPF/MF sob nº ................................., portador (a) da Cédula de Identidade nº ....................................expedida pela Secretaria de Estado da Segurança Pública, tendo em vista o disposto na Lei nº. 8.080/90  e pelas normas gerais de Licitações e Contratos Administrativos editadas pela Lei nº. 8.666/93 e alterações posteriores, e demais disposições legais e regulamentares aplicáveis à espécie, celebram o presente contrato</w:t>
      </w:r>
      <w:r>
        <w:rPr>
          <w:rFonts w:ascii="Arial" w:hAnsi="Arial" w:cs="Arial"/>
          <w:bCs/>
        </w:rPr>
        <w:t xml:space="preserve">, </w:t>
      </w:r>
      <w:r w:rsidRPr="003A0C7B">
        <w:rPr>
          <w:rFonts w:ascii="Arial" w:hAnsi="Arial" w:cs="Arial"/>
          <w:bCs/>
        </w:rPr>
        <w:t xml:space="preserve"> </w:t>
      </w:r>
      <w:r>
        <w:rPr>
          <w:rFonts w:ascii="Arial" w:hAnsi="Arial" w:cs="Arial"/>
          <w:bCs/>
        </w:rPr>
        <w:t>decorrente do Edital de Chamada Pública nº    /2019</w:t>
      </w:r>
      <w:r w:rsidRPr="003A0C7B">
        <w:rPr>
          <w:rFonts w:ascii="Arial" w:hAnsi="Arial" w:cs="Arial"/>
          <w:bCs/>
        </w:rPr>
        <w:t xml:space="preserve">, nos termos que seguem abaixo: </w:t>
      </w:r>
    </w:p>
    <w:p w:rsidR="003C7460" w:rsidRDefault="003C7460" w:rsidP="003C7460">
      <w:pPr>
        <w:jc w:val="both"/>
        <w:rPr>
          <w:rFonts w:ascii="Arial" w:hAnsi="Arial" w:cs="Arial"/>
          <w:bCs/>
        </w:rPr>
      </w:pPr>
      <w:r w:rsidRPr="003A0C7B">
        <w:rPr>
          <w:rFonts w:ascii="Arial" w:hAnsi="Arial" w:cs="Arial"/>
          <w:bCs/>
        </w:rPr>
        <w:t xml:space="preserve"> </w:t>
      </w:r>
    </w:p>
    <w:p w:rsidR="003C7460" w:rsidRPr="003A0C7B" w:rsidRDefault="003C7460" w:rsidP="003C7460">
      <w:pPr>
        <w:jc w:val="both"/>
        <w:rPr>
          <w:rFonts w:ascii="Arial" w:hAnsi="Arial" w:cs="Arial"/>
          <w:bCs/>
        </w:rPr>
      </w:pPr>
      <w:r w:rsidRPr="003A0C7B">
        <w:rPr>
          <w:rFonts w:ascii="Arial" w:hAnsi="Arial" w:cs="Arial"/>
          <w:bCs/>
        </w:rPr>
        <w:lastRenderedPageBreak/>
        <w:t xml:space="preserve">CLÁUSULA PRIMEIRA: DO OBJETO </w:t>
      </w:r>
    </w:p>
    <w:p w:rsidR="003C7460" w:rsidRPr="003A0C7B" w:rsidRDefault="003C7460" w:rsidP="003C7460">
      <w:pPr>
        <w:jc w:val="both"/>
        <w:rPr>
          <w:rFonts w:ascii="Arial" w:hAnsi="Arial" w:cs="Arial"/>
          <w:bCs/>
        </w:rPr>
      </w:pPr>
      <w:r w:rsidRPr="003A0C7B">
        <w:rPr>
          <w:rFonts w:ascii="Arial" w:hAnsi="Arial" w:cs="Arial"/>
          <w:bCs/>
        </w:rPr>
        <w:t xml:space="preserve"> </w:t>
      </w:r>
    </w:p>
    <w:p w:rsidR="003C7460" w:rsidRPr="003A0C7B" w:rsidRDefault="003C7460" w:rsidP="003C7460">
      <w:pPr>
        <w:jc w:val="both"/>
        <w:rPr>
          <w:rFonts w:ascii="Arial" w:hAnsi="Arial" w:cs="Arial"/>
          <w:bCs/>
        </w:rPr>
      </w:pPr>
      <w:r w:rsidRPr="003A0C7B">
        <w:rPr>
          <w:rFonts w:ascii="Arial" w:hAnsi="Arial" w:cs="Arial"/>
          <w:bCs/>
        </w:rPr>
        <w:t xml:space="preserve">I - O presente contrato tem por objeto a execução de serviços </w:t>
      </w:r>
      <w:r>
        <w:rPr>
          <w:rFonts w:ascii="Arial" w:hAnsi="Arial" w:cs="Arial"/>
          <w:bCs/>
        </w:rPr>
        <w:t>de saúde  especializadas na  realização de</w:t>
      </w:r>
      <w:r w:rsidRPr="003A0C7B">
        <w:rPr>
          <w:rFonts w:ascii="Arial" w:hAnsi="Arial" w:cs="Arial"/>
          <w:bCs/>
        </w:rPr>
        <w:t xml:space="preserve">  ___________________,</w:t>
      </w:r>
      <w:r>
        <w:rPr>
          <w:rFonts w:ascii="Arial" w:hAnsi="Arial" w:cs="Arial"/>
          <w:bCs/>
        </w:rPr>
        <w:t xml:space="preserve"> conforme descrição na “Tabela de Procedimentos, Medicamentos, Órteses e Próteses e Materiais Especiais (OPM) do Sistema Único de Saúde – SUS”  e </w:t>
      </w:r>
      <w:r w:rsidRPr="003A0C7B">
        <w:rPr>
          <w:rFonts w:ascii="Arial" w:hAnsi="Arial" w:cs="Arial"/>
          <w:bCs/>
        </w:rPr>
        <w:t xml:space="preserve"> nos termos do Edital de Chamada Pública nº</w:t>
      </w:r>
      <w:r>
        <w:rPr>
          <w:rFonts w:ascii="Arial" w:hAnsi="Arial" w:cs="Arial"/>
          <w:bCs/>
        </w:rPr>
        <w:t>. 26</w:t>
      </w:r>
      <w:r w:rsidRPr="00DC2FF4">
        <w:rPr>
          <w:rFonts w:ascii="Arial" w:hAnsi="Arial" w:cs="Arial"/>
          <w:bCs/>
        </w:rPr>
        <w:t>/201</w:t>
      </w:r>
      <w:r>
        <w:rPr>
          <w:rFonts w:ascii="Arial" w:hAnsi="Arial" w:cs="Arial"/>
          <w:bCs/>
        </w:rPr>
        <w:t>9.</w:t>
      </w:r>
      <w:r w:rsidRPr="003A0C7B">
        <w:rPr>
          <w:rFonts w:ascii="Arial" w:hAnsi="Arial" w:cs="Arial"/>
          <w:bCs/>
        </w:rPr>
        <w:t xml:space="preserve"> </w:t>
      </w:r>
    </w:p>
    <w:p w:rsidR="003C7460" w:rsidRPr="003A0C7B" w:rsidRDefault="003C7460" w:rsidP="003C7460">
      <w:pPr>
        <w:jc w:val="both"/>
        <w:rPr>
          <w:rFonts w:ascii="Arial" w:hAnsi="Arial" w:cs="Arial"/>
          <w:bCs/>
        </w:rPr>
      </w:pPr>
      <w:r w:rsidRPr="003A0C7B">
        <w:rPr>
          <w:rFonts w:ascii="Arial" w:hAnsi="Arial" w:cs="Arial"/>
          <w:bCs/>
        </w:rPr>
        <w:t xml:space="preserve">II - Mediante Termo Aditivo, e de acordo com a capacidade operacional da CONTRATADA e as necessidades da </w:t>
      </w:r>
      <w:r>
        <w:rPr>
          <w:rFonts w:ascii="Arial" w:hAnsi="Arial" w:cs="Arial"/>
          <w:bCs/>
        </w:rPr>
        <w:t>Secretaria Municipal de Saúde</w:t>
      </w:r>
      <w:r w:rsidRPr="003A0C7B">
        <w:rPr>
          <w:rFonts w:ascii="Arial" w:hAnsi="Arial" w:cs="Arial"/>
          <w:bCs/>
        </w:rPr>
        <w:t xml:space="preserve">, este instrumento poderá sofrer acréscimos de até 25% (vinte e cinco por cento), nos valores limites deste contrato, durante o período da sua vigência. </w:t>
      </w:r>
    </w:p>
    <w:p w:rsidR="003C7460" w:rsidRPr="003A0C7B" w:rsidRDefault="003C7460" w:rsidP="003C7460">
      <w:pPr>
        <w:jc w:val="both"/>
        <w:rPr>
          <w:rFonts w:ascii="Arial" w:hAnsi="Arial" w:cs="Arial"/>
          <w:bCs/>
        </w:rPr>
      </w:pPr>
      <w:r w:rsidRPr="003A0C7B">
        <w:rPr>
          <w:rFonts w:ascii="Arial" w:hAnsi="Arial" w:cs="Arial"/>
          <w:bCs/>
        </w:rPr>
        <w:t>III - A regulação e autorização dos serviços pactuados nesse contrato</w:t>
      </w:r>
      <w:r>
        <w:rPr>
          <w:rFonts w:ascii="Arial" w:hAnsi="Arial" w:cs="Arial"/>
          <w:bCs/>
        </w:rPr>
        <w:t xml:space="preserve"> </w:t>
      </w:r>
      <w:r w:rsidRPr="003A0C7B">
        <w:rPr>
          <w:rFonts w:ascii="Arial" w:hAnsi="Arial" w:cs="Arial"/>
          <w:bCs/>
        </w:rPr>
        <w:t xml:space="preserve">serão da </w:t>
      </w:r>
      <w:r>
        <w:rPr>
          <w:rFonts w:ascii="Arial" w:hAnsi="Arial" w:cs="Arial"/>
          <w:bCs/>
        </w:rPr>
        <w:t>Secretária Municipal de Saúde</w:t>
      </w:r>
      <w:r w:rsidRPr="003A0C7B">
        <w:rPr>
          <w:rFonts w:ascii="Arial" w:hAnsi="Arial" w:cs="Arial"/>
          <w:bCs/>
        </w:rPr>
        <w:t xml:space="preserve">, sendo que a fiscalização da correta execução desse instrumento, será </w:t>
      </w:r>
      <w:r>
        <w:rPr>
          <w:rFonts w:ascii="Arial" w:hAnsi="Arial" w:cs="Arial"/>
          <w:bCs/>
        </w:rPr>
        <w:t>do fiscal indicado.</w:t>
      </w:r>
    </w:p>
    <w:p w:rsidR="003C7460" w:rsidRDefault="003C7460" w:rsidP="003C7460">
      <w:pPr>
        <w:jc w:val="both"/>
        <w:rPr>
          <w:rFonts w:ascii="Arial" w:hAnsi="Arial" w:cs="Arial"/>
          <w:bCs/>
        </w:rPr>
      </w:pPr>
      <w:r w:rsidRPr="003A0C7B">
        <w:rPr>
          <w:rFonts w:ascii="Arial" w:hAnsi="Arial" w:cs="Arial"/>
          <w:bCs/>
        </w:rPr>
        <w:t xml:space="preserve">Parágrafo único: Nenhum limite ou supressão poderá exceder ao limite acima descrito, salvo as supressões resultantes de acordo entre as partes. </w:t>
      </w:r>
    </w:p>
    <w:p w:rsidR="003C7460" w:rsidRDefault="003C7460" w:rsidP="003C7460">
      <w:pPr>
        <w:jc w:val="both"/>
        <w:rPr>
          <w:rFonts w:ascii="Arial" w:hAnsi="Arial" w:cs="Arial"/>
          <w:bCs/>
        </w:rPr>
      </w:pPr>
    </w:p>
    <w:p w:rsidR="003C7460" w:rsidRPr="003A0C7B" w:rsidRDefault="003C7460" w:rsidP="003C7460">
      <w:pPr>
        <w:jc w:val="both"/>
        <w:rPr>
          <w:rFonts w:ascii="Arial" w:hAnsi="Arial" w:cs="Arial"/>
          <w:bCs/>
        </w:rPr>
      </w:pPr>
      <w:r w:rsidRPr="003A0C7B">
        <w:rPr>
          <w:rFonts w:ascii="Arial" w:hAnsi="Arial" w:cs="Arial"/>
          <w:bCs/>
        </w:rPr>
        <w:t>CLÁUSULA S</w:t>
      </w:r>
      <w:r>
        <w:rPr>
          <w:rFonts w:ascii="Arial" w:hAnsi="Arial" w:cs="Arial"/>
          <w:bCs/>
        </w:rPr>
        <w:t>E</w:t>
      </w:r>
      <w:r w:rsidRPr="003A0C7B">
        <w:rPr>
          <w:rFonts w:ascii="Arial" w:hAnsi="Arial" w:cs="Arial"/>
          <w:bCs/>
        </w:rPr>
        <w:t xml:space="preserve">GUNDA: </w:t>
      </w:r>
      <w:r>
        <w:rPr>
          <w:rFonts w:ascii="Arial" w:hAnsi="Arial" w:cs="Arial"/>
          <w:bCs/>
        </w:rPr>
        <w:t xml:space="preserve"> DAS OBRIGAÇÕES DA PRESTAÇÃO DOS SERVIÇOS DA CONTRATADA</w:t>
      </w:r>
      <w:r w:rsidRPr="003A0C7B">
        <w:rPr>
          <w:rFonts w:ascii="Arial" w:hAnsi="Arial" w:cs="Arial"/>
          <w:bCs/>
        </w:rPr>
        <w:t xml:space="preserve"> </w:t>
      </w:r>
    </w:p>
    <w:p w:rsidR="003C7460" w:rsidRDefault="003C7460" w:rsidP="003C7460">
      <w:pPr>
        <w:jc w:val="both"/>
        <w:rPr>
          <w:rFonts w:ascii="Arial" w:hAnsi="Arial" w:cs="Arial"/>
        </w:rPr>
      </w:pPr>
      <w:r>
        <w:rPr>
          <w:rFonts w:ascii="Arial" w:hAnsi="Arial" w:cs="Arial"/>
        </w:rPr>
        <w:t>I - A prestação dos serviços deverá ser executada conforme as condições a seguir estabelecidas, além daquelas previstas no termo de referência:</w:t>
      </w:r>
    </w:p>
    <w:p w:rsidR="003C7460" w:rsidRDefault="003C7460" w:rsidP="003C7460">
      <w:pPr>
        <w:pStyle w:val="PargrafodaLista"/>
        <w:numPr>
          <w:ilvl w:val="0"/>
          <w:numId w:val="8"/>
        </w:numPr>
        <w:jc w:val="both"/>
        <w:rPr>
          <w:rFonts w:ascii="Arial" w:hAnsi="Arial" w:cs="Arial"/>
        </w:rPr>
      </w:pPr>
      <w:r>
        <w:rPr>
          <w:rFonts w:ascii="Arial" w:hAnsi="Arial" w:cs="Arial"/>
        </w:rPr>
        <w:t>Os serviços contratados deverão ser prestados pelos profissionais pertencentes ao quadro de funcionários do prestador, salvo quando devidamente autorizado pelo gestor, podendo a função de secretariado ser realizada por funcionários da Secretaria Municipal de Saúde, de acordo com as condições e especificações estabelecidas neste instrumento e no contrato. Em se tratando de consulta com médico especialista este deve apresentar RQE;</w:t>
      </w:r>
    </w:p>
    <w:p w:rsidR="003C7460" w:rsidRDefault="003C7460" w:rsidP="003C7460">
      <w:pPr>
        <w:pStyle w:val="PargrafodaLista"/>
        <w:numPr>
          <w:ilvl w:val="0"/>
          <w:numId w:val="8"/>
        </w:numPr>
        <w:jc w:val="both"/>
        <w:rPr>
          <w:rFonts w:ascii="Arial" w:hAnsi="Arial" w:cs="Arial"/>
        </w:rPr>
      </w:pPr>
      <w:r>
        <w:rPr>
          <w:rFonts w:ascii="Arial" w:hAnsi="Arial" w:cs="Arial"/>
        </w:rPr>
        <w:t xml:space="preserve">Todos os profissionais contratados deverão respeitar os protocolos, normas e rotinas municipais e, na falta destes, os estaduais e federais, bem como a relação municipal de medicamentos – REMUNE e política municipal de assistência farmacêutica, utilizando em suas prescrições, preferencialmente os medicamentos disponíveis na farmácia básica municipal; </w:t>
      </w:r>
    </w:p>
    <w:p w:rsidR="003C7460" w:rsidRDefault="003C7460" w:rsidP="003C7460">
      <w:pPr>
        <w:pStyle w:val="PargrafodaLista"/>
        <w:numPr>
          <w:ilvl w:val="0"/>
          <w:numId w:val="8"/>
        </w:numPr>
        <w:jc w:val="both"/>
        <w:rPr>
          <w:rFonts w:ascii="Arial" w:hAnsi="Arial" w:cs="Arial"/>
        </w:rPr>
      </w:pPr>
      <w:r>
        <w:rPr>
          <w:rFonts w:ascii="Arial" w:hAnsi="Arial" w:cs="Arial"/>
        </w:rPr>
        <w:t>Os profissionais contratados deverão respeitar os parâmetros mínimos de tempo de consulta estabelecidos pelo Ministério da Saúde, bem como os horários de atendimento estabelecidos pela Secretaria Municipal de Saúde de Araranguá e seus serviços;</w:t>
      </w:r>
    </w:p>
    <w:p w:rsidR="003C7460" w:rsidRDefault="003C7460" w:rsidP="003C7460">
      <w:pPr>
        <w:pStyle w:val="PargrafodaLista"/>
        <w:numPr>
          <w:ilvl w:val="0"/>
          <w:numId w:val="8"/>
        </w:numPr>
        <w:jc w:val="both"/>
        <w:rPr>
          <w:rFonts w:ascii="Arial" w:hAnsi="Arial" w:cs="Arial"/>
        </w:rPr>
      </w:pPr>
      <w:r>
        <w:rPr>
          <w:rFonts w:ascii="Arial" w:hAnsi="Arial" w:cs="Arial"/>
        </w:rPr>
        <w:lastRenderedPageBreak/>
        <w:t>Não haverá obstáculo ou impedimento às vistorias técnicas que poderão ser realizadas pela Comissão de Licitação, pelo Serviço de Auditoria da Secretaria Municipal de Saúde e Conselho Municipal de Saúde;</w:t>
      </w:r>
    </w:p>
    <w:p w:rsidR="003C7460" w:rsidRDefault="003C7460" w:rsidP="003C7460">
      <w:pPr>
        <w:pStyle w:val="PargrafodaLista"/>
        <w:numPr>
          <w:ilvl w:val="0"/>
          <w:numId w:val="8"/>
        </w:numPr>
        <w:jc w:val="both"/>
        <w:rPr>
          <w:rFonts w:ascii="Arial" w:hAnsi="Arial" w:cs="Arial"/>
        </w:rPr>
      </w:pPr>
      <w:r>
        <w:rPr>
          <w:rFonts w:ascii="Arial" w:hAnsi="Arial" w:cs="Arial"/>
        </w:rPr>
        <w:t>Não haverá distinção entre o atendimento dos pacientes encaminhados pela Secretaria Municipal de Saúde de Araranguá o os demais pacientes atendidos pelo prestador;</w:t>
      </w:r>
    </w:p>
    <w:p w:rsidR="003C7460" w:rsidRDefault="003C7460" w:rsidP="003C7460">
      <w:pPr>
        <w:pStyle w:val="PargrafodaLista"/>
        <w:numPr>
          <w:ilvl w:val="0"/>
          <w:numId w:val="8"/>
        </w:numPr>
        <w:jc w:val="both"/>
        <w:rPr>
          <w:rFonts w:ascii="Arial" w:hAnsi="Arial" w:cs="Arial"/>
        </w:rPr>
      </w:pPr>
      <w:r>
        <w:rPr>
          <w:rFonts w:ascii="Arial" w:hAnsi="Arial" w:cs="Arial"/>
        </w:rPr>
        <w:t>Todas as consultas realizadas por profissionais  qualificados por este edital darão ao usuário o direito ao retorno, se necessário, no prazo de até 30 dias a contar da data da primeira consulta realizada, sem cobrança de nova consulta;</w:t>
      </w:r>
    </w:p>
    <w:p w:rsidR="003C7460" w:rsidRDefault="003C7460" w:rsidP="003C7460">
      <w:pPr>
        <w:pStyle w:val="PargrafodaLista"/>
        <w:numPr>
          <w:ilvl w:val="0"/>
          <w:numId w:val="8"/>
        </w:numPr>
        <w:jc w:val="both"/>
        <w:rPr>
          <w:rFonts w:ascii="Arial" w:hAnsi="Arial" w:cs="Arial"/>
        </w:rPr>
      </w:pPr>
      <w:r>
        <w:rPr>
          <w:rFonts w:ascii="Arial" w:hAnsi="Arial" w:cs="Arial"/>
        </w:rPr>
        <w:t>As especialidades contratadas por consulta poderão participar da elaboração e/ou adequação dos protocolos de sua área  a serem adotados pela Atenção Básica – AB e Estratégia de Saúde da Família – ESF, bem como realizar a capacitação das equipes da AB e ESF, com autorização prévia do Gestor, devendo receber, para tais atividades, o valor de 02 (duas) consultas por hora dedicado às tarefas acima descritas;</w:t>
      </w:r>
    </w:p>
    <w:p w:rsidR="003C7460" w:rsidRDefault="003C7460" w:rsidP="003C7460">
      <w:pPr>
        <w:pStyle w:val="PargrafodaLista"/>
        <w:numPr>
          <w:ilvl w:val="0"/>
          <w:numId w:val="8"/>
        </w:numPr>
        <w:jc w:val="both"/>
        <w:rPr>
          <w:rFonts w:ascii="Arial" w:hAnsi="Arial" w:cs="Arial"/>
        </w:rPr>
      </w:pPr>
      <w:r>
        <w:rPr>
          <w:rFonts w:ascii="Arial" w:hAnsi="Arial" w:cs="Arial"/>
        </w:rPr>
        <w:t>A cobrança de qualquer valor excedente dos pacientes ou de seus responsáveis acarretará na imediata rescisão do contrato e sujeição à Declaração de Inidoneidade e responsabilização  civil e criminal.</w:t>
      </w:r>
    </w:p>
    <w:p w:rsidR="003C7460" w:rsidRDefault="003C7460" w:rsidP="003C7460">
      <w:pPr>
        <w:pStyle w:val="PargrafodaLista"/>
        <w:numPr>
          <w:ilvl w:val="0"/>
          <w:numId w:val="8"/>
        </w:numPr>
        <w:jc w:val="both"/>
        <w:rPr>
          <w:rFonts w:ascii="Arial" w:hAnsi="Arial" w:cs="Arial"/>
        </w:rPr>
      </w:pPr>
      <w:r>
        <w:rPr>
          <w:rFonts w:ascii="Arial" w:hAnsi="Arial" w:cs="Arial"/>
        </w:rPr>
        <w:t>Os prestadores contratados responderão exclusiva e integralmente pela utilização de pessoal para a execução do objeto contratado, incluídos os encargos trabalhistas, previdenciários, sociais, fiscais e comerciais resultantes de vínculo  empregatício, cujo ônus e obrigações em nenhuma hipótese poderão ser transferidos para a Secretaria Municipal de Saúde.</w:t>
      </w:r>
    </w:p>
    <w:p w:rsidR="003C7460" w:rsidRDefault="003C7460" w:rsidP="003C7460">
      <w:pPr>
        <w:pStyle w:val="PargrafodaLista"/>
        <w:numPr>
          <w:ilvl w:val="0"/>
          <w:numId w:val="8"/>
        </w:numPr>
        <w:jc w:val="both"/>
        <w:rPr>
          <w:rFonts w:ascii="Arial" w:hAnsi="Arial" w:cs="Arial"/>
        </w:rPr>
      </w:pPr>
      <w:r>
        <w:rPr>
          <w:rFonts w:ascii="Arial" w:hAnsi="Arial" w:cs="Arial"/>
        </w:rPr>
        <w:t xml:space="preserve">Os prestadores contratados deverão manter atualizado o Cadastro Nacional de Estabelecimentos de Saúde – CNES, compreendendo os dados referentes aos profissionais, alvará sanitário, serviços oferecidos, atendimento prestado, instalações físicas, dados bancários, equipamentos, telefone, endereço e horário de funcionamento.  </w:t>
      </w:r>
    </w:p>
    <w:p w:rsidR="003C7460" w:rsidRPr="003A0C7B" w:rsidRDefault="003C7460" w:rsidP="003C7460">
      <w:pPr>
        <w:jc w:val="both"/>
        <w:rPr>
          <w:rFonts w:ascii="Arial" w:hAnsi="Arial" w:cs="Arial"/>
          <w:bCs/>
        </w:rPr>
      </w:pPr>
      <w:r w:rsidRPr="003A0C7B">
        <w:rPr>
          <w:rFonts w:ascii="Arial" w:hAnsi="Arial" w:cs="Arial"/>
          <w:bCs/>
        </w:rPr>
        <w:t xml:space="preserve">CLÁUSULA TERCEIRA: </w:t>
      </w:r>
      <w:r>
        <w:rPr>
          <w:rFonts w:ascii="Arial" w:hAnsi="Arial" w:cs="Arial"/>
          <w:bCs/>
        </w:rPr>
        <w:t xml:space="preserve">DA VIGÊNCIA E DA PRORROGAÇÃO </w:t>
      </w:r>
      <w:r w:rsidRPr="003A0C7B">
        <w:rPr>
          <w:rFonts w:ascii="Arial" w:hAnsi="Arial" w:cs="Arial"/>
          <w:bCs/>
        </w:rPr>
        <w:t xml:space="preserve"> </w:t>
      </w:r>
    </w:p>
    <w:p w:rsidR="003C7460" w:rsidRPr="003A0C7B" w:rsidRDefault="003C7460" w:rsidP="003C7460">
      <w:pPr>
        <w:jc w:val="both"/>
        <w:rPr>
          <w:rFonts w:ascii="Arial" w:hAnsi="Arial" w:cs="Arial"/>
          <w:bCs/>
        </w:rPr>
      </w:pPr>
      <w:r w:rsidRPr="003A0C7B">
        <w:rPr>
          <w:rFonts w:ascii="Arial" w:hAnsi="Arial" w:cs="Arial"/>
          <w:bCs/>
        </w:rPr>
        <w:t xml:space="preserve"> I - </w:t>
      </w:r>
      <w:r>
        <w:rPr>
          <w:rFonts w:ascii="Arial" w:hAnsi="Arial" w:cs="Arial"/>
          <w:bCs/>
        </w:rPr>
        <w:t xml:space="preserve"> O prazo de vigência do presente contrato é de 12 (doze) meses, podendo ser prorrogado até o limite de 60 (sessenta) meses</w:t>
      </w:r>
      <w:r w:rsidRPr="003A0C7B">
        <w:rPr>
          <w:rFonts w:ascii="Arial" w:hAnsi="Arial" w:cs="Arial"/>
          <w:bCs/>
        </w:rPr>
        <w:t xml:space="preserve">. </w:t>
      </w:r>
    </w:p>
    <w:p w:rsidR="003C7460" w:rsidRDefault="003C7460" w:rsidP="003C7460">
      <w:pPr>
        <w:jc w:val="both"/>
        <w:rPr>
          <w:rFonts w:ascii="Arial" w:hAnsi="Arial" w:cs="Arial"/>
          <w:bCs/>
        </w:rPr>
      </w:pPr>
      <w:r w:rsidRPr="003A0C7B">
        <w:rPr>
          <w:rFonts w:ascii="Arial" w:hAnsi="Arial" w:cs="Arial"/>
          <w:bCs/>
        </w:rPr>
        <w:t>II – A continuação da prestação de serviços nos exercícios financeiros subseqüentes,</w:t>
      </w:r>
      <w:r>
        <w:rPr>
          <w:rFonts w:ascii="Arial" w:hAnsi="Arial" w:cs="Arial"/>
          <w:bCs/>
        </w:rPr>
        <w:t xml:space="preserve"> </w:t>
      </w:r>
      <w:r w:rsidRPr="003A0C7B">
        <w:rPr>
          <w:rFonts w:ascii="Arial" w:hAnsi="Arial" w:cs="Arial"/>
          <w:bCs/>
        </w:rPr>
        <w:t>fica condicionada a assinatura de Termo Aditivo</w:t>
      </w:r>
      <w:r>
        <w:rPr>
          <w:rFonts w:ascii="Arial" w:hAnsi="Arial" w:cs="Arial"/>
          <w:bCs/>
        </w:rPr>
        <w:t xml:space="preserve"> e ao respectivo crédito orçamentário</w:t>
      </w:r>
      <w:r w:rsidRPr="003A0C7B">
        <w:rPr>
          <w:rFonts w:ascii="Arial" w:hAnsi="Arial" w:cs="Arial"/>
          <w:bCs/>
        </w:rPr>
        <w:t xml:space="preserve">. </w:t>
      </w:r>
    </w:p>
    <w:p w:rsidR="003C7460" w:rsidRDefault="003C7460" w:rsidP="003C7460">
      <w:pPr>
        <w:jc w:val="both"/>
        <w:rPr>
          <w:rFonts w:ascii="Arial" w:hAnsi="Arial" w:cs="Arial"/>
          <w:bCs/>
        </w:rPr>
      </w:pPr>
      <w:r>
        <w:rPr>
          <w:rFonts w:ascii="Arial" w:hAnsi="Arial" w:cs="Arial"/>
          <w:bCs/>
        </w:rPr>
        <w:t>III - A parte que não se interessar pela prorrogação contratual deverá comunicar a sua intenção, por escrito, à outra parte, com antecedência mínima de 60 (sessenta) dias.</w:t>
      </w:r>
    </w:p>
    <w:p w:rsidR="003C7460" w:rsidRPr="009D2810" w:rsidRDefault="003C7460" w:rsidP="003C7460">
      <w:pPr>
        <w:jc w:val="both"/>
        <w:rPr>
          <w:rFonts w:ascii="Arial" w:hAnsi="Arial" w:cs="Arial"/>
          <w:bCs/>
        </w:rPr>
      </w:pPr>
      <w:r>
        <w:rPr>
          <w:rFonts w:ascii="Arial" w:hAnsi="Arial" w:cs="Arial"/>
          <w:bCs/>
        </w:rPr>
        <w:t xml:space="preserve">III – O Termo Aditivo referente à prorrogação contratual será acompanhado do Termo de Vistoria, onde constará se persistem as mesmas condições técnica. </w:t>
      </w:r>
    </w:p>
    <w:p w:rsidR="003C7460" w:rsidRPr="003A0C7B" w:rsidRDefault="003C7460" w:rsidP="003C7460">
      <w:pPr>
        <w:jc w:val="both"/>
        <w:rPr>
          <w:rFonts w:ascii="Arial" w:hAnsi="Arial" w:cs="Arial"/>
          <w:bCs/>
        </w:rPr>
      </w:pPr>
      <w:r w:rsidRPr="003A0C7B">
        <w:rPr>
          <w:rFonts w:ascii="Arial" w:hAnsi="Arial" w:cs="Arial"/>
          <w:bCs/>
        </w:rPr>
        <w:lastRenderedPageBreak/>
        <w:t xml:space="preserve">III – A publicação resumida do termo de contrato no Jornal Oficial do Município, é condição para a sua eficácia, devendo ser realizada de acordo com o art. 61, parágrafo único, da Lei nº 8.666/93 (Lei de Licitações e Contratos Administrativos). </w:t>
      </w:r>
    </w:p>
    <w:p w:rsidR="003C7460" w:rsidRPr="003A0C7B" w:rsidRDefault="003C7460" w:rsidP="003C7460">
      <w:pPr>
        <w:jc w:val="both"/>
        <w:rPr>
          <w:rFonts w:ascii="Arial" w:hAnsi="Arial" w:cs="Arial"/>
          <w:bCs/>
        </w:rPr>
      </w:pPr>
      <w:r w:rsidRPr="003A0C7B">
        <w:rPr>
          <w:rFonts w:ascii="Arial" w:hAnsi="Arial" w:cs="Arial"/>
          <w:bCs/>
        </w:rPr>
        <w:t xml:space="preserve"> CLÁUSULA QUARTA: DAS OBRIGAÇOES DA CONTRATADA </w:t>
      </w:r>
    </w:p>
    <w:p w:rsidR="003C7460" w:rsidRPr="003A0C7B" w:rsidRDefault="003C7460" w:rsidP="003C7460">
      <w:pPr>
        <w:jc w:val="both"/>
        <w:rPr>
          <w:rFonts w:ascii="Arial" w:hAnsi="Arial" w:cs="Arial"/>
          <w:bCs/>
        </w:rPr>
      </w:pPr>
      <w:r w:rsidRPr="003A0C7B">
        <w:rPr>
          <w:rFonts w:ascii="Arial" w:hAnsi="Arial" w:cs="Arial"/>
          <w:bCs/>
        </w:rPr>
        <w:t xml:space="preserve"> I – Manter sempre atualizada e arquivada num prazo mínimo de 10 (dez) anos, a documentação relacionada ao atendimento do paciente (prontuário, requisições e outros documentos comprobatórios de atendimento), que permitam o acompanhamento, controle e supervisão dos serviços</w:t>
      </w:r>
      <w:r>
        <w:rPr>
          <w:rFonts w:ascii="Arial" w:hAnsi="Arial" w:cs="Arial"/>
          <w:bCs/>
        </w:rPr>
        <w:t>.</w:t>
      </w:r>
      <w:r w:rsidRPr="003A0C7B">
        <w:rPr>
          <w:rFonts w:ascii="Arial" w:hAnsi="Arial" w:cs="Arial"/>
          <w:bCs/>
        </w:rPr>
        <w:t xml:space="preserve"> </w:t>
      </w:r>
    </w:p>
    <w:p w:rsidR="003C7460" w:rsidRPr="003A0C7B" w:rsidRDefault="003C7460" w:rsidP="003C7460">
      <w:pPr>
        <w:jc w:val="both"/>
        <w:rPr>
          <w:rFonts w:ascii="Arial" w:hAnsi="Arial" w:cs="Arial"/>
          <w:bCs/>
        </w:rPr>
      </w:pPr>
      <w:r w:rsidRPr="003A0C7B">
        <w:rPr>
          <w:rFonts w:ascii="Arial" w:hAnsi="Arial" w:cs="Arial"/>
          <w:bCs/>
        </w:rPr>
        <w:t xml:space="preserve">II – Manter sempre atualizado o cadastro junto ao Cadastro Nacional de Estabelecimentos de Saúde (CNES), informando sempre que houver alterações de ordem estrutural e/ou no quadro funcional; </w:t>
      </w:r>
    </w:p>
    <w:p w:rsidR="003C7460" w:rsidRPr="003A0C7B" w:rsidRDefault="003C7460" w:rsidP="003C7460">
      <w:pPr>
        <w:jc w:val="both"/>
        <w:rPr>
          <w:rFonts w:ascii="Arial" w:hAnsi="Arial" w:cs="Arial"/>
          <w:bCs/>
        </w:rPr>
      </w:pPr>
      <w:r w:rsidRPr="003A0C7B">
        <w:rPr>
          <w:rFonts w:ascii="Arial" w:hAnsi="Arial" w:cs="Arial"/>
          <w:bCs/>
        </w:rPr>
        <w:t xml:space="preserve">III – Entregar a produção na </w:t>
      </w:r>
      <w:r>
        <w:rPr>
          <w:rFonts w:ascii="Arial" w:hAnsi="Arial" w:cs="Arial"/>
          <w:bCs/>
        </w:rPr>
        <w:t>Secretaria Municipal de Saúde</w:t>
      </w:r>
      <w:r w:rsidRPr="003A0C7B">
        <w:rPr>
          <w:rFonts w:ascii="Arial" w:hAnsi="Arial" w:cs="Arial"/>
          <w:bCs/>
        </w:rPr>
        <w:t xml:space="preserve">, até o </w:t>
      </w:r>
      <w:r>
        <w:rPr>
          <w:rFonts w:ascii="Arial" w:hAnsi="Arial" w:cs="Arial"/>
          <w:bCs/>
        </w:rPr>
        <w:t>3</w:t>
      </w:r>
      <w:r w:rsidRPr="003A0C7B">
        <w:rPr>
          <w:rFonts w:ascii="Arial" w:hAnsi="Arial" w:cs="Arial"/>
          <w:bCs/>
        </w:rPr>
        <w:t>º (</w:t>
      </w:r>
      <w:r>
        <w:rPr>
          <w:rFonts w:ascii="Arial" w:hAnsi="Arial" w:cs="Arial"/>
          <w:bCs/>
        </w:rPr>
        <w:t>terceiro</w:t>
      </w:r>
      <w:r w:rsidRPr="003A0C7B">
        <w:rPr>
          <w:rFonts w:ascii="Arial" w:hAnsi="Arial" w:cs="Arial"/>
          <w:bCs/>
        </w:rPr>
        <w:t xml:space="preserve">) dia útil do mês subseqüente. </w:t>
      </w:r>
    </w:p>
    <w:p w:rsidR="003C7460" w:rsidRPr="003A0C7B" w:rsidRDefault="003C7460" w:rsidP="003C7460">
      <w:pPr>
        <w:jc w:val="both"/>
        <w:rPr>
          <w:rFonts w:ascii="Arial" w:hAnsi="Arial" w:cs="Arial"/>
          <w:bCs/>
        </w:rPr>
      </w:pPr>
      <w:r w:rsidRPr="003A0C7B">
        <w:rPr>
          <w:rFonts w:ascii="Arial" w:hAnsi="Arial" w:cs="Arial"/>
          <w:bCs/>
        </w:rPr>
        <w:t>IV - A produção dever</w:t>
      </w:r>
      <w:r>
        <w:rPr>
          <w:rFonts w:ascii="Arial" w:hAnsi="Arial" w:cs="Arial"/>
          <w:bCs/>
        </w:rPr>
        <w:t>á</w:t>
      </w:r>
      <w:r w:rsidRPr="003A0C7B">
        <w:rPr>
          <w:rFonts w:ascii="Arial" w:hAnsi="Arial" w:cs="Arial"/>
          <w:bCs/>
        </w:rPr>
        <w:t xml:space="preserve"> ser apresentada, com fatura nominal e em ordem alfabética, contendo as seguintes informações: nome completo do usuário, procedimento (s) realizado (s), valor unitário do procedimento e valor total da fatura; </w:t>
      </w:r>
    </w:p>
    <w:p w:rsidR="003C7460" w:rsidRPr="003A0C7B" w:rsidRDefault="003C7460" w:rsidP="003C7460">
      <w:pPr>
        <w:jc w:val="both"/>
        <w:rPr>
          <w:rFonts w:ascii="Arial" w:hAnsi="Arial" w:cs="Arial"/>
          <w:bCs/>
        </w:rPr>
      </w:pPr>
      <w:r w:rsidRPr="003A0C7B">
        <w:rPr>
          <w:rFonts w:ascii="Arial" w:hAnsi="Arial" w:cs="Arial"/>
          <w:bCs/>
        </w:rPr>
        <w:t xml:space="preserve">V - A produção deverá estar acompanhada de respectivo relatório impresso. </w:t>
      </w:r>
    </w:p>
    <w:p w:rsidR="003C7460" w:rsidRPr="003A0C7B" w:rsidRDefault="003C7460" w:rsidP="003C7460">
      <w:pPr>
        <w:jc w:val="both"/>
        <w:rPr>
          <w:rFonts w:ascii="Arial" w:hAnsi="Arial" w:cs="Arial"/>
          <w:bCs/>
        </w:rPr>
      </w:pPr>
      <w:r w:rsidRPr="003A0C7B">
        <w:rPr>
          <w:rFonts w:ascii="Arial" w:hAnsi="Arial" w:cs="Arial"/>
          <w:bCs/>
        </w:rPr>
        <w:t xml:space="preserve">V - Não utilizar nem permitir que terceiros utilizem o paciente para fins de experimentação. </w:t>
      </w:r>
    </w:p>
    <w:p w:rsidR="003C7460" w:rsidRPr="003A0C7B" w:rsidRDefault="003C7460" w:rsidP="003C7460">
      <w:pPr>
        <w:jc w:val="both"/>
        <w:rPr>
          <w:rFonts w:ascii="Arial" w:hAnsi="Arial" w:cs="Arial"/>
          <w:bCs/>
        </w:rPr>
      </w:pPr>
      <w:r w:rsidRPr="003A0C7B">
        <w:rPr>
          <w:rFonts w:ascii="Arial" w:hAnsi="Arial" w:cs="Arial"/>
          <w:bCs/>
        </w:rPr>
        <w:t xml:space="preserve">VII – Atender os pacientes com dignidade e respeito e de acordo com o preconizado pelo Sistema Único de Saúde, em especial as diretrizes da Política Nacional de Humanização do SUS. </w:t>
      </w:r>
    </w:p>
    <w:p w:rsidR="003C7460" w:rsidRPr="003A0C7B" w:rsidRDefault="003C7460" w:rsidP="003C7460">
      <w:pPr>
        <w:jc w:val="both"/>
        <w:rPr>
          <w:rFonts w:ascii="Arial" w:hAnsi="Arial" w:cs="Arial"/>
          <w:bCs/>
        </w:rPr>
      </w:pPr>
      <w:r w:rsidRPr="003A0C7B">
        <w:rPr>
          <w:rFonts w:ascii="Arial" w:hAnsi="Arial" w:cs="Arial"/>
          <w:bCs/>
        </w:rPr>
        <w:t xml:space="preserve">VIII – Manter a qualidade na prestação de serviços. </w:t>
      </w:r>
    </w:p>
    <w:p w:rsidR="003C7460" w:rsidRPr="003A0C7B" w:rsidRDefault="003C7460" w:rsidP="003C7460">
      <w:pPr>
        <w:jc w:val="both"/>
        <w:rPr>
          <w:rFonts w:ascii="Arial" w:hAnsi="Arial" w:cs="Arial"/>
          <w:bCs/>
        </w:rPr>
      </w:pPr>
      <w:r w:rsidRPr="003A0C7B">
        <w:rPr>
          <w:rFonts w:ascii="Arial" w:hAnsi="Arial" w:cs="Arial"/>
          <w:bCs/>
        </w:rPr>
        <w:t xml:space="preserve">IX – Justificar ao paciente, ou ao seu responsável, por escrito, as razões técnicas alegadas quando da decisão de não realização do procedimento e/ou de qualquer ato previsto no contrato. </w:t>
      </w:r>
    </w:p>
    <w:p w:rsidR="003C7460" w:rsidRPr="003A0C7B" w:rsidRDefault="003C7460" w:rsidP="003C7460">
      <w:pPr>
        <w:jc w:val="both"/>
        <w:rPr>
          <w:rFonts w:ascii="Arial" w:hAnsi="Arial" w:cs="Arial"/>
          <w:bCs/>
        </w:rPr>
      </w:pPr>
      <w:r w:rsidRPr="003A0C7B">
        <w:rPr>
          <w:rFonts w:ascii="Arial" w:hAnsi="Arial" w:cs="Arial"/>
          <w:bCs/>
        </w:rPr>
        <w:t xml:space="preserve">X – Responsabilidade por todos os gastos relativos aos insumos, que forem necessários para a perfeita execução do presente contrato. </w:t>
      </w:r>
    </w:p>
    <w:p w:rsidR="003C7460" w:rsidRPr="003A0C7B" w:rsidRDefault="003C7460" w:rsidP="003C7460">
      <w:pPr>
        <w:jc w:val="both"/>
        <w:rPr>
          <w:rFonts w:ascii="Arial" w:hAnsi="Arial" w:cs="Arial"/>
          <w:bCs/>
        </w:rPr>
      </w:pPr>
      <w:r w:rsidRPr="003A0C7B">
        <w:rPr>
          <w:rFonts w:ascii="Arial" w:hAnsi="Arial" w:cs="Arial"/>
          <w:bCs/>
        </w:rPr>
        <w:t xml:space="preserve">XI – Notificar o setor de contratos </w:t>
      </w:r>
      <w:r>
        <w:rPr>
          <w:rFonts w:ascii="Arial" w:hAnsi="Arial" w:cs="Arial"/>
          <w:bCs/>
        </w:rPr>
        <w:t>da Prefeitura Municipal de Araranguá</w:t>
      </w:r>
      <w:r w:rsidRPr="003A0C7B">
        <w:rPr>
          <w:rFonts w:ascii="Arial" w:hAnsi="Arial" w:cs="Arial"/>
          <w:bCs/>
        </w:rPr>
        <w:t xml:space="preserve">, eventual alteração de sua razão social ou de seu controle acionário e de mudança em sua diretoria, contrato ou estatuto, enviando esta documentação ao setor num prazo de 30 (trinta) dias, contados a partir da data do registro da alteração, cópia autenticada da Certidão da Junta Comercial ou do Cartório de Registro de Pessoas Jurídicas. </w:t>
      </w:r>
    </w:p>
    <w:p w:rsidR="003C7460" w:rsidRPr="003A0C7B" w:rsidRDefault="003C7460" w:rsidP="003C7460">
      <w:pPr>
        <w:jc w:val="both"/>
        <w:rPr>
          <w:rFonts w:ascii="Arial" w:hAnsi="Arial" w:cs="Arial"/>
          <w:bCs/>
        </w:rPr>
      </w:pPr>
      <w:r w:rsidRPr="003A0C7B">
        <w:rPr>
          <w:rFonts w:ascii="Arial" w:hAnsi="Arial" w:cs="Arial"/>
          <w:bCs/>
        </w:rPr>
        <w:lastRenderedPageBreak/>
        <w:t xml:space="preserve">XII – Cumprir com todas as obrigações de naturezas fiscais a parafiscais, que incidam ou venham incidir direta ou indiretamente sobre o objeto contratado. </w:t>
      </w:r>
    </w:p>
    <w:p w:rsidR="003C7460" w:rsidRPr="003A0C7B" w:rsidRDefault="003C7460" w:rsidP="003C7460">
      <w:pPr>
        <w:jc w:val="both"/>
        <w:rPr>
          <w:rFonts w:ascii="Arial" w:hAnsi="Arial" w:cs="Arial"/>
        </w:rPr>
      </w:pPr>
      <w:r w:rsidRPr="003A0C7B">
        <w:rPr>
          <w:rFonts w:ascii="Arial" w:hAnsi="Arial" w:cs="Arial"/>
          <w:bCs/>
        </w:rPr>
        <w:t>XIII – Manter atualizadas (dentro do prazo de validade) as Certidões Negativas de Débito das esferas Municipal, Estadual</w:t>
      </w:r>
      <w:r>
        <w:rPr>
          <w:rFonts w:ascii="Arial" w:hAnsi="Arial" w:cs="Arial"/>
          <w:bCs/>
        </w:rPr>
        <w:t>, Federal</w:t>
      </w:r>
      <w:r w:rsidRPr="003A0C7B">
        <w:rPr>
          <w:rFonts w:ascii="Arial" w:hAnsi="Arial" w:cs="Arial"/>
        </w:rPr>
        <w:t xml:space="preserve"> e </w:t>
      </w:r>
      <w:r>
        <w:rPr>
          <w:rFonts w:ascii="Arial" w:hAnsi="Arial" w:cs="Arial"/>
        </w:rPr>
        <w:t xml:space="preserve">Trabalhista a </w:t>
      </w:r>
      <w:r w:rsidRPr="003A0C7B">
        <w:rPr>
          <w:rFonts w:ascii="Arial" w:hAnsi="Arial" w:cs="Arial"/>
        </w:rPr>
        <w:t xml:space="preserve">Certidão </w:t>
      </w:r>
      <w:r>
        <w:rPr>
          <w:rFonts w:ascii="Arial" w:hAnsi="Arial" w:cs="Arial"/>
        </w:rPr>
        <w:t>de Regularidade</w:t>
      </w:r>
      <w:r w:rsidRPr="003A0C7B">
        <w:rPr>
          <w:rFonts w:ascii="Arial" w:hAnsi="Arial" w:cs="Arial"/>
        </w:rPr>
        <w:t xml:space="preserve"> do Fundo de Garantia por Tempo de Serviço, as quais deverão ser enviadas ao setor de contratos </w:t>
      </w:r>
      <w:r>
        <w:rPr>
          <w:rFonts w:ascii="Arial" w:hAnsi="Arial" w:cs="Arial"/>
        </w:rPr>
        <w:t>Prefeitura  Municipal de Araranguá</w:t>
      </w:r>
      <w:r w:rsidRPr="003A0C7B">
        <w:rPr>
          <w:rFonts w:ascii="Arial" w:hAnsi="Arial" w:cs="Arial"/>
        </w:rPr>
        <w:t xml:space="preserve">, onde ficarão arquivadas. </w:t>
      </w:r>
    </w:p>
    <w:p w:rsidR="003C7460" w:rsidRPr="000A2B62" w:rsidRDefault="003C7460" w:rsidP="003C7460">
      <w:pPr>
        <w:jc w:val="both"/>
        <w:rPr>
          <w:rFonts w:ascii="Arial" w:hAnsi="Arial" w:cs="Arial"/>
        </w:rPr>
      </w:pPr>
      <w:r w:rsidRPr="003A0C7B">
        <w:rPr>
          <w:rFonts w:ascii="Arial" w:hAnsi="Arial" w:cs="Arial"/>
        </w:rPr>
        <w:t xml:space="preserve">XIV – Manter atualizado (dentro do prazo de validade), o Alvará Sanitário e Alvará de Funcionamento/Localização, os quais deverão ser enviados as cópias ao setor de </w:t>
      </w:r>
      <w:r w:rsidRPr="000A2B62">
        <w:rPr>
          <w:rFonts w:ascii="Arial" w:hAnsi="Arial" w:cs="Arial"/>
        </w:rPr>
        <w:t>contratos d</w:t>
      </w:r>
      <w:r>
        <w:rPr>
          <w:rFonts w:ascii="Arial" w:hAnsi="Arial" w:cs="Arial"/>
        </w:rPr>
        <w:t>a</w:t>
      </w:r>
      <w:r w:rsidRPr="000A2B62">
        <w:rPr>
          <w:rFonts w:ascii="Arial" w:hAnsi="Arial" w:cs="Arial"/>
        </w:rPr>
        <w:t xml:space="preserve"> </w:t>
      </w:r>
      <w:r>
        <w:rPr>
          <w:rFonts w:ascii="Arial" w:hAnsi="Arial" w:cs="Arial"/>
        </w:rPr>
        <w:t xml:space="preserve">Prefeitura Municipal de </w:t>
      </w:r>
      <w:r w:rsidR="00425D1C">
        <w:rPr>
          <w:rFonts w:ascii="Arial" w:hAnsi="Arial" w:cs="Arial"/>
        </w:rPr>
        <w:t>Araranguá</w:t>
      </w:r>
      <w:r w:rsidRPr="000A2B62">
        <w:rPr>
          <w:rFonts w:ascii="Arial" w:hAnsi="Arial" w:cs="Arial"/>
        </w:rPr>
        <w:t xml:space="preserve">, onde ficarão arquivadas. </w:t>
      </w:r>
    </w:p>
    <w:p w:rsidR="003C7460" w:rsidRPr="000A2B62" w:rsidRDefault="003C7460" w:rsidP="003C7460">
      <w:pPr>
        <w:jc w:val="both"/>
        <w:rPr>
          <w:rFonts w:ascii="Arial" w:hAnsi="Arial" w:cs="Arial"/>
        </w:rPr>
      </w:pPr>
      <w:r w:rsidRPr="000A2B62">
        <w:rPr>
          <w:rFonts w:ascii="Arial" w:hAnsi="Arial" w:cs="Arial"/>
        </w:rPr>
        <w:t xml:space="preserve">XV - Nos resultados de exames/procedimentos, deverão constar a seguinte inscrição em destaque: “Esta conta será paga com recursos públicos provenientes de seus impostos e contribuições sociais, sendo expressamente vedada à cobrança, diretamente do usuário, de qualquer valor, a qualquer título.” </w:t>
      </w:r>
    </w:p>
    <w:p w:rsidR="003C7460" w:rsidRPr="000A2B62" w:rsidRDefault="003C7460" w:rsidP="003C7460">
      <w:pPr>
        <w:jc w:val="both"/>
        <w:rPr>
          <w:rFonts w:ascii="Arial" w:hAnsi="Arial" w:cs="Arial"/>
        </w:rPr>
      </w:pPr>
      <w:r w:rsidRPr="000A2B62">
        <w:rPr>
          <w:rFonts w:ascii="Arial" w:hAnsi="Arial" w:cs="Arial"/>
        </w:rPr>
        <w:t xml:space="preserve">XVI – </w:t>
      </w:r>
      <w:r>
        <w:rPr>
          <w:rFonts w:ascii="Arial" w:hAnsi="Arial" w:cs="Arial"/>
        </w:rPr>
        <w:t>Afixar em lugar visível e de grande circulação de usuários aviso de sua condição de entidade integrante do SUS e da gratuidade  dos serviços prestados nessa condição;</w:t>
      </w:r>
      <w:r w:rsidRPr="000A2B62">
        <w:rPr>
          <w:rFonts w:ascii="Arial" w:hAnsi="Arial" w:cs="Arial"/>
        </w:rPr>
        <w:t xml:space="preserve"> </w:t>
      </w:r>
    </w:p>
    <w:p w:rsidR="003C7460" w:rsidRPr="000A2B62" w:rsidRDefault="003C7460" w:rsidP="003C7460">
      <w:pPr>
        <w:jc w:val="both"/>
        <w:rPr>
          <w:rFonts w:ascii="Arial" w:hAnsi="Arial" w:cs="Arial"/>
        </w:rPr>
      </w:pPr>
      <w:r w:rsidRPr="000A2B62">
        <w:rPr>
          <w:rFonts w:ascii="Arial" w:hAnsi="Arial" w:cs="Arial"/>
        </w:rPr>
        <w:t xml:space="preserve">XVII - Integrar-se ao Sistema Nacional de Regulação – SISREG e Sistema de Informação Ambulatorial (SIA/SUS), bem como indicando pelo menos um profissional para ser treinado e apto para a operacionalização desses sistemas. </w:t>
      </w:r>
    </w:p>
    <w:p w:rsidR="003C7460" w:rsidRPr="000A2B62" w:rsidRDefault="003C7460" w:rsidP="003C7460">
      <w:pPr>
        <w:jc w:val="both"/>
        <w:rPr>
          <w:rFonts w:ascii="Arial" w:hAnsi="Arial" w:cs="Arial"/>
        </w:rPr>
      </w:pPr>
      <w:r w:rsidRPr="000A2B62">
        <w:rPr>
          <w:rFonts w:ascii="Arial" w:hAnsi="Arial" w:cs="Arial"/>
        </w:rPr>
        <w:t xml:space="preserve">XVIII - Atender pacientes somente agendados pelo SISREG (Sistema de Regulação do Ministério da Saúde). </w:t>
      </w:r>
    </w:p>
    <w:p w:rsidR="003C7460" w:rsidRPr="000A2B62" w:rsidRDefault="003C7460" w:rsidP="003C7460">
      <w:pPr>
        <w:jc w:val="both"/>
        <w:rPr>
          <w:rFonts w:ascii="Arial" w:hAnsi="Arial" w:cs="Arial"/>
        </w:rPr>
      </w:pPr>
      <w:r w:rsidRPr="000A2B62">
        <w:rPr>
          <w:rFonts w:ascii="Arial" w:hAnsi="Arial" w:cs="Arial"/>
        </w:rPr>
        <w:t xml:space="preserve">XIX – Observar o encaminhamento e atendimento do usuário, de acordo com as regras de referência e contra-referência estabelecidas pela Gestão Municipal do SUS. </w:t>
      </w:r>
    </w:p>
    <w:p w:rsidR="003C7460" w:rsidRPr="000A2B62" w:rsidRDefault="003C7460" w:rsidP="003C7460">
      <w:pPr>
        <w:jc w:val="both"/>
        <w:rPr>
          <w:rFonts w:ascii="Arial" w:hAnsi="Arial" w:cs="Arial"/>
        </w:rPr>
      </w:pPr>
      <w:r w:rsidRPr="000A2B62">
        <w:rPr>
          <w:rFonts w:ascii="Arial" w:hAnsi="Arial" w:cs="Arial"/>
        </w:rPr>
        <w:t xml:space="preserve">XX – Obedecer aos princípios da universalidade, integralidade e equidade no atendimento dos usuários do SUS. </w:t>
      </w:r>
    </w:p>
    <w:p w:rsidR="003C7460" w:rsidRPr="000A2B62" w:rsidRDefault="003C7460" w:rsidP="003C7460">
      <w:pPr>
        <w:jc w:val="both"/>
        <w:rPr>
          <w:rFonts w:ascii="Arial" w:hAnsi="Arial" w:cs="Arial"/>
        </w:rPr>
      </w:pPr>
      <w:r w:rsidRPr="000A2B62">
        <w:rPr>
          <w:rFonts w:ascii="Arial" w:hAnsi="Arial" w:cs="Arial"/>
        </w:rPr>
        <w:t xml:space="preserve">XXI – Manter as instalações e equipamentos em perfeito estado de conservação, higiene e funcionamento. </w:t>
      </w:r>
    </w:p>
    <w:p w:rsidR="003C7460" w:rsidRPr="000A2B62" w:rsidRDefault="003C7460" w:rsidP="003C7460">
      <w:pPr>
        <w:jc w:val="both"/>
        <w:rPr>
          <w:rFonts w:ascii="Arial" w:hAnsi="Arial" w:cs="Arial"/>
        </w:rPr>
      </w:pPr>
      <w:r w:rsidRPr="000A2B62">
        <w:rPr>
          <w:rFonts w:ascii="Arial" w:hAnsi="Arial" w:cs="Arial"/>
        </w:rPr>
        <w:t xml:space="preserve">XXII – Garantir ao Conselho Municipal de Saúde, acesso a instituição para o exercício do seu poder de fiscalização. </w:t>
      </w:r>
    </w:p>
    <w:p w:rsidR="003C7460" w:rsidRPr="000A2B62" w:rsidRDefault="003C7460" w:rsidP="003C7460">
      <w:pPr>
        <w:jc w:val="both"/>
        <w:rPr>
          <w:rFonts w:ascii="Arial" w:hAnsi="Arial" w:cs="Arial"/>
        </w:rPr>
      </w:pPr>
      <w:r w:rsidRPr="000A2B62">
        <w:rPr>
          <w:rFonts w:ascii="Arial" w:hAnsi="Arial" w:cs="Arial"/>
        </w:rPr>
        <w:t xml:space="preserve"> CLÁUSULA QUINTA: DA RESPONSABILIDADE CIVIL DA CONTRATADA </w:t>
      </w:r>
    </w:p>
    <w:p w:rsidR="003C7460" w:rsidRPr="000A2B62" w:rsidRDefault="003C7460" w:rsidP="003C7460">
      <w:pPr>
        <w:jc w:val="both"/>
        <w:rPr>
          <w:rFonts w:ascii="Arial" w:hAnsi="Arial" w:cs="Arial"/>
        </w:rPr>
      </w:pPr>
      <w:r w:rsidRPr="000A2B62">
        <w:rPr>
          <w:rFonts w:ascii="Arial" w:hAnsi="Arial" w:cs="Arial"/>
        </w:rPr>
        <w:lastRenderedPageBreak/>
        <w:t xml:space="preserve"> I – A CONTRATADA é responsável pela indenização de dano causado ao paciente e </w:t>
      </w:r>
      <w:r>
        <w:rPr>
          <w:rFonts w:ascii="Arial" w:hAnsi="Arial" w:cs="Arial"/>
        </w:rPr>
        <w:t>Secretaria Municipal de Saúde</w:t>
      </w:r>
      <w:r w:rsidRPr="000A2B62">
        <w:rPr>
          <w:rFonts w:ascii="Arial" w:hAnsi="Arial" w:cs="Arial"/>
        </w:rPr>
        <w:t xml:space="preserve"> e a terceiros a eles vinculados, decorrentes de ato ou omissão voluntária, negligência, imperícia ou imprudência, praticados por seus</w:t>
      </w:r>
      <w:r>
        <w:rPr>
          <w:rFonts w:ascii="Arial" w:hAnsi="Arial" w:cs="Arial"/>
        </w:rPr>
        <w:t xml:space="preserve"> </w:t>
      </w:r>
      <w:r w:rsidRPr="000A2B62">
        <w:rPr>
          <w:rFonts w:ascii="Arial" w:hAnsi="Arial" w:cs="Arial"/>
        </w:rPr>
        <w:t xml:space="preserve">empregados, profissionais ou prepostos, ficando assegurado à CONTRATADA o direito de regresso. </w:t>
      </w:r>
    </w:p>
    <w:p w:rsidR="003C7460" w:rsidRPr="000A2B62" w:rsidRDefault="003C7460" w:rsidP="003C7460">
      <w:pPr>
        <w:jc w:val="both"/>
        <w:rPr>
          <w:rFonts w:ascii="Arial" w:hAnsi="Arial" w:cs="Arial"/>
        </w:rPr>
      </w:pPr>
      <w:r w:rsidRPr="000A2B62">
        <w:rPr>
          <w:rFonts w:ascii="Arial" w:hAnsi="Arial" w:cs="Arial"/>
        </w:rPr>
        <w:t>II – A fiscalização ou o acompanhamento da execução deste contrato pelos órgãos competentes d</w:t>
      </w:r>
      <w:r>
        <w:rPr>
          <w:rFonts w:ascii="Arial" w:hAnsi="Arial" w:cs="Arial"/>
        </w:rPr>
        <w:t>a</w:t>
      </w:r>
      <w:r w:rsidRPr="000A2B62">
        <w:rPr>
          <w:rFonts w:ascii="Arial" w:hAnsi="Arial" w:cs="Arial"/>
        </w:rPr>
        <w:t xml:space="preserve"> </w:t>
      </w:r>
      <w:r>
        <w:rPr>
          <w:rFonts w:ascii="Arial" w:hAnsi="Arial" w:cs="Arial"/>
        </w:rPr>
        <w:t>Secretaria Municipal de Saúde</w:t>
      </w:r>
      <w:r w:rsidRPr="000A2B62">
        <w:rPr>
          <w:rFonts w:ascii="Arial" w:hAnsi="Arial" w:cs="Arial"/>
        </w:rPr>
        <w:t xml:space="preserve"> não exclui nem reduz a responsabilidade da CONTRATADA, nos termos da legislação referente a licitações e contratos administrativos. </w:t>
      </w:r>
    </w:p>
    <w:p w:rsidR="003C7460" w:rsidRDefault="003C7460" w:rsidP="003C7460">
      <w:pPr>
        <w:jc w:val="both"/>
        <w:rPr>
          <w:rFonts w:ascii="Arial" w:hAnsi="Arial" w:cs="Arial"/>
        </w:rPr>
      </w:pPr>
      <w:r w:rsidRPr="000A2B62">
        <w:rPr>
          <w:rFonts w:ascii="Arial" w:hAnsi="Arial" w:cs="Arial"/>
        </w:rPr>
        <w:t xml:space="preserve">III – a responsabilidade de que trata esta cláusula estende-se aos casos de danos causados por defeitos relativos à prestação de serviços nos estritos termos do art. 14 da Lei 8.078/90 (Código de Defesa do Consumidor). </w:t>
      </w:r>
    </w:p>
    <w:p w:rsidR="003C7460" w:rsidRPr="000A2B62" w:rsidRDefault="003C7460" w:rsidP="003C7460">
      <w:pPr>
        <w:jc w:val="both"/>
        <w:rPr>
          <w:rFonts w:ascii="Arial" w:hAnsi="Arial" w:cs="Arial"/>
        </w:rPr>
      </w:pPr>
      <w:r w:rsidRPr="000A2B62">
        <w:rPr>
          <w:rFonts w:ascii="Arial" w:hAnsi="Arial" w:cs="Arial"/>
        </w:rPr>
        <w:t xml:space="preserve">CLÁUSULA SEXTA: DAS OBRIGAÇÕES DA CONTRATANTE </w:t>
      </w:r>
    </w:p>
    <w:p w:rsidR="003C7460" w:rsidRPr="000A2B62" w:rsidRDefault="003C7460" w:rsidP="003C7460">
      <w:pPr>
        <w:jc w:val="both"/>
        <w:rPr>
          <w:rFonts w:ascii="Arial" w:hAnsi="Arial" w:cs="Arial"/>
        </w:rPr>
      </w:pPr>
      <w:r w:rsidRPr="000A2B62">
        <w:rPr>
          <w:rFonts w:ascii="Arial" w:hAnsi="Arial" w:cs="Arial"/>
        </w:rPr>
        <w:t xml:space="preserve"> I – Exercer atividades de fiscalização sobre o contrato, em especial as de auditoria, mediante procedimentos de supervisão direta e/ou indireta, de acordo com as normas do Sistema Único de Saúde. </w:t>
      </w:r>
    </w:p>
    <w:p w:rsidR="003C7460" w:rsidRPr="000A2B62" w:rsidRDefault="003C7460" w:rsidP="003C7460">
      <w:pPr>
        <w:jc w:val="both"/>
        <w:rPr>
          <w:rFonts w:ascii="Arial" w:hAnsi="Arial" w:cs="Arial"/>
        </w:rPr>
      </w:pPr>
      <w:r w:rsidRPr="000A2B62">
        <w:rPr>
          <w:rFonts w:ascii="Arial" w:hAnsi="Arial" w:cs="Arial"/>
        </w:rPr>
        <w:t xml:space="preserve">II – Revisar os serviços contratados, com o objetivo de revisar os valores pactuados e a qualidade dos serviços. </w:t>
      </w:r>
    </w:p>
    <w:p w:rsidR="003C7460" w:rsidRPr="000A2B62" w:rsidRDefault="003C7460" w:rsidP="003C7460">
      <w:pPr>
        <w:jc w:val="both"/>
        <w:rPr>
          <w:rFonts w:ascii="Arial" w:hAnsi="Arial" w:cs="Arial"/>
        </w:rPr>
      </w:pPr>
      <w:r w:rsidRPr="000A2B62">
        <w:rPr>
          <w:rFonts w:ascii="Arial" w:hAnsi="Arial" w:cs="Arial"/>
        </w:rPr>
        <w:t xml:space="preserve">III – Fazer as atualizações de valores do instrumento contratual, de acordo com as alterações de valores realizadas na tabela Unificada do Sistema Único de Saúde. </w:t>
      </w:r>
    </w:p>
    <w:p w:rsidR="003C7460" w:rsidRPr="000A2B62" w:rsidRDefault="003C7460" w:rsidP="003C7460">
      <w:pPr>
        <w:jc w:val="both"/>
        <w:rPr>
          <w:rFonts w:ascii="Arial" w:hAnsi="Arial" w:cs="Arial"/>
        </w:rPr>
      </w:pPr>
      <w:r w:rsidRPr="000A2B62">
        <w:rPr>
          <w:rFonts w:ascii="Arial" w:hAnsi="Arial" w:cs="Arial"/>
        </w:rPr>
        <w:t xml:space="preserve">IV – Efetuar pagamentos mensais à CONTRATADA. </w:t>
      </w:r>
    </w:p>
    <w:p w:rsidR="003C7460" w:rsidRPr="000A2B62" w:rsidRDefault="003C7460" w:rsidP="003C7460">
      <w:pPr>
        <w:jc w:val="both"/>
        <w:rPr>
          <w:rFonts w:ascii="Arial" w:hAnsi="Arial" w:cs="Arial"/>
        </w:rPr>
      </w:pPr>
      <w:r w:rsidRPr="000A2B62">
        <w:rPr>
          <w:rFonts w:ascii="Arial" w:hAnsi="Arial" w:cs="Arial"/>
        </w:rPr>
        <w:t xml:space="preserve"> CLÁUSULA SÉTIMA: DOS RECURSOS FINANCEIROS </w:t>
      </w:r>
    </w:p>
    <w:p w:rsidR="003C7460" w:rsidRPr="000A2B62" w:rsidRDefault="003C7460" w:rsidP="003C7460">
      <w:pPr>
        <w:jc w:val="both"/>
        <w:rPr>
          <w:rFonts w:ascii="Arial" w:hAnsi="Arial" w:cs="Arial"/>
        </w:rPr>
      </w:pPr>
      <w:r w:rsidRPr="000A2B62">
        <w:rPr>
          <w:rFonts w:ascii="Arial" w:hAnsi="Arial" w:cs="Arial"/>
        </w:rPr>
        <w:t xml:space="preserve"> I - A </w:t>
      </w:r>
      <w:r>
        <w:rPr>
          <w:rFonts w:ascii="Arial" w:hAnsi="Arial" w:cs="Arial"/>
        </w:rPr>
        <w:t>Secretaria Municipal de Saúde</w:t>
      </w:r>
      <w:r w:rsidRPr="000A2B62">
        <w:rPr>
          <w:rFonts w:ascii="Arial" w:hAnsi="Arial" w:cs="Arial"/>
        </w:rPr>
        <w:t xml:space="preserve"> pagará mensalmente a CONTRATADA, pelos serviços efetivamente prestados, a importância correspondente ao número de procedimentos mensais realizados, desde que autorizados e aprovados pelo Gestor, nos termos do contrato e de acordo com os valores constantes na Tabela </w:t>
      </w:r>
      <w:r>
        <w:rPr>
          <w:rFonts w:ascii="Arial" w:hAnsi="Arial" w:cs="Arial"/>
        </w:rPr>
        <w:t xml:space="preserve">SUS </w:t>
      </w:r>
      <w:r w:rsidRPr="000A2B62">
        <w:rPr>
          <w:rFonts w:ascii="Arial" w:hAnsi="Arial" w:cs="Arial"/>
        </w:rPr>
        <w:t>, em vigor na data da assinatura deste contrato</w:t>
      </w:r>
      <w:r>
        <w:rPr>
          <w:rFonts w:ascii="Arial" w:hAnsi="Arial" w:cs="Arial"/>
        </w:rPr>
        <w:t>, mais complementação com recursos próprios</w:t>
      </w:r>
      <w:r w:rsidRPr="000A2B62">
        <w:rPr>
          <w:rFonts w:ascii="Arial" w:hAnsi="Arial" w:cs="Arial"/>
        </w:rPr>
        <w:t xml:space="preserve">. </w:t>
      </w:r>
    </w:p>
    <w:p w:rsidR="003C7460" w:rsidRDefault="003C7460" w:rsidP="003C7460">
      <w:pPr>
        <w:jc w:val="both"/>
        <w:rPr>
          <w:rFonts w:ascii="Arial" w:hAnsi="Arial" w:cs="Arial"/>
        </w:rPr>
      </w:pPr>
      <w:r w:rsidRPr="000A2B62">
        <w:rPr>
          <w:rFonts w:ascii="Arial" w:hAnsi="Arial" w:cs="Arial"/>
        </w:rPr>
        <w:t xml:space="preserve">II – Os valores previstos neste contrato serão repassados à instituição, posteriormente à prestação dos serviços (apresentação da produção), aprovação, processamento e transferência financeira do Ministério da Saúde/Fundo Nacional de Saúde à Secretaria de Saúde/Fundo Municipal de Saúde. </w:t>
      </w:r>
    </w:p>
    <w:p w:rsidR="003C7460" w:rsidRPr="000A2B62" w:rsidRDefault="003C7460" w:rsidP="003C7460">
      <w:pPr>
        <w:jc w:val="both"/>
        <w:rPr>
          <w:rFonts w:ascii="Arial" w:hAnsi="Arial" w:cs="Arial"/>
        </w:rPr>
      </w:pPr>
      <w:r>
        <w:rPr>
          <w:rFonts w:ascii="Arial" w:hAnsi="Arial" w:cs="Arial"/>
        </w:rPr>
        <w:t>III – O pagamento ao prestador fica condicionado a apresentação de produção através do SISREG e repasse financeiro do Ministério da Saúde.</w:t>
      </w:r>
    </w:p>
    <w:p w:rsidR="003C7460" w:rsidRPr="000A2B62" w:rsidRDefault="003C7460" w:rsidP="003C7460">
      <w:pPr>
        <w:jc w:val="both"/>
        <w:rPr>
          <w:rFonts w:ascii="Arial" w:hAnsi="Arial" w:cs="Arial"/>
        </w:rPr>
      </w:pPr>
      <w:r>
        <w:rPr>
          <w:rFonts w:ascii="Arial" w:hAnsi="Arial" w:cs="Arial"/>
        </w:rPr>
        <w:lastRenderedPageBreak/>
        <w:t>IV</w:t>
      </w:r>
      <w:r w:rsidRPr="000A2B62">
        <w:rPr>
          <w:rFonts w:ascii="Arial" w:hAnsi="Arial" w:cs="Arial"/>
        </w:rPr>
        <w:t xml:space="preserve"> - Fica estabelecido, de forma criteriosa, que os serviços objeto deste contrato</w:t>
      </w:r>
      <w:r>
        <w:rPr>
          <w:rFonts w:ascii="Arial" w:hAnsi="Arial" w:cs="Arial"/>
        </w:rPr>
        <w:t xml:space="preserve"> </w:t>
      </w:r>
      <w:r w:rsidRPr="000A2B62">
        <w:rPr>
          <w:rFonts w:ascii="Arial" w:hAnsi="Arial" w:cs="Arial"/>
        </w:rPr>
        <w:t xml:space="preserve">serão remunerados segundo a Tabela </w:t>
      </w:r>
      <w:r>
        <w:rPr>
          <w:rFonts w:ascii="Arial" w:hAnsi="Arial" w:cs="Arial"/>
        </w:rPr>
        <w:t>SUS mais complementação com recursos próprios</w:t>
      </w:r>
      <w:r w:rsidRPr="000A2B62">
        <w:rPr>
          <w:rFonts w:ascii="Arial" w:hAnsi="Arial" w:cs="Arial"/>
        </w:rPr>
        <w:t xml:space="preserve">, vedada qualquer taxa ou complemento, sendo que o valor abaixo estimado não caracteriza nenhum tipo de previsão de crédito. </w:t>
      </w:r>
    </w:p>
    <w:p w:rsidR="003C7460" w:rsidRPr="000A2B62" w:rsidRDefault="003C7460" w:rsidP="003C7460">
      <w:pPr>
        <w:jc w:val="both"/>
        <w:rPr>
          <w:rFonts w:ascii="Arial" w:hAnsi="Arial" w:cs="Arial"/>
        </w:rPr>
      </w:pPr>
      <w:r>
        <w:rPr>
          <w:rFonts w:ascii="Arial" w:hAnsi="Arial" w:cs="Arial"/>
        </w:rPr>
        <w:t>V</w:t>
      </w:r>
      <w:r w:rsidRPr="000A2B62">
        <w:rPr>
          <w:rFonts w:ascii="Arial" w:hAnsi="Arial" w:cs="Arial"/>
        </w:rPr>
        <w:t xml:space="preserve"> – O valor desse contrato (teto financeiro máximo) será de R$ .................... por mês, totalizando R$ ................................</w:t>
      </w:r>
      <w:r>
        <w:rPr>
          <w:rFonts w:ascii="Arial" w:hAnsi="Arial" w:cs="Arial"/>
        </w:rPr>
        <w:t>no período contratado</w:t>
      </w:r>
      <w:r w:rsidRPr="000A2B62">
        <w:rPr>
          <w:rFonts w:ascii="Arial" w:hAnsi="Arial" w:cs="Arial"/>
        </w:rPr>
        <w:t xml:space="preserve">. </w:t>
      </w:r>
    </w:p>
    <w:p w:rsidR="003C7460" w:rsidRPr="000A2B62" w:rsidRDefault="003C7460" w:rsidP="003C7460">
      <w:pPr>
        <w:jc w:val="both"/>
        <w:rPr>
          <w:rFonts w:ascii="Arial" w:hAnsi="Arial" w:cs="Arial"/>
        </w:rPr>
      </w:pPr>
      <w:r w:rsidRPr="000A2B62">
        <w:rPr>
          <w:rFonts w:ascii="Arial" w:hAnsi="Arial" w:cs="Arial"/>
        </w:rPr>
        <w:t xml:space="preserve"> </w:t>
      </w:r>
    </w:p>
    <w:p w:rsidR="003C7460" w:rsidRPr="000A2B62" w:rsidRDefault="003C7460" w:rsidP="003C7460">
      <w:pPr>
        <w:jc w:val="both"/>
        <w:rPr>
          <w:rFonts w:ascii="Arial" w:hAnsi="Arial" w:cs="Arial"/>
        </w:rPr>
      </w:pPr>
      <w:r w:rsidRPr="000A2B62">
        <w:rPr>
          <w:rFonts w:ascii="Arial" w:hAnsi="Arial" w:cs="Arial"/>
        </w:rPr>
        <w:t xml:space="preserve">CLÁUSULA OITAVA – DOS RECURSOS ORÇAMENTÁRIOS </w:t>
      </w:r>
    </w:p>
    <w:p w:rsidR="003C7460" w:rsidRPr="000A2B62" w:rsidRDefault="003C7460" w:rsidP="003C7460">
      <w:pPr>
        <w:jc w:val="both"/>
        <w:rPr>
          <w:rFonts w:ascii="Arial" w:hAnsi="Arial" w:cs="Arial"/>
        </w:rPr>
      </w:pPr>
      <w:r w:rsidRPr="000A2B62">
        <w:rPr>
          <w:rFonts w:ascii="Arial" w:hAnsi="Arial" w:cs="Arial"/>
        </w:rPr>
        <w:t xml:space="preserve"> </w:t>
      </w:r>
    </w:p>
    <w:p w:rsidR="003C7460" w:rsidRDefault="003C7460" w:rsidP="003C7460">
      <w:pPr>
        <w:jc w:val="both"/>
        <w:rPr>
          <w:rFonts w:ascii="Arial" w:hAnsi="Arial" w:cs="Arial"/>
        </w:rPr>
      </w:pPr>
      <w:r w:rsidRPr="000A2B62">
        <w:rPr>
          <w:rFonts w:ascii="Arial" w:hAnsi="Arial" w:cs="Arial"/>
        </w:rPr>
        <w:t xml:space="preserve">I – Os recursos orçamentários têm como origem, à transferência Fundo a Fundo pelo Ministério da Saúde, sendo o órgão, interveniente pagador responsável pelo envio de recursos à Secretaria de Saúde/Fundo Municipal de Saúde para o pagamento dos serviços objeto deste contrato, correspondentes aos procedimentos e valores incluídos na Tabela </w:t>
      </w:r>
      <w:r>
        <w:rPr>
          <w:rFonts w:ascii="Arial" w:hAnsi="Arial" w:cs="Arial"/>
        </w:rPr>
        <w:t>SUS mais complemento com recursos próprios do Município.</w:t>
      </w:r>
      <w:r w:rsidRPr="000A2B62">
        <w:rPr>
          <w:rFonts w:ascii="Arial" w:hAnsi="Arial" w:cs="Arial"/>
        </w:rPr>
        <w:t xml:space="preserve"> </w:t>
      </w:r>
    </w:p>
    <w:p w:rsidR="003C7460" w:rsidRDefault="003C7460" w:rsidP="003C7460">
      <w:pPr>
        <w:jc w:val="both"/>
        <w:rPr>
          <w:rFonts w:ascii="Arial" w:hAnsi="Arial" w:cs="Arial"/>
        </w:rPr>
      </w:pPr>
      <w:r w:rsidRPr="000A2B62">
        <w:rPr>
          <w:rFonts w:ascii="Arial" w:hAnsi="Arial" w:cs="Arial"/>
        </w:rPr>
        <w:t>II - As despesas dos serviços realizados por força deste contrato correrão no presente exercício  à conta de dotação consignada no orçamento do Fundo Municipal de Saúde</w:t>
      </w:r>
      <w:r>
        <w:rPr>
          <w:rFonts w:ascii="Arial" w:hAnsi="Arial" w:cs="Arial"/>
        </w:rPr>
        <w:t>, com a seguinte classificação:</w:t>
      </w:r>
    </w:p>
    <w:p w:rsidR="003C7460" w:rsidRDefault="003C7460" w:rsidP="003C7460">
      <w:pPr>
        <w:jc w:val="both"/>
        <w:rPr>
          <w:rFonts w:ascii="Arial" w:hAnsi="Arial" w:cs="Arial"/>
        </w:rPr>
      </w:pPr>
      <w:r w:rsidRPr="000A2B62">
        <w:rPr>
          <w:rFonts w:ascii="Arial" w:hAnsi="Arial" w:cs="Arial"/>
        </w:rPr>
        <w:t xml:space="preserve"> </w:t>
      </w:r>
    </w:p>
    <w:p w:rsidR="003C7460" w:rsidRPr="000A2B62" w:rsidRDefault="003C7460" w:rsidP="003C7460">
      <w:pPr>
        <w:jc w:val="both"/>
        <w:rPr>
          <w:rFonts w:ascii="Arial" w:hAnsi="Arial" w:cs="Arial"/>
        </w:rPr>
      </w:pPr>
      <w:r>
        <w:rPr>
          <w:rFonts w:ascii="Arial" w:hAnsi="Arial" w:cs="Arial"/>
        </w:rPr>
        <w:t>III</w:t>
      </w:r>
      <w:r w:rsidRPr="000A2B62">
        <w:rPr>
          <w:rFonts w:ascii="Arial" w:hAnsi="Arial" w:cs="Arial"/>
        </w:rPr>
        <w:t xml:space="preserve"> – Nos exercícios futuros,</w:t>
      </w:r>
      <w:r>
        <w:rPr>
          <w:rFonts w:ascii="Arial" w:hAnsi="Arial" w:cs="Arial"/>
        </w:rPr>
        <w:t xml:space="preserve"> havendo prorrogações,</w:t>
      </w:r>
      <w:r w:rsidRPr="000A2B62">
        <w:rPr>
          <w:rFonts w:ascii="Arial" w:hAnsi="Arial" w:cs="Arial"/>
        </w:rPr>
        <w:t xml:space="preserve"> as despesas correrão à conta das dotações orçamentários da saúde. </w:t>
      </w:r>
    </w:p>
    <w:p w:rsidR="003C7460" w:rsidRPr="000A2B62" w:rsidRDefault="003C7460" w:rsidP="003C7460">
      <w:pPr>
        <w:jc w:val="both"/>
        <w:rPr>
          <w:rFonts w:ascii="Arial" w:hAnsi="Arial" w:cs="Arial"/>
        </w:rPr>
      </w:pPr>
      <w:r w:rsidRPr="000A2B62">
        <w:rPr>
          <w:rFonts w:ascii="Arial" w:hAnsi="Arial" w:cs="Arial"/>
        </w:rPr>
        <w:t xml:space="preserve"> </w:t>
      </w:r>
    </w:p>
    <w:p w:rsidR="003C7460" w:rsidRPr="000A2B62" w:rsidRDefault="003C7460" w:rsidP="003C7460">
      <w:pPr>
        <w:jc w:val="both"/>
        <w:rPr>
          <w:rFonts w:ascii="Arial" w:hAnsi="Arial" w:cs="Arial"/>
        </w:rPr>
      </w:pPr>
      <w:r w:rsidRPr="000A2B62">
        <w:rPr>
          <w:rFonts w:ascii="Arial" w:hAnsi="Arial" w:cs="Arial"/>
        </w:rPr>
        <w:t xml:space="preserve">CLÁUSULA OITAVA: DO REAJUSTE DO VALOR </w:t>
      </w:r>
    </w:p>
    <w:p w:rsidR="003C7460" w:rsidRPr="000A2B62" w:rsidRDefault="003C7460" w:rsidP="003C7460">
      <w:pPr>
        <w:jc w:val="both"/>
        <w:rPr>
          <w:rFonts w:ascii="Arial" w:hAnsi="Arial" w:cs="Arial"/>
        </w:rPr>
      </w:pPr>
      <w:r w:rsidRPr="000A2B62">
        <w:rPr>
          <w:rFonts w:ascii="Arial" w:hAnsi="Arial" w:cs="Arial"/>
        </w:rPr>
        <w:t xml:space="preserve"> </w:t>
      </w:r>
    </w:p>
    <w:p w:rsidR="003C7460" w:rsidRPr="000A2B62" w:rsidRDefault="003C7460" w:rsidP="003C7460">
      <w:pPr>
        <w:jc w:val="both"/>
        <w:rPr>
          <w:rFonts w:ascii="Arial" w:hAnsi="Arial" w:cs="Arial"/>
        </w:rPr>
      </w:pPr>
      <w:r w:rsidRPr="000A2B62">
        <w:rPr>
          <w:rFonts w:ascii="Arial" w:hAnsi="Arial" w:cs="Arial"/>
        </w:rPr>
        <w:t xml:space="preserve">I – Os valores estipulados na cláusula sétima, serão reajustados conforme reajustes concedidos na Tabela Unificada do Sistema Único de Saúde, garantindo sempre o equilíbrio econômico-financeiro do contrato, nos termos do art. 26, da Lei 8.080/90 e das normas gerais da Lei Federal de Licitações e Contratos Administrativos e suas alterações. </w:t>
      </w:r>
    </w:p>
    <w:p w:rsidR="003C7460" w:rsidRDefault="003C7460" w:rsidP="003C7460">
      <w:pPr>
        <w:jc w:val="both"/>
        <w:rPr>
          <w:rFonts w:ascii="Arial" w:hAnsi="Arial" w:cs="Arial"/>
        </w:rPr>
      </w:pPr>
      <w:r w:rsidRPr="000A2B62">
        <w:rPr>
          <w:rFonts w:ascii="Arial" w:hAnsi="Arial" w:cs="Arial"/>
        </w:rPr>
        <w:lastRenderedPageBreak/>
        <w:t>Parágrafo único: Os reajustes independerão de termo aditivo, sendo, necessário o apostilamento do contrato, com a fundamentação no processo administrativo, das razões, origem e autorização do reajuste, bem como os respectivos cálculos,</w:t>
      </w:r>
      <w:r>
        <w:rPr>
          <w:rFonts w:ascii="Arial" w:hAnsi="Arial" w:cs="Arial"/>
        </w:rPr>
        <w:t>caso necessário</w:t>
      </w:r>
    </w:p>
    <w:p w:rsidR="003C7460" w:rsidRDefault="003C7460" w:rsidP="003C7460">
      <w:pPr>
        <w:jc w:val="both"/>
        <w:rPr>
          <w:rFonts w:ascii="Arial" w:hAnsi="Arial" w:cs="Arial"/>
        </w:rPr>
      </w:pPr>
    </w:p>
    <w:p w:rsidR="003C7460" w:rsidRPr="000A2B62" w:rsidRDefault="003C7460" w:rsidP="003C7460">
      <w:pPr>
        <w:jc w:val="both"/>
        <w:rPr>
          <w:rFonts w:ascii="Arial" w:hAnsi="Arial" w:cs="Arial"/>
        </w:rPr>
      </w:pPr>
      <w:r w:rsidRPr="000A2B62">
        <w:rPr>
          <w:rFonts w:ascii="Arial" w:hAnsi="Arial" w:cs="Arial"/>
        </w:rPr>
        <w:t xml:space="preserve">CLÁUSULA NONA: DA REGULAÇÃO, CONTROLE, AVALIAÇÃO, FISCALIZAÇÃO </w:t>
      </w:r>
    </w:p>
    <w:p w:rsidR="003C7460" w:rsidRPr="000A2B62" w:rsidRDefault="003C7460" w:rsidP="003C7460">
      <w:pPr>
        <w:jc w:val="both"/>
        <w:rPr>
          <w:rFonts w:ascii="Arial" w:hAnsi="Arial" w:cs="Arial"/>
        </w:rPr>
      </w:pPr>
      <w:r w:rsidRPr="000A2B62">
        <w:rPr>
          <w:rFonts w:ascii="Arial" w:hAnsi="Arial" w:cs="Arial"/>
        </w:rPr>
        <w:t xml:space="preserve">E AUDITORIA </w:t>
      </w:r>
    </w:p>
    <w:p w:rsidR="003C7460" w:rsidRPr="000A2B62" w:rsidRDefault="003C7460" w:rsidP="003C7460">
      <w:pPr>
        <w:jc w:val="both"/>
        <w:rPr>
          <w:rFonts w:ascii="Arial" w:hAnsi="Arial" w:cs="Arial"/>
        </w:rPr>
      </w:pPr>
      <w:r w:rsidRPr="000A2B62">
        <w:rPr>
          <w:rFonts w:ascii="Arial" w:hAnsi="Arial" w:cs="Arial"/>
        </w:rPr>
        <w:t xml:space="preserve"> </w:t>
      </w:r>
    </w:p>
    <w:p w:rsidR="003C7460" w:rsidRPr="000A2B62" w:rsidRDefault="003C7460" w:rsidP="003C7460">
      <w:pPr>
        <w:jc w:val="both"/>
        <w:rPr>
          <w:rFonts w:ascii="Arial" w:hAnsi="Arial" w:cs="Arial"/>
        </w:rPr>
      </w:pPr>
      <w:r w:rsidRPr="000A2B62">
        <w:rPr>
          <w:rFonts w:ascii="Arial" w:hAnsi="Arial" w:cs="Arial"/>
        </w:rPr>
        <w:t xml:space="preserve">I - A execução do presente contrato será avaliada </w:t>
      </w:r>
      <w:r>
        <w:rPr>
          <w:rFonts w:ascii="Arial" w:hAnsi="Arial" w:cs="Arial"/>
        </w:rPr>
        <w:t>por</w:t>
      </w:r>
      <w:r w:rsidRPr="000A2B62">
        <w:rPr>
          <w:rFonts w:ascii="Arial" w:hAnsi="Arial" w:cs="Arial"/>
        </w:rPr>
        <w:t xml:space="preserve"> servidores </w:t>
      </w:r>
      <w:r>
        <w:rPr>
          <w:rFonts w:ascii="Arial" w:hAnsi="Arial" w:cs="Arial"/>
        </w:rPr>
        <w:t>da Secretaria Municipal de Saúde</w:t>
      </w:r>
      <w:r w:rsidRPr="000A2B62">
        <w:rPr>
          <w:rFonts w:ascii="Arial" w:hAnsi="Arial" w:cs="Arial"/>
        </w:rPr>
        <w:t>, que ser</w:t>
      </w:r>
      <w:r>
        <w:rPr>
          <w:rFonts w:ascii="Arial" w:hAnsi="Arial" w:cs="Arial"/>
        </w:rPr>
        <w:t>ão</w:t>
      </w:r>
      <w:r w:rsidRPr="000A2B62">
        <w:rPr>
          <w:rFonts w:ascii="Arial" w:hAnsi="Arial" w:cs="Arial"/>
        </w:rPr>
        <w:t xml:space="preserve"> responsáve</w:t>
      </w:r>
      <w:r>
        <w:rPr>
          <w:rFonts w:ascii="Arial" w:hAnsi="Arial" w:cs="Arial"/>
        </w:rPr>
        <w:t>is</w:t>
      </w:r>
      <w:r w:rsidRPr="000A2B62">
        <w:rPr>
          <w:rFonts w:ascii="Arial" w:hAnsi="Arial" w:cs="Arial"/>
        </w:rPr>
        <w:t xml:space="preserve"> pela fiscalização desse instrumento, mediante procedimentos de supervisão indireta ou local, os quais observarão o cumprimento das cláusulas e condições estabelecidas neste contrato, e de quaisquer outros dados necessários à regulação, controle, avaliação, fiscalização e auditoria dos serviços prestados. </w:t>
      </w:r>
    </w:p>
    <w:p w:rsidR="003C7460" w:rsidRPr="000A2B62" w:rsidRDefault="003C7460" w:rsidP="003C7460">
      <w:pPr>
        <w:jc w:val="both"/>
        <w:rPr>
          <w:rFonts w:ascii="Arial" w:hAnsi="Arial" w:cs="Arial"/>
        </w:rPr>
      </w:pPr>
      <w:r w:rsidRPr="000A2B62">
        <w:rPr>
          <w:rFonts w:ascii="Arial" w:hAnsi="Arial" w:cs="Arial"/>
        </w:rPr>
        <w:t>II – Sob critérios definidos pel</w:t>
      </w:r>
      <w:r>
        <w:rPr>
          <w:rFonts w:ascii="Arial" w:hAnsi="Arial" w:cs="Arial"/>
        </w:rPr>
        <w:t>a</w:t>
      </w:r>
      <w:r w:rsidRPr="000A2B62">
        <w:rPr>
          <w:rFonts w:ascii="Arial" w:hAnsi="Arial" w:cs="Arial"/>
        </w:rPr>
        <w:t xml:space="preserve"> </w:t>
      </w:r>
      <w:r>
        <w:rPr>
          <w:rFonts w:ascii="Arial" w:hAnsi="Arial" w:cs="Arial"/>
        </w:rPr>
        <w:t>Secretaria Municipal de Saúde</w:t>
      </w:r>
      <w:r w:rsidRPr="000A2B62">
        <w:rPr>
          <w:rFonts w:ascii="Arial" w:hAnsi="Arial" w:cs="Arial"/>
        </w:rPr>
        <w:t xml:space="preserve">, poderá a qualquer tempo ser realizada auditoria junto a CONTRATADA. </w:t>
      </w:r>
    </w:p>
    <w:p w:rsidR="003C7460" w:rsidRPr="000A2B62" w:rsidRDefault="003C7460" w:rsidP="003C7460">
      <w:pPr>
        <w:jc w:val="both"/>
        <w:rPr>
          <w:rFonts w:ascii="Arial" w:hAnsi="Arial" w:cs="Arial"/>
        </w:rPr>
      </w:pPr>
      <w:r w:rsidRPr="000A2B62">
        <w:rPr>
          <w:rFonts w:ascii="Arial" w:hAnsi="Arial" w:cs="Arial"/>
        </w:rPr>
        <w:t xml:space="preserve">III – Qualquer alteração, ou modificação que importe em diminuição da capacidade operativa da CONTRATADA, poderá ensejar a não prorrogação deste contrato ou a revisão das condições pactuadas. </w:t>
      </w:r>
    </w:p>
    <w:p w:rsidR="003C7460" w:rsidRPr="000A2B62" w:rsidRDefault="003C7460" w:rsidP="003C7460">
      <w:pPr>
        <w:jc w:val="both"/>
        <w:rPr>
          <w:rFonts w:ascii="Arial" w:hAnsi="Arial" w:cs="Arial"/>
        </w:rPr>
      </w:pPr>
      <w:r w:rsidRPr="000A2B62">
        <w:rPr>
          <w:rFonts w:ascii="Arial" w:hAnsi="Arial" w:cs="Arial"/>
        </w:rPr>
        <w:t xml:space="preserve">IV – A fiscalização exercida pelos servidores </w:t>
      </w:r>
      <w:r>
        <w:rPr>
          <w:rFonts w:ascii="Arial" w:hAnsi="Arial" w:cs="Arial"/>
        </w:rPr>
        <w:t>da Secretaria Municipal de Saúde</w:t>
      </w:r>
      <w:r w:rsidRPr="000A2B62">
        <w:rPr>
          <w:rFonts w:ascii="Arial" w:hAnsi="Arial" w:cs="Arial"/>
        </w:rPr>
        <w:t xml:space="preserve"> sobre os serviços ora contratados, não eximirá a CONTRATADA da sua plena responsabilidade perante a Gestão Municipal do SUS ou para com os pacientes e terceiros, decorrente de culpa ou dolo na execução do contrato. </w:t>
      </w:r>
    </w:p>
    <w:p w:rsidR="003C7460" w:rsidRPr="000A2B62" w:rsidRDefault="003C7460" w:rsidP="003C7460">
      <w:pPr>
        <w:jc w:val="both"/>
        <w:rPr>
          <w:rFonts w:ascii="Arial" w:hAnsi="Arial" w:cs="Arial"/>
        </w:rPr>
      </w:pPr>
      <w:r w:rsidRPr="000A2B62">
        <w:rPr>
          <w:rFonts w:ascii="Arial" w:hAnsi="Arial" w:cs="Arial"/>
        </w:rPr>
        <w:t>V – A CONTRAT</w:t>
      </w:r>
      <w:r>
        <w:rPr>
          <w:rFonts w:ascii="Arial" w:hAnsi="Arial" w:cs="Arial"/>
        </w:rPr>
        <w:t>ADA facilitará aos servidores da Secretaria Municipal de Saúde</w:t>
      </w:r>
      <w:r w:rsidRPr="000A2B62">
        <w:rPr>
          <w:rFonts w:ascii="Arial" w:hAnsi="Arial" w:cs="Arial"/>
        </w:rPr>
        <w:t xml:space="preserve">, o acompanhamento e a fiscalização permanente dos serviços e prestará todos os esclarecimentos que lhe forem solicitados pelos servidores designados para tal fim. </w:t>
      </w:r>
    </w:p>
    <w:p w:rsidR="003C7460" w:rsidRPr="000A2B62" w:rsidRDefault="003C7460" w:rsidP="003C7460">
      <w:pPr>
        <w:jc w:val="both"/>
        <w:rPr>
          <w:rFonts w:ascii="Arial" w:hAnsi="Arial" w:cs="Arial"/>
        </w:rPr>
      </w:pPr>
      <w:r w:rsidRPr="000A2B62">
        <w:rPr>
          <w:rFonts w:ascii="Arial" w:hAnsi="Arial" w:cs="Arial"/>
        </w:rPr>
        <w:t xml:space="preserve">VII – A CONTRATADA deverá guardar os documentos que comprovem a realização do objeto contratado, pelo período mínimo de 10 (dez) anos. </w:t>
      </w:r>
    </w:p>
    <w:p w:rsidR="003C7460" w:rsidRDefault="003C7460" w:rsidP="003C7460">
      <w:pPr>
        <w:jc w:val="both"/>
        <w:rPr>
          <w:rFonts w:ascii="Arial" w:hAnsi="Arial" w:cs="Arial"/>
        </w:rPr>
      </w:pPr>
      <w:r w:rsidRPr="000A2B62">
        <w:rPr>
          <w:rFonts w:ascii="Arial" w:hAnsi="Arial" w:cs="Arial"/>
        </w:rPr>
        <w:t xml:space="preserve">VIII – Em qualquer hipótese é assegurado à CONTRATADA amplo direito de defesa, nos termos das normas gerais da Lei Federal de Licitações e Contratos Administrativos e suas alterações e demais normas aplicáveis. </w:t>
      </w:r>
    </w:p>
    <w:p w:rsidR="003C7460" w:rsidRPr="000352F7" w:rsidRDefault="003C7460" w:rsidP="003C7460">
      <w:pPr>
        <w:jc w:val="both"/>
        <w:rPr>
          <w:rFonts w:ascii="Arial" w:hAnsi="Arial" w:cs="Arial"/>
        </w:rPr>
      </w:pPr>
      <w:r>
        <w:rPr>
          <w:rFonts w:ascii="Arial" w:hAnsi="Arial" w:cs="Arial"/>
        </w:rPr>
        <w:t xml:space="preserve">IX  - </w:t>
      </w:r>
      <w:r w:rsidRPr="000352F7">
        <w:rPr>
          <w:rFonts w:ascii="Arial" w:hAnsi="Arial" w:cs="Arial"/>
        </w:rPr>
        <w:t xml:space="preserve">A CONTRATANTE designa </w:t>
      </w:r>
      <w:r>
        <w:rPr>
          <w:rFonts w:ascii="Arial" w:hAnsi="Arial" w:cs="Arial"/>
        </w:rPr>
        <w:t>o(a)</w:t>
      </w:r>
      <w:r w:rsidRPr="000352F7">
        <w:rPr>
          <w:rFonts w:ascii="Arial" w:hAnsi="Arial" w:cs="Arial"/>
        </w:rPr>
        <w:t xml:space="preserve"> servidor</w:t>
      </w:r>
      <w:r>
        <w:rPr>
          <w:rFonts w:ascii="Arial" w:hAnsi="Arial" w:cs="Arial"/>
        </w:rPr>
        <w:t>(</w:t>
      </w:r>
      <w:r w:rsidRPr="000352F7">
        <w:rPr>
          <w:rFonts w:ascii="Arial" w:hAnsi="Arial" w:cs="Arial"/>
        </w:rPr>
        <w:t>a</w:t>
      </w:r>
      <w:r>
        <w:rPr>
          <w:rFonts w:ascii="Arial" w:hAnsi="Arial" w:cs="Arial"/>
        </w:rPr>
        <w:t>)</w:t>
      </w:r>
      <w:r w:rsidRPr="000352F7">
        <w:rPr>
          <w:rFonts w:ascii="Arial" w:hAnsi="Arial" w:cs="Arial"/>
        </w:rPr>
        <w:t xml:space="preserve"> </w:t>
      </w:r>
      <w:r>
        <w:rPr>
          <w:rFonts w:ascii="Arial" w:hAnsi="Arial" w:cs="Arial"/>
        </w:rPr>
        <w:t>............................................</w:t>
      </w:r>
      <w:r w:rsidRPr="000352F7">
        <w:rPr>
          <w:rFonts w:ascii="Arial" w:hAnsi="Arial" w:cs="Arial"/>
        </w:rPr>
        <w:t xml:space="preserve"> para atuar como fiscal responsável pela execução do presente contrato, conforme determina o artigo 67 da Lei nº. 8.666/93.</w:t>
      </w:r>
    </w:p>
    <w:p w:rsidR="003C7460" w:rsidRPr="000A2B62" w:rsidRDefault="003C7460" w:rsidP="003C7460">
      <w:pPr>
        <w:jc w:val="both"/>
        <w:rPr>
          <w:rFonts w:ascii="Arial" w:hAnsi="Arial" w:cs="Arial"/>
        </w:rPr>
      </w:pPr>
      <w:r w:rsidRPr="000A2B62">
        <w:rPr>
          <w:rFonts w:ascii="Arial" w:hAnsi="Arial" w:cs="Arial"/>
        </w:rPr>
        <w:lastRenderedPageBreak/>
        <w:t xml:space="preserve"> </w:t>
      </w:r>
    </w:p>
    <w:p w:rsidR="003C7460" w:rsidRPr="000A2B62" w:rsidRDefault="003C7460" w:rsidP="003C7460">
      <w:pPr>
        <w:jc w:val="both"/>
        <w:rPr>
          <w:rFonts w:ascii="Arial" w:hAnsi="Arial" w:cs="Arial"/>
        </w:rPr>
      </w:pPr>
      <w:r w:rsidRPr="000A2B62">
        <w:rPr>
          <w:rFonts w:ascii="Arial" w:hAnsi="Arial" w:cs="Arial"/>
        </w:rPr>
        <w:t xml:space="preserve">CLÁUSULA DÉCIMA: DAS PENALIDADES </w:t>
      </w:r>
    </w:p>
    <w:p w:rsidR="003C7460" w:rsidRPr="000A2B62" w:rsidRDefault="003C7460" w:rsidP="003C7460">
      <w:pPr>
        <w:jc w:val="both"/>
        <w:rPr>
          <w:rFonts w:ascii="Arial" w:hAnsi="Arial" w:cs="Arial"/>
        </w:rPr>
      </w:pPr>
      <w:r w:rsidRPr="000A2B62">
        <w:rPr>
          <w:rFonts w:ascii="Arial" w:hAnsi="Arial" w:cs="Arial"/>
        </w:rPr>
        <w:t xml:space="preserve"> </w:t>
      </w:r>
    </w:p>
    <w:p w:rsidR="003C7460" w:rsidRPr="000A2B62" w:rsidRDefault="003C7460" w:rsidP="003C7460">
      <w:pPr>
        <w:jc w:val="both"/>
        <w:rPr>
          <w:rFonts w:ascii="Arial" w:hAnsi="Arial" w:cs="Arial"/>
        </w:rPr>
      </w:pPr>
      <w:r w:rsidRPr="000A2B62">
        <w:rPr>
          <w:rFonts w:ascii="Arial" w:hAnsi="Arial" w:cs="Arial"/>
        </w:rPr>
        <w:t xml:space="preserve">I – A inobservância pela CONTRATADA das cláusulas desse instrumento de ajuste, poderá acarretar as seguintes penalidades: </w:t>
      </w:r>
    </w:p>
    <w:p w:rsidR="003C7460" w:rsidRPr="000A2B62" w:rsidRDefault="003C7460" w:rsidP="003C7460">
      <w:pPr>
        <w:jc w:val="both"/>
        <w:rPr>
          <w:rFonts w:ascii="Arial" w:hAnsi="Arial" w:cs="Arial"/>
        </w:rPr>
      </w:pPr>
      <w:r w:rsidRPr="000A2B62">
        <w:rPr>
          <w:rFonts w:ascii="Arial" w:hAnsi="Arial" w:cs="Arial"/>
        </w:rPr>
        <w:t xml:space="preserve"> </w:t>
      </w:r>
    </w:p>
    <w:p w:rsidR="003C7460" w:rsidRPr="000A2B62" w:rsidRDefault="003C7460" w:rsidP="003C7460">
      <w:pPr>
        <w:jc w:val="both"/>
        <w:rPr>
          <w:rFonts w:ascii="Arial" w:hAnsi="Arial" w:cs="Arial"/>
        </w:rPr>
      </w:pPr>
      <w:r w:rsidRPr="000A2B62">
        <w:rPr>
          <w:rFonts w:ascii="Arial" w:hAnsi="Arial" w:cs="Arial"/>
        </w:rPr>
        <w:t xml:space="preserve">I – Advertência; </w:t>
      </w:r>
    </w:p>
    <w:p w:rsidR="003C7460" w:rsidRDefault="003C7460" w:rsidP="003C7460">
      <w:pPr>
        <w:jc w:val="both"/>
        <w:rPr>
          <w:rFonts w:ascii="Arial" w:hAnsi="Arial" w:cs="Arial"/>
        </w:rPr>
      </w:pPr>
      <w:r w:rsidRPr="000A2B62">
        <w:rPr>
          <w:rFonts w:ascii="Arial" w:hAnsi="Arial" w:cs="Arial"/>
        </w:rPr>
        <w:t>II – Suspensão temporária dos serviços pactuados até correção do problema;</w:t>
      </w:r>
    </w:p>
    <w:p w:rsidR="003C7460" w:rsidRPr="00A806A9" w:rsidRDefault="003C7460" w:rsidP="003C7460">
      <w:pPr>
        <w:jc w:val="both"/>
        <w:rPr>
          <w:rFonts w:ascii="Arial" w:hAnsi="Arial" w:cs="Arial"/>
        </w:rPr>
      </w:pPr>
      <w:r w:rsidRPr="00A806A9">
        <w:rPr>
          <w:rFonts w:ascii="Arial" w:hAnsi="Arial" w:cs="Arial"/>
        </w:rPr>
        <w:t xml:space="preserve">III – Multa; </w:t>
      </w:r>
    </w:p>
    <w:p w:rsidR="003C7460" w:rsidRPr="00A806A9" w:rsidRDefault="003C7460" w:rsidP="003C7460">
      <w:pPr>
        <w:jc w:val="both"/>
        <w:rPr>
          <w:rFonts w:ascii="Arial" w:hAnsi="Arial" w:cs="Arial"/>
        </w:rPr>
      </w:pPr>
      <w:r w:rsidRPr="00A806A9">
        <w:rPr>
          <w:rFonts w:ascii="Arial" w:hAnsi="Arial" w:cs="Arial"/>
        </w:rPr>
        <w:t xml:space="preserve">IV – Suspensão temporária de participação em licitação ou chamada pública e impedimento de contratar com a Administração Pública, nos termos da Lei de Licitações e Contratos Administrativos; </w:t>
      </w:r>
    </w:p>
    <w:p w:rsidR="003C7460" w:rsidRPr="00A806A9" w:rsidRDefault="003C7460" w:rsidP="003C7460">
      <w:pPr>
        <w:jc w:val="both"/>
        <w:rPr>
          <w:rFonts w:ascii="Arial" w:hAnsi="Arial" w:cs="Arial"/>
        </w:rPr>
      </w:pPr>
      <w:r w:rsidRPr="00A806A9">
        <w:rPr>
          <w:rFonts w:ascii="Arial" w:hAnsi="Arial" w:cs="Arial"/>
        </w:rPr>
        <w:t xml:space="preserve">V – Declaração de inidoneidade para licitar ou contratar com a Administração pública, nos termos da Lei de Licitações e Contratos Administrativos; </w:t>
      </w:r>
    </w:p>
    <w:p w:rsidR="003C7460" w:rsidRPr="00A806A9" w:rsidRDefault="003C7460" w:rsidP="003C7460">
      <w:pPr>
        <w:jc w:val="both"/>
        <w:rPr>
          <w:rFonts w:ascii="Arial" w:hAnsi="Arial" w:cs="Arial"/>
        </w:rPr>
      </w:pPr>
      <w:r w:rsidRPr="00A806A9">
        <w:rPr>
          <w:rFonts w:ascii="Arial" w:hAnsi="Arial" w:cs="Arial"/>
        </w:rPr>
        <w:t xml:space="preserve"> </w:t>
      </w:r>
    </w:p>
    <w:p w:rsidR="003C7460" w:rsidRPr="00A806A9" w:rsidRDefault="003C7460" w:rsidP="003C7460">
      <w:pPr>
        <w:jc w:val="both"/>
        <w:rPr>
          <w:rFonts w:ascii="Arial" w:hAnsi="Arial" w:cs="Arial"/>
        </w:rPr>
      </w:pPr>
      <w:r w:rsidRPr="00A806A9">
        <w:rPr>
          <w:rFonts w:ascii="Arial" w:hAnsi="Arial" w:cs="Arial"/>
        </w:rPr>
        <w:t xml:space="preserve">§ 1º - No caso de aplicação da penalidade de multa, fica a CONTRATADA sujeita a multa de 10% (dez por cento) sobre o valor mensal do contrato, por infração de qualquer cláusula ou condição pactuada neste contrato, sem prejuízo das demais penalidades previstas, em especial as contidas no artigo 86 e 87 da Lei nº. 8.666/1993 (Lei das Licitações e Contratos Administrativos) e suas alterações, e demais disposições aplicáveis à espécie, assegurado o direito ao contraditório. </w:t>
      </w:r>
    </w:p>
    <w:p w:rsidR="003C7460" w:rsidRPr="00A806A9" w:rsidRDefault="003C7460" w:rsidP="003C7460">
      <w:pPr>
        <w:jc w:val="both"/>
        <w:rPr>
          <w:rFonts w:ascii="Arial" w:hAnsi="Arial" w:cs="Arial"/>
        </w:rPr>
      </w:pPr>
      <w:r w:rsidRPr="00A806A9">
        <w:rPr>
          <w:rFonts w:ascii="Arial" w:hAnsi="Arial" w:cs="Arial"/>
        </w:rPr>
        <w:t xml:space="preserve"> </w:t>
      </w:r>
    </w:p>
    <w:p w:rsidR="003C7460" w:rsidRPr="00A806A9" w:rsidRDefault="003C7460" w:rsidP="003C7460">
      <w:pPr>
        <w:jc w:val="both"/>
        <w:rPr>
          <w:rFonts w:ascii="Arial" w:hAnsi="Arial" w:cs="Arial"/>
        </w:rPr>
      </w:pPr>
      <w:r w:rsidRPr="00A806A9">
        <w:rPr>
          <w:rFonts w:ascii="Arial" w:hAnsi="Arial" w:cs="Arial"/>
        </w:rPr>
        <w:t xml:space="preserve">§ 2º - A multa aplicada à CONTRATADA, será descontado pela CONTRATANTE, dos pagamentos devidos, ficando garantido o pleno direito de defesa no processo. </w:t>
      </w:r>
    </w:p>
    <w:p w:rsidR="003C7460" w:rsidRDefault="003C7460" w:rsidP="003C7460">
      <w:pPr>
        <w:jc w:val="both"/>
        <w:rPr>
          <w:rFonts w:ascii="Arial" w:hAnsi="Arial" w:cs="Arial"/>
        </w:rPr>
      </w:pPr>
      <w:r w:rsidRPr="00A806A9">
        <w:rPr>
          <w:rFonts w:ascii="Arial" w:hAnsi="Arial" w:cs="Arial"/>
        </w:rPr>
        <w:lastRenderedPageBreak/>
        <w:t xml:space="preserve"> </w:t>
      </w:r>
    </w:p>
    <w:p w:rsidR="003C7460" w:rsidRPr="00A806A9" w:rsidRDefault="003C7460" w:rsidP="003C7460">
      <w:pPr>
        <w:jc w:val="both"/>
        <w:rPr>
          <w:rFonts w:ascii="Arial" w:hAnsi="Arial" w:cs="Arial"/>
        </w:rPr>
      </w:pPr>
      <w:r w:rsidRPr="00A806A9">
        <w:rPr>
          <w:rFonts w:ascii="Arial" w:hAnsi="Arial" w:cs="Arial"/>
        </w:rPr>
        <w:t xml:space="preserve">CLÁUSULA DÉCIMA PRIMEIRA: DA DENÚNCIA E DA RESCISÃO </w:t>
      </w:r>
    </w:p>
    <w:p w:rsidR="003C7460" w:rsidRPr="00A806A9" w:rsidRDefault="003C7460" w:rsidP="003C7460">
      <w:pPr>
        <w:jc w:val="both"/>
        <w:rPr>
          <w:rFonts w:ascii="Arial" w:hAnsi="Arial" w:cs="Arial"/>
        </w:rPr>
      </w:pPr>
      <w:r w:rsidRPr="00A806A9">
        <w:rPr>
          <w:rFonts w:ascii="Arial" w:hAnsi="Arial" w:cs="Arial"/>
        </w:rPr>
        <w:t xml:space="preserve"> </w:t>
      </w:r>
    </w:p>
    <w:p w:rsidR="003C7460" w:rsidRPr="00A806A9" w:rsidRDefault="003C7460" w:rsidP="003C7460">
      <w:pPr>
        <w:jc w:val="both"/>
        <w:rPr>
          <w:rFonts w:ascii="Arial" w:hAnsi="Arial" w:cs="Arial"/>
        </w:rPr>
      </w:pPr>
      <w:r w:rsidRPr="00A806A9">
        <w:rPr>
          <w:rFonts w:ascii="Arial" w:hAnsi="Arial" w:cs="Arial"/>
        </w:rPr>
        <w:t xml:space="preserve">I – Fica estabelecida a possibilidade de denúncia do ajuste a qualquer tempo, por qualquer dos contratantes, bastando notificar com antecedência mínima de 60 (sessenta) dias. </w:t>
      </w:r>
    </w:p>
    <w:p w:rsidR="003C7460" w:rsidRPr="00A806A9" w:rsidRDefault="003C7460" w:rsidP="003C7460">
      <w:pPr>
        <w:jc w:val="both"/>
        <w:rPr>
          <w:rFonts w:ascii="Arial" w:hAnsi="Arial" w:cs="Arial"/>
        </w:rPr>
      </w:pPr>
      <w:r w:rsidRPr="00A806A9">
        <w:rPr>
          <w:rFonts w:ascii="Arial" w:hAnsi="Arial" w:cs="Arial"/>
        </w:rPr>
        <w:t xml:space="preserve">II – Constituem motivos para rescisão unilateral do presente contrato, o não cumprimento de quaisquer de suas cláusulas e condições, bem como os motivos previstos na legislação referente a licitações e contratos administrativos, sem prejuízo as demais sanções cabíveis. </w:t>
      </w:r>
    </w:p>
    <w:p w:rsidR="003C7460" w:rsidRPr="00A806A9" w:rsidRDefault="003C7460" w:rsidP="003C7460">
      <w:pPr>
        <w:jc w:val="both"/>
        <w:rPr>
          <w:rFonts w:ascii="Arial" w:hAnsi="Arial" w:cs="Arial"/>
        </w:rPr>
      </w:pPr>
      <w:r w:rsidRPr="00A806A9">
        <w:rPr>
          <w:rFonts w:ascii="Arial" w:hAnsi="Arial" w:cs="Arial"/>
        </w:rPr>
        <w:t xml:space="preserve">III – A CONTRATADA reconhece desde já, os direitos da Gestão Municipal do SUS em caso de rescisão administrativa prevista na legislação referente a licitações e contratos administrativos. </w:t>
      </w:r>
    </w:p>
    <w:p w:rsidR="003C7460" w:rsidRDefault="003C7460" w:rsidP="003C7460">
      <w:pPr>
        <w:jc w:val="both"/>
        <w:rPr>
          <w:rFonts w:ascii="Arial" w:hAnsi="Arial" w:cs="Arial"/>
        </w:rPr>
      </w:pPr>
      <w:r w:rsidRPr="00A806A9">
        <w:rPr>
          <w:rFonts w:ascii="Arial" w:hAnsi="Arial" w:cs="Arial"/>
        </w:rPr>
        <w:t>IV – Em caso de rescisão contratual, se a interrupções das atividades em andamento puder causar prejuízo à população, será observado o prazo de 120 (cento e vinte) dias para ocorrer à rescisão. Se neste prazo a CONTRATADA negligenciar a prestação dos serviços contratados, a multa cabível poderá ser</w:t>
      </w:r>
      <w:r>
        <w:rPr>
          <w:rFonts w:ascii="Arial" w:hAnsi="Arial" w:cs="Arial"/>
        </w:rPr>
        <w:t xml:space="preserve"> duplicada.</w:t>
      </w:r>
    </w:p>
    <w:p w:rsidR="003C7460" w:rsidRDefault="003C7460" w:rsidP="003C7460">
      <w:pPr>
        <w:jc w:val="both"/>
        <w:rPr>
          <w:rFonts w:ascii="Arial" w:hAnsi="Arial" w:cs="Arial"/>
        </w:rPr>
      </w:pPr>
    </w:p>
    <w:p w:rsidR="003C7460" w:rsidRPr="00A806A9" w:rsidRDefault="003C7460" w:rsidP="003C7460">
      <w:pPr>
        <w:jc w:val="both"/>
        <w:rPr>
          <w:rFonts w:ascii="Arial" w:hAnsi="Arial" w:cs="Arial"/>
        </w:rPr>
      </w:pPr>
      <w:r w:rsidRPr="00A806A9">
        <w:rPr>
          <w:rFonts w:ascii="Arial" w:hAnsi="Arial" w:cs="Arial"/>
        </w:rPr>
        <w:t xml:space="preserve">CLAÚSULA DÉCIMA SEGUNDA: DAS DISPOSIÇÕES GERAIS </w:t>
      </w:r>
    </w:p>
    <w:p w:rsidR="003C7460" w:rsidRPr="00A806A9" w:rsidRDefault="003C7460" w:rsidP="003C7460">
      <w:pPr>
        <w:jc w:val="both"/>
        <w:rPr>
          <w:rFonts w:ascii="Arial" w:hAnsi="Arial" w:cs="Arial"/>
        </w:rPr>
      </w:pPr>
      <w:r w:rsidRPr="00A806A9">
        <w:rPr>
          <w:rFonts w:ascii="Arial" w:hAnsi="Arial" w:cs="Arial"/>
        </w:rPr>
        <w:t xml:space="preserve">I - A contratualização de um prestador de serviço poderá ser, a qualquer tempo, </w:t>
      </w:r>
    </w:p>
    <w:p w:rsidR="003C7460" w:rsidRPr="00A806A9" w:rsidRDefault="003C7460" w:rsidP="003C7460">
      <w:pPr>
        <w:jc w:val="both"/>
        <w:rPr>
          <w:rFonts w:ascii="Arial" w:hAnsi="Arial" w:cs="Arial"/>
        </w:rPr>
      </w:pPr>
      <w:r w:rsidRPr="00A806A9">
        <w:rPr>
          <w:rFonts w:ascii="Arial" w:hAnsi="Arial" w:cs="Arial"/>
        </w:rPr>
        <w:t xml:space="preserve">alterada, suspensa ou cancelada, se o contrato deixar de satisfazer os interesses </w:t>
      </w:r>
    </w:p>
    <w:p w:rsidR="003C7460" w:rsidRPr="00A806A9" w:rsidRDefault="003C7460" w:rsidP="003C7460">
      <w:pPr>
        <w:jc w:val="both"/>
        <w:rPr>
          <w:rFonts w:ascii="Arial" w:hAnsi="Arial" w:cs="Arial"/>
        </w:rPr>
      </w:pPr>
      <w:r w:rsidRPr="00A806A9">
        <w:rPr>
          <w:rFonts w:ascii="Arial" w:hAnsi="Arial" w:cs="Arial"/>
        </w:rPr>
        <w:t xml:space="preserve">da Administração Pública Municipal ou as normas do Sistema Único de Saúde. </w:t>
      </w:r>
    </w:p>
    <w:p w:rsidR="003C7460" w:rsidRPr="00A806A9" w:rsidRDefault="003C7460" w:rsidP="003C7460">
      <w:pPr>
        <w:jc w:val="both"/>
        <w:rPr>
          <w:rFonts w:ascii="Arial" w:hAnsi="Arial" w:cs="Arial"/>
        </w:rPr>
      </w:pPr>
      <w:r w:rsidRPr="00A806A9">
        <w:rPr>
          <w:rFonts w:ascii="Arial" w:hAnsi="Arial" w:cs="Arial"/>
        </w:rPr>
        <w:t xml:space="preserve"> </w:t>
      </w:r>
    </w:p>
    <w:p w:rsidR="003C7460" w:rsidRPr="00A806A9" w:rsidRDefault="003C7460" w:rsidP="003C7460">
      <w:pPr>
        <w:jc w:val="both"/>
        <w:rPr>
          <w:rFonts w:ascii="Arial" w:hAnsi="Arial" w:cs="Arial"/>
        </w:rPr>
      </w:pPr>
      <w:r w:rsidRPr="00A806A9">
        <w:rPr>
          <w:rFonts w:ascii="Arial" w:hAnsi="Arial" w:cs="Arial"/>
        </w:rPr>
        <w:t>II - O presente contrato está vinculado às condições previstas no Edital nº.</w:t>
      </w:r>
      <w:r>
        <w:rPr>
          <w:rFonts w:ascii="Arial" w:hAnsi="Arial" w:cs="Arial"/>
        </w:rPr>
        <w:t xml:space="preserve">     </w:t>
      </w:r>
      <w:r w:rsidRPr="00A806A9">
        <w:rPr>
          <w:rFonts w:ascii="Arial" w:hAnsi="Arial" w:cs="Arial"/>
        </w:rPr>
        <w:t xml:space="preserve"> /2</w:t>
      </w:r>
      <w:r>
        <w:rPr>
          <w:rFonts w:ascii="Arial" w:hAnsi="Arial" w:cs="Arial"/>
        </w:rPr>
        <w:t>019</w:t>
      </w:r>
      <w:r w:rsidRPr="00A806A9">
        <w:rPr>
          <w:rFonts w:ascii="Arial" w:hAnsi="Arial" w:cs="Arial"/>
        </w:rPr>
        <w:t xml:space="preserve">. </w:t>
      </w:r>
    </w:p>
    <w:p w:rsidR="003C7460" w:rsidRPr="00A806A9" w:rsidRDefault="003C7460" w:rsidP="003C7460">
      <w:pPr>
        <w:jc w:val="both"/>
        <w:rPr>
          <w:rFonts w:ascii="Arial" w:hAnsi="Arial" w:cs="Arial"/>
        </w:rPr>
      </w:pPr>
      <w:r w:rsidRPr="00A806A9">
        <w:rPr>
          <w:rFonts w:ascii="Arial" w:hAnsi="Arial" w:cs="Arial"/>
        </w:rPr>
        <w:lastRenderedPageBreak/>
        <w:t xml:space="preserve"> </w:t>
      </w:r>
    </w:p>
    <w:p w:rsidR="003C7460" w:rsidRPr="00A806A9" w:rsidRDefault="003C7460" w:rsidP="003C7460">
      <w:pPr>
        <w:jc w:val="both"/>
        <w:rPr>
          <w:rFonts w:ascii="Arial" w:hAnsi="Arial" w:cs="Arial"/>
        </w:rPr>
      </w:pPr>
      <w:r w:rsidRPr="00A806A9">
        <w:rPr>
          <w:rFonts w:ascii="Arial" w:hAnsi="Arial" w:cs="Arial"/>
        </w:rPr>
        <w:t xml:space="preserve">III - Aplica-se ao presente Contrato, nas partes omissas, a legislação pertinente em vigor. </w:t>
      </w:r>
    </w:p>
    <w:p w:rsidR="003C7460" w:rsidRPr="00A806A9" w:rsidRDefault="003C7460" w:rsidP="003C7460">
      <w:pPr>
        <w:jc w:val="both"/>
        <w:rPr>
          <w:rFonts w:ascii="Arial" w:hAnsi="Arial" w:cs="Arial"/>
        </w:rPr>
      </w:pPr>
      <w:r w:rsidRPr="00A806A9">
        <w:rPr>
          <w:rFonts w:ascii="Arial" w:hAnsi="Arial" w:cs="Arial"/>
        </w:rPr>
        <w:t xml:space="preserve"> </w:t>
      </w:r>
    </w:p>
    <w:p w:rsidR="003C7460" w:rsidRPr="00A806A9" w:rsidRDefault="003C7460" w:rsidP="003C7460">
      <w:pPr>
        <w:jc w:val="both"/>
        <w:rPr>
          <w:rFonts w:ascii="Arial" w:hAnsi="Arial" w:cs="Arial"/>
        </w:rPr>
      </w:pPr>
      <w:r w:rsidRPr="00A806A9">
        <w:rPr>
          <w:rFonts w:ascii="Arial" w:hAnsi="Arial" w:cs="Arial"/>
        </w:rPr>
        <w:t xml:space="preserve">IV - As partes elegem o Foro Comarca de </w:t>
      </w:r>
      <w:r>
        <w:rPr>
          <w:rFonts w:ascii="Arial" w:hAnsi="Arial" w:cs="Arial"/>
        </w:rPr>
        <w:t>Araranguá</w:t>
      </w:r>
      <w:r w:rsidRPr="00A806A9">
        <w:rPr>
          <w:rFonts w:ascii="Arial" w:hAnsi="Arial" w:cs="Arial"/>
        </w:rPr>
        <w:t xml:space="preserve">, para dirimir quaisquer questões oriundas do presente contrato, renunciando a qualquer outro, por mais privilegiado que seja. </w:t>
      </w:r>
    </w:p>
    <w:p w:rsidR="003C7460" w:rsidRPr="00A806A9" w:rsidRDefault="003C7460" w:rsidP="003C7460">
      <w:pPr>
        <w:jc w:val="both"/>
        <w:rPr>
          <w:rFonts w:ascii="Arial" w:hAnsi="Arial" w:cs="Arial"/>
        </w:rPr>
      </w:pPr>
      <w:r w:rsidRPr="00A806A9">
        <w:rPr>
          <w:rFonts w:ascii="Arial" w:hAnsi="Arial" w:cs="Arial"/>
        </w:rPr>
        <w:t xml:space="preserve"> </w:t>
      </w:r>
    </w:p>
    <w:p w:rsidR="003C7460" w:rsidRPr="00A806A9" w:rsidRDefault="003C7460" w:rsidP="003C7460">
      <w:pPr>
        <w:jc w:val="both"/>
        <w:rPr>
          <w:rFonts w:ascii="Arial" w:hAnsi="Arial" w:cs="Arial"/>
        </w:rPr>
      </w:pPr>
      <w:r w:rsidRPr="00A806A9">
        <w:rPr>
          <w:rFonts w:ascii="Arial" w:hAnsi="Arial" w:cs="Arial"/>
        </w:rPr>
        <w:t xml:space="preserve">Por estarem justas e contratadas, as partes, firmam o presente termo em 04 (quatro) vias de igual teor e forma, para que surtam seus efeitos, na presença de duas testemunhas. </w:t>
      </w:r>
    </w:p>
    <w:p w:rsidR="003C7460" w:rsidRPr="00A806A9" w:rsidRDefault="003C7460" w:rsidP="003C7460">
      <w:pPr>
        <w:jc w:val="both"/>
        <w:rPr>
          <w:rFonts w:ascii="Arial" w:hAnsi="Arial" w:cs="Arial"/>
        </w:rPr>
      </w:pPr>
      <w:r w:rsidRPr="00A806A9">
        <w:rPr>
          <w:rFonts w:ascii="Arial" w:hAnsi="Arial" w:cs="Arial"/>
        </w:rPr>
        <w:t xml:space="preserve"> </w:t>
      </w:r>
    </w:p>
    <w:p w:rsidR="003C7460" w:rsidRDefault="003C7460" w:rsidP="003C7460">
      <w:pPr>
        <w:jc w:val="both"/>
        <w:rPr>
          <w:rFonts w:ascii="Arial" w:hAnsi="Arial" w:cs="Arial"/>
        </w:rPr>
      </w:pPr>
      <w:r w:rsidRPr="00A806A9">
        <w:rPr>
          <w:rFonts w:ascii="Arial" w:hAnsi="Arial" w:cs="Arial"/>
        </w:rPr>
        <w:t xml:space="preserve">Município de </w:t>
      </w:r>
      <w:r>
        <w:rPr>
          <w:rFonts w:ascii="Arial" w:hAnsi="Arial" w:cs="Arial"/>
        </w:rPr>
        <w:t>Araranguá/SC</w:t>
      </w:r>
      <w:r w:rsidRPr="00A806A9">
        <w:rPr>
          <w:rFonts w:ascii="Arial" w:hAnsi="Arial" w:cs="Arial"/>
        </w:rPr>
        <w:t xml:space="preserve">, ______ de ____________________ de </w:t>
      </w:r>
      <w:r>
        <w:rPr>
          <w:rFonts w:ascii="Arial" w:hAnsi="Arial" w:cs="Arial"/>
        </w:rPr>
        <w:t>2019.</w:t>
      </w:r>
    </w:p>
    <w:p w:rsidR="003C7460" w:rsidRDefault="003C7460" w:rsidP="003C7460">
      <w:pPr>
        <w:jc w:val="both"/>
        <w:rPr>
          <w:rFonts w:ascii="Arial" w:hAnsi="Arial" w:cs="Arial"/>
        </w:rPr>
      </w:pPr>
    </w:p>
    <w:p w:rsidR="003C7460" w:rsidRDefault="003C7460" w:rsidP="003C7460">
      <w:pPr>
        <w:jc w:val="both"/>
        <w:rPr>
          <w:rFonts w:ascii="Arial" w:hAnsi="Arial" w:cs="Arial"/>
        </w:rPr>
      </w:pPr>
      <w:r>
        <w:rPr>
          <w:rFonts w:ascii="Arial" w:hAnsi="Arial" w:cs="Arial"/>
        </w:rPr>
        <w:t>P/  Município                                                                                          P/ Empresa</w:t>
      </w:r>
    </w:p>
    <w:p w:rsidR="003C7460" w:rsidRDefault="003C7460" w:rsidP="003C7460">
      <w:pPr>
        <w:jc w:val="both"/>
        <w:rPr>
          <w:rFonts w:ascii="Arial" w:hAnsi="Arial" w:cs="Arial"/>
        </w:rPr>
      </w:pPr>
    </w:p>
    <w:p w:rsidR="003C7460" w:rsidRDefault="003C7460" w:rsidP="003C7460">
      <w:pPr>
        <w:jc w:val="both"/>
        <w:rPr>
          <w:rFonts w:ascii="Arial" w:hAnsi="Arial" w:cs="Arial"/>
        </w:rPr>
      </w:pPr>
      <w:r>
        <w:rPr>
          <w:rFonts w:ascii="Arial" w:hAnsi="Arial" w:cs="Arial"/>
        </w:rPr>
        <w:t>Mariano Mazzuco Neto                                                                      (Nome)</w:t>
      </w:r>
    </w:p>
    <w:p w:rsidR="003C7460" w:rsidRDefault="003C7460" w:rsidP="003C7460">
      <w:pPr>
        <w:jc w:val="both"/>
        <w:rPr>
          <w:rFonts w:ascii="Arial" w:hAnsi="Arial" w:cs="Arial"/>
        </w:rPr>
      </w:pPr>
      <w:r>
        <w:rPr>
          <w:rFonts w:ascii="Arial" w:hAnsi="Arial" w:cs="Arial"/>
        </w:rPr>
        <w:t>Prefeito Municipal                                                                              (Representante Legal)</w:t>
      </w:r>
    </w:p>
    <w:p w:rsidR="003C7460" w:rsidRDefault="003C7460" w:rsidP="003C7460">
      <w:pPr>
        <w:jc w:val="both"/>
        <w:rPr>
          <w:rFonts w:ascii="Arial" w:hAnsi="Arial" w:cs="Arial"/>
        </w:rPr>
      </w:pPr>
    </w:p>
    <w:p w:rsidR="003C7460" w:rsidRDefault="003C7460" w:rsidP="003C7460">
      <w:pPr>
        <w:jc w:val="both"/>
        <w:rPr>
          <w:rFonts w:ascii="Arial" w:hAnsi="Arial" w:cs="Arial"/>
        </w:rPr>
      </w:pPr>
      <w:r>
        <w:rPr>
          <w:rFonts w:ascii="Arial" w:hAnsi="Arial" w:cs="Arial"/>
        </w:rPr>
        <w:t>Evelyn Elias</w:t>
      </w:r>
    </w:p>
    <w:p w:rsidR="003C7460" w:rsidRDefault="003C7460" w:rsidP="003C7460">
      <w:pPr>
        <w:jc w:val="both"/>
        <w:rPr>
          <w:rFonts w:ascii="Arial" w:hAnsi="Arial" w:cs="Arial"/>
        </w:rPr>
      </w:pPr>
      <w:r>
        <w:rPr>
          <w:rFonts w:ascii="Arial" w:hAnsi="Arial" w:cs="Arial"/>
        </w:rPr>
        <w:t>Secretária de Saúde</w:t>
      </w:r>
    </w:p>
    <w:p w:rsidR="003C7460" w:rsidRPr="00772FE1" w:rsidRDefault="003C7460" w:rsidP="003C7460">
      <w:pPr>
        <w:jc w:val="both"/>
        <w:rPr>
          <w:rFonts w:ascii="Arial" w:hAnsi="Arial" w:cs="Arial"/>
        </w:rPr>
      </w:pPr>
    </w:p>
    <w:p w:rsidR="003C7460" w:rsidRDefault="003C7460" w:rsidP="003C7460">
      <w:pPr>
        <w:autoSpaceDE w:val="0"/>
        <w:autoSpaceDN w:val="0"/>
        <w:adjustRightInd w:val="0"/>
        <w:rPr>
          <w:rFonts w:ascii="Arial" w:hAnsi="Arial" w:cs="Arial"/>
          <w:b/>
          <w:bCs/>
        </w:rPr>
      </w:pPr>
      <w:r>
        <w:rPr>
          <w:rFonts w:ascii="Arial" w:hAnsi="Arial" w:cs="Arial"/>
          <w:b/>
          <w:bCs/>
        </w:rPr>
        <w:t>Testemunhas:</w:t>
      </w:r>
    </w:p>
    <w:p w:rsidR="003C7460" w:rsidRDefault="003C7460" w:rsidP="003C7460">
      <w:pPr>
        <w:autoSpaceDE w:val="0"/>
        <w:autoSpaceDN w:val="0"/>
        <w:adjustRightInd w:val="0"/>
        <w:rPr>
          <w:rFonts w:ascii="Arial" w:hAnsi="Arial" w:cs="Arial"/>
          <w:b/>
          <w:bCs/>
        </w:rPr>
      </w:pPr>
    </w:p>
    <w:p w:rsidR="003C7460" w:rsidRDefault="003C7460" w:rsidP="003C7460">
      <w:pPr>
        <w:autoSpaceDE w:val="0"/>
        <w:autoSpaceDN w:val="0"/>
        <w:adjustRightInd w:val="0"/>
        <w:rPr>
          <w:rFonts w:ascii="Arial" w:hAnsi="Arial" w:cs="Arial"/>
          <w:b/>
          <w:bCs/>
        </w:rPr>
      </w:pPr>
    </w:p>
    <w:p w:rsidR="003C7460" w:rsidRDefault="003C7460" w:rsidP="003C7460">
      <w:pPr>
        <w:autoSpaceDE w:val="0"/>
        <w:autoSpaceDN w:val="0"/>
        <w:adjustRightInd w:val="0"/>
        <w:rPr>
          <w:rFonts w:ascii="Arial" w:hAnsi="Arial" w:cs="Arial"/>
          <w:b/>
          <w:bCs/>
        </w:rPr>
      </w:pPr>
      <w:r>
        <w:rPr>
          <w:rFonts w:ascii="Arial" w:hAnsi="Arial" w:cs="Arial"/>
          <w:b/>
          <w:bCs/>
        </w:rPr>
        <w:t xml:space="preserve"> ________________________                 ________________________________</w:t>
      </w:r>
    </w:p>
    <w:p w:rsidR="003C7460" w:rsidRDefault="003C7460" w:rsidP="003C7460">
      <w:pPr>
        <w:autoSpaceDE w:val="0"/>
        <w:autoSpaceDN w:val="0"/>
        <w:adjustRightInd w:val="0"/>
        <w:rPr>
          <w:rFonts w:ascii="Arial" w:hAnsi="Arial" w:cs="Arial"/>
          <w:b/>
          <w:bCs/>
        </w:rPr>
      </w:pPr>
      <w:r>
        <w:rPr>
          <w:rFonts w:ascii="Arial" w:hAnsi="Arial" w:cs="Arial"/>
          <w:b/>
          <w:bCs/>
        </w:rPr>
        <w:t>Nome:                                                      Nome:</w:t>
      </w:r>
    </w:p>
    <w:p w:rsidR="003C7460" w:rsidRDefault="003C7460" w:rsidP="003C7460">
      <w:pPr>
        <w:autoSpaceDE w:val="0"/>
        <w:autoSpaceDN w:val="0"/>
        <w:adjustRightInd w:val="0"/>
      </w:pPr>
      <w:r>
        <w:rPr>
          <w:rFonts w:ascii="Arial" w:hAnsi="Arial" w:cs="Arial"/>
          <w:b/>
          <w:bCs/>
        </w:rPr>
        <w:t>CPF nº                                                      CPF nº.</w:t>
      </w:r>
    </w:p>
    <w:p w:rsidR="00826F8B" w:rsidRDefault="00826F8B"/>
    <w:sectPr w:rsidR="00826F8B" w:rsidSect="00500867">
      <w:headerReference w:type="default" r:id="rId10"/>
      <w:footerReference w:type="default" r:id="rId11"/>
      <w:pgSz w:w="16838" w:h="11906" w:orient="landscape"/>
      <w:pgMar w:top="849" w:right="1417" w:bottom="1276" w:left="127" w:header="28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16CD" w:rsidRDefault="004D16CD" w:rsidP="00CA77F9">
      <w:pPr>
        <w:spacing w:after="0" w:line="240" w:lineRule="auto"/>
      </w:pPr>
      <w:r>
        <w:separator/>
      </w:r>
    </w:p>
  </w:endnote>
  <w:endnote w:type="continuationSeparator" w:id="1">
    <w:p w:rsidR="004D16CD" w:rsidRDefault="004D16CD" w:rsidP="00CA77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Liberation Sans">
    <w:altName w:val="Arial"/>
    <w:charset w:val="00"/>
    <w:family w:val="roman"/>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0D" w:rsidRDefault="0047530D" w:rsidP="0047530D">
    <w:pPr>
      <w:pStyle w:val="SemEspaamento"/>
      <w:jc w:val="center"/>
      <w:rPr>
        <w:lang w:eastAsia="pt-BR"/>
      </w:rPr>
    </w:pPr>
    <w:r>
      <w:rPr>
        <w:lang w:eastAsia="pt-BR"/>
      </w:rPr>
      <w:t>___________________________________________________________________________</w:t>
    </w:r>
  </w:p>
  <w:p w:rsidR="0047530D" w:rsidRDefault="0047530D" w:rsidP="0047530D">
    <w:pPr>
      <w:pStyle w:val="SemEspaamento"/>
      <w:jc w:val="center"/>
    </w:pPr>
    <w:r>
      <w:rPr>
        <w:sz w:val="16"/>
        <w:szCs w:val="16"/>
        <w:lang w:eastAsia="pt-BR"/>
      </w:rPr>
      <w:t>RUA CORONEL APOLINARIO PEREIRA</w:t>
    </w:r>
    <w:r w:rsidRPr="00DC2C38">
      <w:rPr>
        <w:sz w:val="16"/>
        <w:szCs w:val="16"/>
        <w:lang w:eastAsia="pt-BR"/>
      </w:rPr>
      <w:t xml:space="preserve">, </w:t>
    </w:r>
    <w:r>
      <w:rPr>
        <w:sz w:val="16"/>
        <w:szCs w:val="16"/>
        <w:lang w:eastAsia="pt-BR"/>
      </w:rPr>
      <w:t>254</w:t>
    </w:r>
    <w:r w:rsidRPr="00DC2C38">
      <w:rPr>
        <w:sz w:val="16"/>
        <w:szCs w:val="16"/>
        <w:lang w:eastAsia="pt-BR"/>
      </w:rPr>
      <w:t xml:space="preserve">, CENTRO, </w:t>
    </w:r>
    <w:r>
      <w:rPr>
        <w:sz w:val="16"/>
        <w:szCs w:val="16"/>
        <w:lang w:eastAsia="pt-BR"/>
      </w:rPr>
      <w:t xml:space="preserve">FONE (0XX48) 3522-0017, </w:t>
    </w:r>
    <w:r w:rsidRPr="00DC2C38">
      <w:rPr>
        <w:sz w:val="16"/>
        <w:szCs w:val="16"/>
        <w:lang w:eastAsia="pt-BR"/>
      </w:rPr>
      <w:t>CEP</w:t>
    </w:r>
    <w:r>
      <w:rPr>
        <w:sz w:val="16"/>
        <w:szCs w:val="16"/>
        <w:lang w:eastAsia="pt-BR"/>
      </w:rPr>
      <w:t xml:space="preserve">: </w:t>
    </w:r>
    <w:r w:rsidRPr="00DC2C38">
      <w:rPr>
        <w:sz w:val="16"/>
        <w:szCs w:val="16"/>
        <w:lang w:eastAsia="pt-BR"/>
      </w:rPr>
      <w:t>88</w:t>
    </w:r>
    <w:r>
      <w:rPr>
        <w:sz w:val="16"/>
        <w:szCs w:val="16"/>
        <w:lang w:eastAsia="pt-BR"/>
      </w:rPr>
      <w:t>.900-</w:t>
    </w:r>
    <w:r w:rsidRPr="00DC2C38">
      <w:rPr>
        <w:sz w:val="16"/>
        <w:szCs w:val="16"/>
        <w:lang w:eastAsia="pt-BR"/>
      </w:rPr>
      <w:t>000, ARARANGUÁ-SC</w:t>
    </w:r>
    <w:r w:rsidR="0089561D">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025" type="#_x0000_t65" style="position:absolute;left:0;text-align:left;margin-left:510.45pt;margin-top:776.2pt;width:29pt;height:21.6pt;z-index:251658240;mso-position-horizontal-relative:page;mso-position-vertical-relative:page" o:allowincell="f" adj="14135" strokecolor="gray" strokeweight=".25pt">
          <v:textbox style="mso-next-textbox:#_x0000_s1025">
            <w:txbxContent>
              <w:p w:rsidR="0047530D" w:rsidRDefault="0089561D" w:rsidP="0047530D">
                <w:pPr>
                  <w:jc w:val="center"/>
                </w:pPr>
                <w:fldSimple w:instr=" PAGE    \* MERGEFORMAT ">
                  <w:r w:rsidR="00425D1C" w:rsidRPr="00425D1C">
                    <w:rPr>
                      <w:noProof/>
                      <w:sz w:val="16"/>
                      <w:szCs w:val="16"/>
                    </w:rPr>
                    <w:t>39</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16CD" w:rsidRDefault="004D16CD" w:rsidP="00CA77F9">
      <w:pPr>
        <w:spacing w:after="0" w:line="240" w:lineRule="auto"/>
      </w:pPr>
      <w:r>
        <w:separator/>
      </w:r>
    </w:p>
  </w:footnote>
  <w:footnote w:type="continuationSeparator" w:id="1">
    <w:p w:rsidR="004D16CD" w:rsidRDefault="004D16CD" w:rsidP="00CA77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30D" w:rsidRPr="0047530D" w:rsidRDefault="0089561D">
    <w:pPr>
      <w:pStyle w:val="Cabealho"/>
      <w:rPr>
        <w:rFonts w:ascii="Arial" w:hAnsi="Arial" w:cs="Arial"/>
        <w:b/>
        <w:sz w:val="24"/>
        <w:szCs w:val="24"/>
      </w:rPr>
    </w:pPr>
    <w:sdt>
      <w:sdtPr>
        <w:rPr>
          <w:rFonts w:ascii="Arial" w:hAnsi="Arial" w:cs="Arial"/>
          <w:b/>
          <w:sz w:val="24"/>
          <w:szCs w:val="24"/>
        </w:rPr>
        <w:id w:val="2041477"/>
        <w:docPartObj>
          <w:docPartGallery w:val="Page Numbers (Margins)"/>
          <w:docPartUnique/>
        </w:docPartObj>
      </w:sdtPr>
      <w:sdtContent>
        <w:r>
          <w:rPr>
            <w:rFonts w:ascii="Arial" w:hAnsi="Arial" w:cs="Arial"/>
            <w:b/>
            <w:noProof/>
            <w:sz w:val="24"/>
            <w:szCs w:val="24"/>
            <w:lang w:eastAsia="zh-TW"/>
          </w:rPr>
          <w:pict>
            <v:group id="_x0000_s1028" style="position:absolute;margin-left:0;margin-top:162.75pt;width:38.45pt;height:18.7pt;z-index:251660288;mso-top-percent:200;mso-position-horizontal:center;mso-position-horizontal-relative:right-margin-area;mso-position-vertical-relative:page;mso-top-percent:200" coordorigin="689,3255" coordsize="769,374" o:allowincell="f">
              <v:shapetype id="_x0000_t202" coordsize="21600,21600" o:spt="202" path="m,l,21600r21600,l21600,xe">
                <v:stroke joinstyle="miter"/>
                <v:path gradientshapeok="t" o:connecttype="rect"/>
              </v:shapetype>
              <v:shape id="_x0000_s1029" type="#_x0000_t202" style="position:absolute;left:689;top:3263;width:769;height:360;v-text-anchor:middle" filled="f" stroked="f">
                <v:textbox style="mso-next-textbox:#_x0000_s1029" inset="0,0,0,0">
                  <w:txbxContent>
                    <w:p w:rsidR="0047530D" w:rsidRDefault="0089561D">
                      <w:pPr>
                        <w:pStyle w:val="Cabealho"/>
                        <w:jc w:val="center"/>
                      </w:pPr>
                      <w:fldSimple w:instr=" PAGE    \* MERGEFORMAT ">
                        <w:r w:rsidR="00425D1C" w:rsidRPr="00425D1C">
                          <w:rPr>
                            <w:rStyle w:val="Nmerodepgina"/>
                            <w:b/>
                            <w:noProof/>
                            <w:color w:val="3F3151" w:themeColor="accent4" w:themeShade="7F"/>
                            <w:sz w:val="16"/>
                            <w:szCs w:val="16"/>
                          </w:rPr>
                          <w:t>1</w:t>
                        </w:r>
                      </w:fldSimple>
                    </w:p>
                  </w:txbxContent>
                </v:textbox>
              </v:shape>
              <v:group id="_x0000_s1030" style="position:absolute;left:886;top:3255;width:374;height:374" coordorigin="1453,14832" coordsize="374,374">
                <v:oval id="_x0000_s1031" style="position:absolute;left:1453;top:14832;width:374;height:374" filled="f" strokecolor="#7ba0cd [2420]" strokeweight=".5pt"/>
                <v:oval id="_x0000_s1032" style="position:absolute;left:1462;top:14835;width:101;height:101" fillcolor="#7ba0cd [2420]" stroked="f"/>
              </v:group>
              <w10:wrap anchorx="page" anchory="page"/>
            </v:group>
          </w:pict>
        </w:r>
      </w:sdtContent>
    </w:sdt>
    <w:r w:rsidR="0047530D" w:rsidRPr="0047530D">
      <w:rPr>
        <w:noProof/>
        <w:lang w:eastAsia="pt-BR"/>
      </w:rPr>
      <w:drawing>
        <wp:inline distT="0" distB="0" distL="0" distR="0">
          <wp:extent cx="533400" cy="542925"/>
          <wp:effectExtent l="19050" t="0" r="0" b="0"/>
          <wp:docPr id="1" name="Imagem 1" descr="BRASÃO N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ÃO NOVO"/>
                  <pic:cNvPicPr>
                    <a:picLocks noChangeAspect="1" noChangeArrowheads="1"/>
                  </pic:cNvPicPr>
                </pic:nvPicPr>
                <pic:blipFill>
                  <a:blip r:embed="rId1"/>
                  <a:srcRect/>
                  <a:stretch>
                    <a:fillRect/>
                  </a:stretch>
                </pic:blipFill>
                <pic:spPr bwMode="auto">
                  <a:xfrm>
                    <a:off x="0" y="0"/>
                    <a:ext cx="533400" cy="542925"/>
                  </a:xfrm>
                  <a:prstGeom prst="rect">
                    <a:avLst/>
                  </a:prstGeom>
                  <a:noFill/>
                  <a:ln w="9525">
                    <a:noFill/>
                    <a:miter lim="800000"/>
                    <a:headEnd/>
                    <a:tailEnd/>
                  </a:ln>
                </pic:spPr>
              </pic:pic>
            </a:graphicData>
          </a:graphic>
        </wp:inline>
      </w:drawing>
    </w:r>
    <w:r w:rsidR="0047530D" w:rsidRPr="0047530D">
      <w:rPr>
        <w:rFonts w:ascii="Arial" w:hAnsi="Arial" w:cs="Arial"/>
        <w:b/>
        <w:sz w:val="24"/>
        <w:szCs w:val="24"/>
      </w:rPr>
      <w:t>ESTADO DE SANTA CATARINA</w:t>
    </w:r>
  </w:p>
  <w:p w:rsidR="0047530D" w:rsidRPr="0047530D" w:rsidRDefault="0047530D">
    <w:pPr>
      <w:pStyle w:val="Cabealho"/>
      <w:rPr>
        <w:rFonts w:ascii="Arial" w:hAnsi="Arial" w:cs="Arial"/>
        <w:b/>
        <w:sz w:val="24"/>
        <w:szCs w:val="24"/>
      </w:rPr>
    </w:pPr>
    <w:r w:rsidRPr="0047530D">
      <w:rPr>
        <w:rFonts w:ascii="Arial" w:hAnsi="Arial" w:cs="Arial"/>
        <w:b/>
        <w:sz w:val="24"/>
        <w:szCs w:val="24"/>
      </w:rPr>
      <w:t xml:space="preserve">             MUNICÍPIO DE ARARANGUÁ</w:t>
    </w:r>
  </w:p>
  <w:p w:rsidR="0047530D" w:rsidRPr="0047530D" w:rsidRDefault="0047530D">
    <w:pPr>
      <w:pStyle w:val="Cabealho"/>
      <w:rPr>
        <w:rFonts w:ascii="Arial" w:hAnsi="Arial" w:cs="Arial"/>
        <w:b/>
        <w:sz w:val="24"/>
        <w:szCs w:val="24"/>
      </w:rPr>
    </w:pPr>
    <w:r w:rsidRPr="0047530D">
      <w:rPr>
        <w:rFonts w:ascii="Arial" w:hAnsi="Arial" w:cs="Arial"/>
        <w:b/>
        <w:sz w:val="24"/>
        <w:szCs w:val="24"/>
      </w:rPr>
      <w:t xml:space="preserve">             SECRETARIA  DE SAÚDE</w:t>
    </w:r>
  </w:p>
  <w:p w:rsidR="0047530D" w:rsidRPr="0047530D" w:rsidRDefault="0047530D">
    <w:pPr>
      <w:pStyle w:val="Cabealho"/>
      <w:rPr>
        <w:rFonts w:ascii="Arial" w:hAnsi="Arial" w:cs="Arial"/>
        <w:b/>
        <w:sz w:val="24"/>
        <w:szCs w:val="24"/>
      </w:rPr>
    </w:pPr>
    <w:r w:rsidRPr="0047530D">
      <w:rPr>
        <w:rFonts w:ascii="Arial" w:hAnsi="Arial" w:cs="Arial"/>
        <w:b/>
        <w:sz w:val="24"/>
        <w:szCs w:val="24"/>
      </w:rPr>
      <w:t xml:space="preserve">             FUNDO MUNICIPAL DE  SAÚDE </w:t>
    </w:r>
  </w:p>
  <w:p w:rsidR="0047530D" w:rsidRDefault="0047530D">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732"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27"/>
      <w:gridCol w:w="8405"/>
    </w:tblGrid>
    <w:tr w:rsidR="0047530D" w:rsidRPr="00921F7A" w:rsidTr="0047530D">
      <w:trPr>
        <w:trHeight w:val="1008"/>
      </w:trPr>
      <w:tc>
        <w:tcPr>
          <w:tcW w:w="1327" w:type="dxa"/>
          <w:tcBorders>
            <w:top w:val="nil"/>
            <w:left w:val="nil"/>
            <w:bottom w:val="nil"/>
          </w:tcBorders>
        </w:tcPr>
        <w:p w:rsidR="0047530D" w:rsidRPr="00921F7A" w:rsidRDefault="00425D1C" w:rsidP="0047530D">
          <w:pPr>
            <w:rPr>
              <w:b/>
            </w:rPr>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5" type="#_x0000_t75" alt="BRASÃO NOVO" style="width:52.5pt;height:53.25pt;visibility:visible">
                <v:imagedata r:id="rId1" o:title="BRASÃO NOVO"/>
              </v:shape>
            </w:pict>
          </w:r>
        </w:p>
      </w:tc>
      <w:tc>
        <w:tcPr>
          <w:tcW w:w="8405" w:type="dxa"/>
          <w:tcBorders>
            <w:top w:val="nil"/>
            <w:bottom w:val="nil"/>
            <w:right w:val="nil"/>
          </w:tcBorders>
        </w:tcPr>
        <w:p w:rsidR="0047530D" w:rsidRPr="00921F7A" w:rsidRDefault="0047530D" w:rsidP="0047530D">
          <w:pPr>
            <w:pStyle w:val="Cabealho"/>
            <w:spacing w:after="0" w:line="240" w:lineRule="auto"/>
            <w:jc w:val="both"/>
          </w:pPr>
          <w:r w:rsidRPr="00921F7A">
            <w:t xml:space="preserve">                                           ESTADO DE SANTA CATARINA</w:t>
          </w:r>
        </w:p>
        <w:p w:rsidR="0047530D" w:rsidRDefault="0047530D" w:rsidP="0047530D">
          <w:pPr>
            <w:pStyle w:val="Cabealho"/>
            <w:spacing w:after="0" w:line="240" w:lineRule="auto"/>
            <w:jc w:val="both"/>
          </w:pPr>
          <w:r w:rsidRPr="00921F7A">
            <w:t xml:space="preserve">                                            MUNICIPIO DE ARARANGUÁ</w:t>
          </w:r>
        </w:p>
        <w:p w:rsidR="0047530D" w:rsidRPr="00921F7A" w:rsidRDefault="0047530D" w:rsidP="0047530D">
          <w:pPr>
            <w:pStyle w:val="Cabealho"/>
            <w:spacing w:after="0" w:line="240" w:lineRule="auto"/>
            <w:jc w:val="both"/>
          </w:pPr>
          <w:r>
            <w:t xml:space="preserve">                                            SECRETARIA  DE SAÚDE</w:t>
          </w:r>
        </w:p>
        <w:p w:rsidR="0047530D" w:rsidRPr="00921F7A" w:rsidRDefault="0047530D" w:rsidP="0047530D">
          <w:pPr>
            <w:spacing w:after="0" w:line="240" w:lineRule="auto"/>
            <w:jc w:val="both"/>
            <w:rPr>
              <w:b/>
            </w:rPr>
          </w:pPr>
          <w:r w:rsidRPr="00921F7A">
            <w:rPr>
              <w:b/>
              <w:bCs/>
              <w:sz w:val="20"/>
              <w:szCs w:val="20"/>
            </w:rPr>
            <w:t xml:space="preserve">                                   FUNDO MUNICIPAL DE SAÚDE DE ARARANGUÁ</w:t>
          </w:r>
        </w:p>
      </w:tc>
    </w:tr>
  </w:tbl>
  <w:p w:rsidR="0047530D" w:rsidRDefault="0047530D" w:rsidP="0047530D">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46CAE"/>
    <w:multiLevelType w:val="hybridMultilevel"/>
    <w:tmpl w:val="5F1C33A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C7E7D7D"/>
    <w:multiLevelType w:val="hybridMultilevel"/>
    <w:tmpl w:val="495A680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149852C7"/>
    <w:multiLevelType w:val="hybridMultilevel"/>
    <w:tmpl w:val="495A680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6B67870"/>
    <w:multiLevelType w:val="hybridMultilevel"/>
    <w:tmpl w:val="DD76900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23A954CB"/>
    <w:multiLevelType w:val="hybridMultilevel"/>
    <w:tmpl w:val="FF2E12B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2B52202A"/>
    <w:multiLevelType w:val="hybridMultilevel"/>
    <w:tmpl w:val="D8FCE28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2E9E1629"/>
    <w:multiLevelType w:val="hybridMultilevel"/>
    <w:tmpl w:val="495A680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5DA67514"/>
    <w:multiLevelType w:val="hybridMultilevel"/>
    <w:tmpl w:val="5F7EDDF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64585D4A"/>
    <w:multiLevelType w:val="hybridMultilevel"/>
    <w:tmpl w:val="FBA0C10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8"/>
  </w:num>
  <w:num w:numId="2">
    <w:abstractNumId w:val="5"/>
  </w:num>
  <w:num w:numId="3">
    <w:abstractNumId w:val="4"/>
  </w:num>
  <w:num w:numId="4">
    <w:abstractNumId w:val="0"/>
  </w:num>
  <w:num w:numId="5">
    <w:abstractNumId w:val="3"/>
  </w:num>
  <w:num w:numId="6">
    <w:abstractNumId w:val="2"/>
  </w:num>
  <w:num w:numId="7">
    <w:abstractNumId w:val="6"/>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hdrShapeDefaults>
    <o:shapedefaults v:ext="edit" spidmax="9218"/>
    <o:shapelayout v:ext="edit">
      <o:idmap v:ext="edit" data="1"/>
    </o:shapelayout>
  </w:hdrShapeDefaults>
  <w:footnotePr>
    <w:footnote w:id="0"/>
    <w:footnote w:id="1"/>
  </w:footnotePr>
  <w:endnotePr>
    <w:endnote w:id="0"/>
    <w:endnote w:id="1"/>
  </w:endnotePr>
  <w:compat/>
  <w:rsids>
    <w:rsidRoot w:val="003C7460"/>
    <w:rsid w:val="00351C13"/>
    <w:rsid w:val="003C7460"/>
    <w:rsid w:val="00425D1C"/>
    <w:rsid w:val="0047530D"/>
    <w:rsid w:val="004D16CD"/>
    <w:rsid w:val="00500867"/>
    <w:rsid w:val="006B6BFD"/>
    <w:rsid w:val="007635DE"/>
    <w:rsid w:val="00826F8B"/>
    <w:rsid w:val="0089561D"/>
    <w:rsid w:val="00A36C68"/>
    <w:rsid w:val="00AB6336"/>
    <w:rsid w:val="00B20880"/>
    <w:rsid w:val="00BC69FA"/>
    <w:rsid w:val="00CA77F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460"/>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3C7460"/>
    <w:pPr>
      <w:tabs>
        <w:tab w:val="center" w:pos="4252"/>
        <w:tab w:val="right" w:pos="8504"/>
      </w:tabs>
    </w:pPr>
  </w:style>
  <w:style w:type="character" w:customStyle="1" w:styleId="CabealhoChar">
    <w:name w:val="Cabeçalho Char"/>
    <w:basedOn w:val="Fontepargpadro"/>
    <w:link w:val="Cabealho"/>
    <w:uiPriority w:val="99"/>
    <w:rsid w:val="003C7460"/>
    <w:rPr>
      <w:rFonts w:ascii="Calibri" w:eastAsia="Calibri" w:hAnsi="Calibri" w:cs="Times New Roman"/>
    </w:rPr>
  </w:style>
  <w:style w:type="paragraph" w:styleId="SemEspaamento">
    <w:name w:val="No Spacing"/>
    <w:uiPriority w:val="1"/>
    <w:qFormat/>
    <w:rsid w:val="003C7460"/>
    <w:pPr>
      <w:spacing w:after="0" w:line="240" w:lineRule="auto"/>
    </w:pPr>
    <w:rPr>
      <w:rFonts w:ascii="Calibri" w:eastAsia="Calibri" w:hAnsi="Calibri" w:cs="Times New Roman"/>
    </w:rPr>
  </w:style>
  <w:style w:type="character" w:styleId="Hyperlink">
    <w:name w:val="Hyperlink"/>
    <w:basedOn w:val="Fontepargpadro"/>
    <w:uiPriority w:val="99"/>
    <w:unhideWhenUsed/>
    <w:rsid w:val="003C7460"/>
    <w:rPr>
      <w:color w:val="0000FF" w:themeColor="hyperlink"/>
      <w:u w:val="single"/>
    </w:rPr>
  </w:style>
  <w:style w:type="paragraph" w:styleId="PargrafodaLista">
    <w:name w:val="List Paragraph"/>
    <w:basedOn w:val="Normal"/>
    <w:uiPriority w:val="34"/>
    <w:qFormat/>
    <w:rsid w:val="003C7460"/>
    <w:pPr>
      <w:ind w:left="720"/>
      <w:contextualSpacing/>
    </w:pPr>
  </w:style>
  <w:style w:type="table" w:styleId="Tabelacomgrade">
    <w:name w:val="Table Grid"/>
    <w:basedOn w:val="Tabelanormal"/>
    <w:uiPriority w:val="59"/>
    <w:rsid w:val="003C746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Rodap">
    <w:name w:val="footer"/>
    <w:basedOn w:val="Normal"/>
    <w:link w:val="RodapChar"/>
    <w:uiPriority w:val="99"/>
    <w:semiHidden/>
    <w:unhideWhenUsed/>
    <w:rsid w:val="00A36C68"/>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A36C68"/>
    <w:rPr>
      <w:rFonts w:ascii="Calibri" w:eastAsia="Calibri" w:hAnsi="Calibri" w:cs="Times New Roman"/>
    </w:rPr>
  </w:style>
  <w:style w:type="paragraph" w:styleId="Corpodetexto">
    <w:name w:val="Body Text"/>
    <w:basedOn w:val="Normal"/>
    <w:link w:val="CorpodetextoChar"/>
    <w:uiPriority w:val="1"/>
    <w:qFormat/>
    <w:rsid w:val="00500867"/>
    <w:pPr>
      <w:spacing w:after="0" w:line="240" w:lineRule="auto"/>
    </w:pPr>
    <w:rPr>
      <w:rFonts w:ascii="Arial" w:eastAsia="Arial" w:hAnsi="Arial" w:cs="Arial"/>
      <w:sz w:val="28"/>
      <w:szCs w:val="28"/>
      <w:lang w:val="en-US"/>
    </w:rPr>
  </w:style>
  <w:style w:type="character" w:customStyle="1" w:styleId="CorpodetextoChar">
    <w:name w:val="Corpo de texto Char"/>
    <w:basedOn w:val="Fontepargpadro"/>
    <w:link w:val="Corpodetexto"/>
    <w:uiPriority w:val="1"/>
    <w:rsid w:val="00500867"/>
    <w:rPr>
      <w:rFonts w:ascii="Arial" w:eastAsia="Arial" w:hAnsi="Arial" w:cs="Arial"/>
      <w:sz w:val="28"/>
      <w:szCs w:val="28"/>
      <w:lang w:val="en-US"/>
    </w:rPr>
  </w:style>
  <w:style w:type="paragraph" w:customStyle="1" w:styleId="TableParagraph">
    <w:name w:val="Table Paragraph"/>
    <w:basedOn w:val="Normal"/>
    <w:uiPriority w:val="1"/>
    <w:qFormat/>
    <w:rsid w:val="00500867"/>
    <w:pPr>
      <w:spacing w:after="0" w:line="207" w:lineRule="exact"/>
    </w:pPr>
    <w:rPr>
      <w:rFonts w:ascii="Arial" w:eastAsia="Arial" w:hAnsi="Arial" w:cs="Arial"/>
      <w:lang w:val="en-US"/>
    </w:rPr>
  </w:style>
  <w:style w:type="table" w:customStyle="1" w:styleId="TableNormal">
    <w:name w:val="Table Normal"/>
    <w:uiPriority w:val="2"/>
    <w:semiHidden/>
    <w:unhideWhenUsed/>
    <w:qFormat/>
    <w:rsid w:val="00500867"/>
    <w:pPr>
      <w:spacing w:after="0" w:line="240" w:lineRule="auto"/>
    </w:pPr>
    <w:rPr>
      <w:sz w:val="20"/>
      <w:lang w:val="en-US"/>
    </w:rPr>
    <w:tblPr>
      <w:tblInd w:w="0" w:type="dxa"/>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47530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7530D"/>
    <w:rPr>
      <w:rFonts w:ascii="Tahoma" w:eastAsia="Calibri" w:hAnsi="Tahoma" w:cs="Tahoma"/>
      <w:sz w:val="16"/>
      <w:szCs w:val="16"/>
    </w:rPr>
  </w:style>
  <w:style w:type="character" w:styleId="Nmerodepgina">
    <w:name w:val="page number"/>
    <w:basedOn w:val="Fontepargpadro"/>
    <w:uiPriority w:val="99"/>
    <w:unhideWhenUsed/>
    <w:rsid w:val="0047530D"/>
    <w:rPr>
      <w:rFonts w:eastAsiaTheme="minorEastAsia" w:cstheme="minorBidi"/>
      <w:bCs w:val="0"/>
      <w:iCs w:val="0"/>
      <w:szCs w:val="22"/>
      <w:lang w:val="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rarangua.sc.gov.b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igtap.datasus.gov.b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39</Pages>
  <Words>10329</Words>
  <Characters>55778</Characters>
  <Application>Microsoft Office Word</Application>
  <DocSecurity>0</DocSecurity>
  <Lines>464</Lines>
  <Paragraphs>131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65976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2019-08-12T12:47:00Z</cp:lastPrinted>
  <dcterms:created xsi:type="dcterms:W3CDTF">2019-08-08T16:41:00Z</dcterms:created>
  <dcterms:modified xsi:type="dcterms:W3CDTF">2019-08-12T12:48:00Z</dcterms:modified>
</cp:coreProperties>
</file>