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406" w:rsidRDefault="00786406" w:rsidP="00786406">
      <w:pPr>
        <w:tabs>
          <w:tab w:val="left" w:pos="2415"/>
        </w:tabs>
        <w:spacing w:line="276" w:lineRule="auto"/>
        <w:ind w:right="-1135"/>
        <w:rPr>
          <w:rFonts w:ascii="Arial" w:hAnsi="Arial" w:cs="Arial"/>
          <w:b/>
          <w:sz w:val="22"/>
          <w:szCs w:val="22"/>
        </w:rPr>
      </w:pPr>
    </w:p>
    <w:p w:rsidR="00786406" w:rsidRDefault="00786406" w:rsidP="00786406">
      <w:pPr>
        <w:spacing w:line="276" w:lineRule="auto"/>
        <w:ind w:left="-567" w:right="-1135"/>
        <w:jc w:val="center"/>
        <w:rPr>
          <w:rFonts w:ascii="Arial" w:hAnsi="Arial" w:cs="Arial"/>
          <w:b/>
          <w:sz w:val="22"/>
          <w:szCs w:val="22"/>
        </w:rPr>
      </w:pPr>
    </w:p>
    <w:p w:rsidR="00786406" w:rsidRPr="00305F3F" w:rsidRDefault="00305F3F" w:rsidP="00786406">
      <w:pPr>
        <w:spacing w:line="276" w:lineRule="auto"/>
        <w:ind w:left="-567" w:right="-1135"/>
        <w:jc w:val="center"/>
        <w:rPr>
          <w:rFonts w:ascii="Arial" w:hAnsi="Arial" w:cs="Arial"/>
          <w:b/>
          <w:sz w:val="22"/>
          <w:szCs w:val="22"/>
        </w:rPr>
      </w:pPr>
      <w:r w:rsidRPr="00305F3F">
        <w:rPr>
          <w:rFonts w:ascii="Arial" w:hAnsi="Arial" w:cs="Arial"/>
          <w:b/>
          <w:sz w:val="22"/>
          <w:szCs w:val="22"/>
        </w:rPr>
        <w:t>EDITAL DE LICITAÇÃO Nº 9</w:t>
      </w:r>
      <w:r w:rsidR="00AF0145" w:rsidRPr="00305F3F">
        <w:rPr>
          <w:rFonts w:ascii="Arial" w:hAnsi="Arial" w:cs="Arial"/>
          <w:b/>
          <w:sz w:val="22"/>
          <w:szCs w:val="22"/>
        </w:rPr>
        <w:t>/2020</w:t>
      </w:r>
    </w:p>
    <w:p w:rsidR="00786406" w:rsidRPr="009A02C8" w:rsidRDefault="00786406" w:rsidP="00786406">
      <w:pPr>
        <w:spacing w:line="276" w:lineRule="auto"/>
        <w:ind w:left="-567" w:right="-1135"/>
        <w:jc w:val="center"/>
        <w:rPr>
          <w:rFonts w:ascii="Arial" w:hAnsi="Arial" w:cs="Arial"/>
          <w:b/>
          <w:sz w:val="22"/>
          <w:szCs w:val="22"/>
        </w:rPr>
      </w:pPr>
      <w:r w:rsidRPr="009A02C8">
        <w:rPr>
          <w:rFonts w:ascii="Arial" w:hAnsi="Arial" w:cs="Arial"/>
          <w:b/>
          <w:sz w:val="22"/>
          <w:szCs w:val="22"/>
        </w:rPr>
        <w:t xml:space="preserve">PREGÃO PRESENCIAL </w:t>
      </w:r>
    </w:p>
    <w:p w:rsidR="00786406" w:rsidRPr="009A02C8" w:rsidRDefault="00D120A4" w:rsidP="00786406">
      <w:pPr>
        <w:spacing w:line="276" w:lineRule="auto"/>
        <w:ind w:left="-567" w:right="-1135"/>
        <w:jc w:val="center"/>
        <w:rPr>
          <w:rFonts w:ascii="Arial" w:hAnsi="Arial" w:cs="Arial"/>
          <w:b/>
          <w:sz w:val="22"/>
          <w:szCs w:val="22"/>
        </w:rPr>
      </w:pPr>
      <w:r>
        <w:rPr>
          <w:rFonts w:ascii="Arial" w:hAnsi="Arial" w:cs="Arial"/>
          <w:b/>
          <w:sz w:val="22"/>
          <w:szCs w:val="22"/>
        </w:rPr>
        <w:t>EXCLUSIVO</w:t>
      </w:r>
      <w:r w:rsidR="00786406" w:rsidRPr="009A02C8">
        <w:rPr>
          <w:rFonts w:ascii="Arial" w:hAnsi="Arial" w:cs="Arial"/>
          <w:b/>
          <w:sz w:val="22"/>
          <w:szCs w:val="22"/>
        </w:rPr>
        <w:t xml:space="preserve"> PARA ME, EPP E MEI</w:t>
      </w:r>
    </w:p>
    <w:p w:rsidR="00786406" w:rsidRPr="009A02C8" w:rsidRDefault="00786406" w:rsidP="00786406">
      <w:pPr>
        <w:spacing w:line="276" w:lineRule="auto"/>
        <w:ind w:left="-567" w:right="-1135"/>
        <w:jc w:val="center"/>
        <w:rPr>
          <w:rFonts w:ascii="Arial" w:hAnsi="Arial" w:cs="Arial"/>
          <w:b/>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O Município de Arara</w:t>
      </w:r>
      <w:r w:rsidR="00D120A4">
        <w:rPr>
          <w:rFonts w:ascii="Arial" w:hAnsi="Arial" w:cs="Arial"/>
          <w:sz w:val="22"/>
          <w:szCs w:val="22"/>
        </w:rPr>
        <w:t>nguá, com sede administrativa à</w:t>
      </w:r>
      <w:r w:rsidRPr="009A02C8">
        <w:rPr>
          <w:rFonts w:ascii="Arial" w:hAnsi="Arial" w:cs="Arial"/>
          <w:sz w:val="22"/>
          <w:szCs w:val="22"/>
        </w:rPr>
        <w:t xml:space="preserve"> Rua </w:t>
      </w:r>
      <w:r w:rsidR="00D120A4">
        <w:rPr>
          <w:rFonts w:ascii="Arial" w:hAnsi="Arial" w:cs="Arial"/>
          <w:sz w:val="22"/>
          <w:szCs w:val="22"/>
        </w:rPr>
        <w:t>Dr. Virgulino de Queiroz</w:t>
      </w:r>
      <w:r>
        <w:rPr>
          <w:rFonts w:ascii="Arial" w:hAnsi="Arial" w:cs="Arial"/>
          <w:sz w:val="22"/>
          <w:szCs w:val="22"/>
        </w:rPr>
        <w:t>, 200, C</w:t>
      </w:r>
      <w:r w:rsidRPr="009A02C8">
        <w:rPr>
          <w:rFonts w:ascii="Arial" w:hAnsi="Arial" w:cs="Arial"/>
          <w:sz w:val="22"/>
          <w:szCs w:val="22"/>
        </w:rPr>
        <w:t>entro,</w:t>
      </w:r>
      <w:r w:rsidR="00D120A4">
        <w:rPr>
          <w:rFonts w:ascii="Arial" w:hAnsi="Arial" w:cs="Arial"/>
          <w:sz w:val="22"/>
          <w:szCs w:val="22"/>
        </w:rPr>
        <w:t xml:space="preserve"> Arranguá-SC,</w:t>
      </w:r>
      <w:r w:rsidRPr="009A02C8">
        <w:rPr>
          <w:rFonts w:ascii="Arial" w:hAnsi="Arial" w:cs="Arial"/>
          <w:sz w:val="22"/>
          <w:szCs w:val="22"/>
        </w:rPr>
        <w:t xml:space="preserve"> informa que realizará licitação na modalidade </w:t>
      </w:r>
      <w:r w:rsidRPr="00837294">
        <w:rPr>
          <w:rFonts w:ascii="Arial" w:hAnsi="Arial" w:cs="Arial"/>
          <w:b/>
          <w:sz w:val="22"/>
          <w:szCs w:val="22"/>
        </w:rPr>
        <w:t>PREGÃO PRESENCIAL PARA</w:t>
      </w:r>
      <w:r w:rsidRPr="009A02C8">
        <w:rPr>
          <w:rFonts w:ascii="Arial" w:hAnsi="Arial" w:cs="Arial"/>
          <w:sz w:val="22"/>
          <w:szCs w:val="22"/>
        </w:rPr>
        <w:t xml:space="preserve"> </w:t>
      </w:r>
      <w:r w:rsidRPr="009A02C8">
        <w:rPr>
          <w:rFonts w:ascii="Arial" w:hAnsi="Arial" w:cs="Arial"/>
          <w:b/>
          <w:sz w:val="22"/>
          <w:szCs w:val="22"/>
        </w:rPr>
        <w:t>REGISTRO DE PREÇOS</w:t>
      </w:r>
      <w:r>
        <w:rPr>
          <w:rFonts w:ascii="Arial" w:hAnsi="Arial" w:cs="Arial"/>
          <w:b/>
          <w:sz w:val="22"/>
          <w:szCs w:val="22"/>
        </w:rPr>
        <w:t xml:space="preserve">, </w:t>
      </w:r>
      <w:r w:rsidRPr="00AF0145">
        <w:rPr>
          <w:rFonts w:ascii="Arial" w:hAnsi="Arial" w:cs="Arial"/>
          <w:b/>
          <w:sz w:val="22"/>
          <w:szCs w:val="22"/>
        </w:rPr>
        <w:t xml:space="preserve">DO TIPO MENOR PREÇO POR ITEM, </w:t>
      </w:r>
      <w:r w:rsidRPr="00AF0145">
        <w:rPr>
          <w:rFonts w:ascii="Arial" w:hAnsi="Arial" w:cs="Arial"/>
          <w:sz w:val="22"/>
          <w:szCs w:val="22"/>
        </w:rPr>
        <w:t xml:space="preserve">para aquisição sob demanda de </w:t>
      </w:r>
      <w:r w:rsidR="00AF0145" w:rsidRPr="00AF0145">
        <w:rPr>
          <w:rFonts w:ascii="Arial" w:hAnsi="Arial" w:cs="Arial"/>
          <w:sz w:val="22"/>
          <w:szCs w:val="22"/>
        </w:rPr>
        <w:t>produtos didáticos e pedagógicos para uso na unidades da rede municipal de ensino</w:t>
      </w:r>
      <w:r w:rsidRPr="00AF0145">
        <w:rPr>
          <w:rFonts w:ascii="Arial" w:hAnsi="Arial" w:cs="Arial"/>
          <w:sz w:val="22"/>
          <w:szCs w:val="22"/>
        </w:rPr>
        <w:t>, tudo em conformidade com termo de referência anexo ao edital de licitação, cujas especificações detalhadas encontram-se no Anexo I que acompanha o Edital.</w:t>
      </w:r>
    </w:p>
    <w:p w:rsidR="00AF0145" w:rsidRPr="009A02C8" w:rsidRDefault="00AF0145"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Rege a presente licitação, a Lei Federal 10.520/2002, a Lei Federal nº. 8.666/93, Lei Complementar nº 123/2006 o Decreto Municipal nº. 2.676/2005 de 19 de Maio de 2005 e demais legislações aplicáveis.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Serão observados os seguintes horários e datas para os procedimentos que seguem:</w:t>
      </w:r>
    </w:p>
    <w:p w:rsidR="00786406" w:rsidRPr="00E906F7" w:rsidRDefault="00786406" w:rsidP="00786406">
      <w:pPr>
        <w:spacing w:line="276" w:lineRule="auto"/>
        <w:ind w:left="-567" w:right="-1135"/>
        <w:jc w:val="both"/>
        <w:rPr>
          <w:rFonts w:ascii="Arial" w:hAnsi="Arial" w:cs="Arial"/>
          <w:sz w:val="22"/>
          <w:szCs w:val="22"/>
        </w:rPr>
      </w:pPr>
    </w:p>
    <w:p w:rsidR="00786406" w:rsidRPr="00305F3F" w:rsidRDefault="00786406" w:rsidP="00786406">
      <w:pPr>
        <w:spacing w:line="276" w:lineRule="auto"/>
        <w:ind w:left="-567" w:right="-1135"/>
        <w:jc w:val="both"/>
        <w:rPr>
          <w:rFonts w:ascii="Arial" w:hAnsi="Arial" w:cs="Arial"/>
          <w:b/>
          <w:sz w:val="22"/>
          <w:szCs w:val="22"/>
        </w:rPr>
      </w:pPr>
      <w:r w:rsidRPr="00305F3F">
        <w:rPr>
          <w:rFonts w:ascii="Arial" w:hAnsi="Arial" w:cs="Arial"/>
          <w:b/>
          <w:sz w:val="22"/>
          <w:szCs w:val="22"/>
        </w:rPr>
        <w:t xml:space="preserve">o </w:t>
      </w:r>
      <w:r w:rsidRPr="00305F3F">
        <w:rPr>
          <w:rFonts w:ascii="Arial" w:hAnsi="Arial" w:cs="Arial"/>
          <w:b/>
          <w:sz w:val="22"/>
          <w:szCs w:val="22"/>
        </w:rPr>
        <w:tab/>
        <w:t>Recebimento do envelope de proposta e do envelope de habilitação</w:t>
      </w:r>
    </w:p>
    <w:p w:rsidR="00786406" w:rsidRPr="00305F3F" w:rsidRDefault="00305F3F" w:rsidP="00786406">
      <w:pPr>
        <w:spacing w:line="276" w:lineRule="auto"/>
        <w:ind w:left="-567" w:right="-1135"/>
        <w:jc w:val="both"/>
        <w:rPr>
          <w:rFonts w:ascii="Arial" w:hAnsi="Arial" w:cs="Arial"/>
          <w:b/>
          <w:sz w:val="22"/>
          <w:szCs w:val="22"/>
        </w:rPr>
      </w:pPr>
      <w:r w:rsidRPr="00305F3F">
        <w:rPr>
          <w:rFonts w:ascii="Arial" w:hAnsi="Arial" w:cs="Arial"/>
          <w:b/>
          <w:sz w:val="22"/>
          <w:szCs w:val="22"/>
        </w:rPr>
        <w:t>o</w:t>
      </w:r>
      <w:r w:rsidRPr="00305F3F">
        <w:rPr>
          <w:rFonts w:ascii="Arial" w:hAnsi="Arial" w:cs="Arial"/>
          <w:b/>
          <w:sz w:val="22"/>
          <w:szCs w:val="22"/>
        </w:rPr>
        <w:tab/>
        <w:t>das 13</w:t>
      </w:r>
      <w:r w:rsidR="00786406" w:rsidRPr="00305F3F">
        <w:rPr>
          <w:rFonts w:ascii="Arial" w:hAnsi="Arial" w:cs="Arial"/>
          <w:b/>
          <w:sz w:val="22"/>
          <w:szCs w:val="22"/>
        </w:rPr>
        <w:t xml:space="preserve">h do dia </w:t>
      </w:r>
      <w:r w:rsidRPr="00305F3F">
        <w:rPr>
          <w:rFonts w:ascii="Arial" w:hAnsi="Arial" w:cs="Arial"/>
          <w:b/>
          <w:sz w:val="22"/>
          <w:szCs w:val="22"/>
        </w:rPr>
        <w:t>20</w:t>
      </w:r>
      <w:r w:rsidR="00786406" w:rsidRPr="00305F3F">
        <w:rPr>
          <w:rFonts w:ascii="Arial" w:hAnsi="Arial" w:cs="Arial"/>
          <w:b/>
          <w:sz w:val="22"/>
          <w:szCs w:val="22"/>
        </w:rPr>
        <w:t xml:space="preserve"> de </w:t>
      </w:r>
      <w:r w:rsidRPr="00305F3F">
        <w:rPr>
          <w:rFonts w:ascii="Arial" w:hAnsi="Arial" w:cs="Arial"/>
          <w:b/>
          <w:sz w:val="22"/>
          <w:szCs w:val="22"/>
        </w:rPr>
        <w:t>janeiro de 2020 às 13h30 do dia 30 de janeiro de 2020</w:t>
      </w:r>
      <w:r w:rsidR="00786406" w:rsidRPr="00305F3F">
        <w:rPr>
          <w:rFonts w:ascii="Arial" w:hAnsi="Arial" w:cs="Arial"/>
          <w:b/>
          <w:sz w:val="22"/>
          <w:szCs w:val="22"/>
        </w:rPr>
        <w:t>.</w:t>
      </w:r>
    </w:p>
    <w:p w:rsidR="00786406" w:rsidRPr="00305F3F" w:rsidRDefault="00786406" w:rsidP="00786406">
      <w:pPr>
        <w:spacing w:line="276" w:lineRule="auto"/>
        <w:ind w:left="-567" w:right="-1135"/>
        <w:jc w:val="both"/>
        <w:rPr>
          <w:rFonts w:ascii="Arial" w:hAnsi="Arial" w:cs="Arial"/>
          <w:b/>
          <w:sz w:val="22"/>
          <w:szCs w:val="22"/>
        </w:rPr>
      </w:pPr>
      <w:r w:rsidRPr="00305F3F">
        <w:rPr>
          <w:rFonts w:ascii="Arial" w:hAnsi="Arial" w:cs="Arial"/>
          <w:b/>
          <w:sz w:val="22"/>
          <w:szCs w:val="22"/>
        </w:rPr>
        <w:t>o</w:t>
      </w:r>
      <w:r w:rsidRPr="00305F3F">
        <w:rPr>
          <w:rFonts w:ascii="Arial" w:hAnsi="Arial" w:cs="Arial"/>
          <w:b/>
          <w:sz w:val="22"/>
          <w:szCs w:val="22"/>
        </w:rPr>
        <w:tab/>
        <w:t>Limite para impugnação ao edital:</w:t>
      </w:r>
    </w:p>
    <w:p w:rsidR="00786406" w:rsidRPr="00305F3F" w:rsidRDefault="00786406" w:rsidP="00786406">
      <w:pPr>
        <w:spacing w:line="276" w:lineRule="auto"/>
        <w:ind w:left="-567" w:right="-1135"/>
        <w:jc w:val="both"/>
        <w:rPr>
          <w:rFonts w:ascii="Arial" w:hAnsi="Arial" w:cs="Arial"/>
          <w:b/>
          <w:sz w:val="22"/>
          <w:szCs w:val="22"/>
        </w:rPr>
      </w:pPr>
      <w:r w:rsidRPr="00305F3F">
        <w:rPr>
          <w:rFonts w:ascii="Arial" w:hAnsi="Arial" w:cs="Arial"/>
          <w:b/>
          <w:sz w:val="22"/>
          <w:szCs w:val="22"/>
        </w:rPr>
        <w:t>o</w:t>
      </w:r>
      <w:r w:rsidRPr="00305F3F">
        <w:rPr>
          <w:rFonts w:ascii="Arial" w:hAnsi="Arial" w:cs="Arial"/>
          <w:b/>
          <w:sz w:val="22"/>
          <w:szCs w:val="22"/>
        </w:rPr>
        <w:tab/>
      </w:r>
      <w:r w:rsidR="00305F3F" w:rsidRPr="00305F3F">
        <w:rPr>
          <w:rFonts w:ascii="Arial" w:hAnsi="Arial" w:cs="Arial"/>
          <w:b/>
          <w:sz w:val="22"/>
          <w:szCs w:val="22"/>
        </w:rPr>
        <w:t>19h do dia 28 de janeiro de 2020</w:t>
      </w:r>
      <w:r w:rsidRPr="00305F3F">
        <w:rPr>
          <w:rFonts w:ascii="Arial" w:hAnsi="Arial" w:cs="Arial"/>
          <w:b/>
          <w:sz w:val="22"/>
          <w:szCs w:val="22"/>
        </w:rPr>
        <w:t>.</w:t>
      </w:r>
    </w:p>
    <w:p w:rsidR="00786406" w:rsidRPr="00305F3F" w:rsidRDefault="00786406" w:rsidP="00786406">
      <w:pPr>
        <w:spacing w:line="276" w:lineRule="auto"/>
        <w:ind w:left="-567" w:right="-1135"/>
        <w:jc w:val="both"/>
        <w:rPr>
          <w:rFonts w:ascii="Arial" w:hAnsi="Arial" w:cs="Arial"/>
          <w:b/>
          <w:sz w:val="22"/>
          <w:szCs w:val="22"/>
        </w:rPr>
      </w:pPr>
      <w:r w:rsidRPr="00305F3F">
        <w:rPr>
          <w:rFonts w:ascii="Arial" w:hAnsi="Arial" w:cs="Arial"/>
          <w:b/>
          <w:sz w:val="22"/>
          <w:szCs w:val="22"/>
        </w:rPr>
        <w:t>o</w:t>
      </w:r>
      <w:r w:rsidRPr="00305F3F">
        <w:rPr>
          <w:rFonts w:ascii="Arial" w:hAnsi="Arial" w:cs="Arial"/>
          <w:b/>
          <w:sz w:val="22"/>
          <w:szCs w:val="22"/>
        </w:rPr>
        <w:tab/>
        <w:t>Início da Sessão Pública do pregão:</w:t>
      </w:r>
    </w:p>
    <w:p w:rsidR="00786406" w:rsidRPr="00305F3F" w:rsidRDefault="00786406" w:rsidP="00786406">
      <w:pPr>
        <w:spacing w:line="276" w:lineRule="auto"/>
        <w:ind w:left="-567" w:right="-1135"/>
        <w:jc w:val="both"/>
        <w:rPr>
          <w:rFonts w:ascii="Arial" w:hAnsi="Arial" w:cs="Arial"/>
          <w:b/>
          <w:sz w:val="22"/>
          <w:szCs w:val="22"/>
        </w:rPr>
      </w:pPr>
      <w:r w:rsidRPr="00305F3F">
        <w:rPr>
          <w:rFonts w:ascii="Arial" w:hAnsi="Arial" w:cs="Arial"/>
          <w:b/>
          <w:sz w:val="22"/>
          <w:szCs w:val="22"/>
        </w:rPr>
        <w:t>o</w:t>
      </w:r>
      <w:r w:rsidRPr="00305F3F">
        <w:rPr>
          <w:rFonts w:ascii="Arial" w:hAnsi="Arial" w:cs="Arial"/>
          <w:b/>
          <w:sz w:val="22"/>
          <w:szCs w:val="22"/>
        </w:rPr>
        <w:tab/>
      </w:r>
      <w:r w:rsidR="00305F3F" w:rsidRPr="00305F3F">
        <w:rPr>
          <w:rFonts w:ascii="Arial" w:hAnsi="Arial" w:cs="Arial"/>
          <w:b/>
          <w:sz w:val="22"/>
          <w:szCs w:val="22"/>
        </w:rPr>
        <w:t>13h45 do dia 30 de janeiro de 2020</w:t>
      </w:r>
      <w:r w:rsidRPr="00305F3F">
        <w:rPr>
          <w:rFonts w:ascii="Arial" w:hAnsi="Arial" w:cs="Arial"/>
          <w:b/>
          <w:sz w:val="22"/>
          <w:szCs w:val="22"/>
        </w:rPr>
        <w:t xml:space="preserve">     </w:t>
      </w: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As dúvidas pertinentes a presente licitação serão esclarecidas pelo Departamento de Licitações, nos seguintes endereços:</w:t>
      </w: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w:t>
      </w:r>
      <w:r>
        <w:rPr>
          <w:rFonts w:ascii="Arial" w:hAnsi="Arial" w:cs="Arial"/>
          <w:sz w:val="22"/>
          <w:szCs w:val="22"/>
        </w:rPr>
        <w:tab/>
        <w:t>Telefone: 48 3521.0929</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w:t>
      </w:r>
      <w:r w:rsidRPr="009A02C8">
        <w:rPr>
          <w:rFonts w:ascii="Arial" w:hAnsi="Arial" w:cs="Arial"/>
          <w:sz w:val="22"/>
          <w:szCs w:val="22"/>
        </w:rPr>
        <w:tab/>
        <w:t>E-mail: licitacao</w:t>
      </w:r>
      <w:r w:rsidR="00D120A4">
        <w:rPr>
          <w:rFonts w:ascii="Arial" w:hAnsi="Arial" w:cs="Arial"/>
          <w:sz w:val="22"/>
          <w:szCs w:val="22"/>
        </w:rPr>
        <w:t>3</w:t>
      </w:r>
      <w:r w:rsidRPr="009A02C8">
        <w:rPr>
          <w:rFonts w:ascii="Arial" w:hAnsi="Arial" w:cs="Arial"/>
          <w:sz w:val="22"/>
          <w:szCs w:val="22"/>
        </w:rPr>
        <w:t xml:space="preserve">@ararangua.sc.gov.br </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w:t>
      </w:r>
      <w:r w:rsidRPr="009A02C8">
        <w:rPr>
          <w:rFonts w:ascii="Arial" w:hAnsi="Arial" w:cs="Arial"/>
          <w:sz w:val="22"/>
          <w:szCs w:val="22"/>
        </w:rPr>
        <w:tab/>
        <w:t>Ender</w:t>
      </w:r>
      <w:r w:rsidR="00D120A4">
        <w:rPr>
          <w:rFonts w:ascii="Arial" w:hAnsi="Arial" w:cs="Arial"/>
          <w:sz w:val="22"/>
          <w:szCs w:val="22"/>
        </w:rPr>
        <w:t>eço: Rua Dr. Virgulino de Queiroz, 200, C</w:t>
      </w:r>
      <w:r w:rsidRPr="009A02C8">
        <w:rPr>
          <w:rFonts w:ascii="Arial" w:hAnsi="Arial" w:cs="Arial"/>
          <w:sz w:val="22"/>
          <w:szCs w:val="22"/>
        </w:rPr>
        <w:t>entro</w:t>
      </w:r>
      <w:r w:rsidR="00D120A4">
        <w:rPr>
          <w:rFonts w:ascii="Arial" w:hAnsi="Arial" w:cs="Arial"/>
          <w:sz w:val="22"/>
          <w:szCs w:val="22"/>
        </w:rPr>
        <w:t>, Araranguá-SC – Depto. De Licitações</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I - OBJETO</w:t>
      </w:r>
    </w:p>
    <w:p w:rsidR="00786406" w:rsidRPr="009A02C8" w:rsidRDefault="00786406" w:rsidP="00786406">
      <w:pPr>
        <w:spacing w:line="276" w:lineRule="auto"/>
        <w:ind w:left="-567" w:right="-1135"/>
        <w:jc w:val="both"/>
        <w:rPr>
          <w:rFonts w:ascii="Arial" w:hAnsi="Arial" w:cs="Arial"/>
          <w:b/>
          <w:sz w:val="22"/>
          <w:szCs w:val="22"/>
        </w:rPr>
      </w:pPr>
    </w:p>
    <w:p w:rsidR="00786406" w:rsidRDefault="00AF0145" w:rsidP="00786406">
      <w:pPr>
        <w:spacing w:line="276" w:lineRule="auto"/>
        <w:ind w:left="-567" w:right="-1135"/>
        <w:jc w:val="both"/>
        <w:rPr>
          <w:rFonts w:ascii="Arial" w:hAnsi="Arial" w:cs="Arial"/>
          <w:sz w:val="22"/>
          <w:szCs w:val="22"/>
        </w:rPr>
      </w:pPr>
      <w:r w:rsidRPr="003F7F2E">
        <w:rPr>
          <w:rFonts w:ascii="Arial" w:hAnsi="Arial" w:cs="Arial"/>
          <w:b/>
          <w:sz w:val="22"/>
          <w:szCs w:val="22"/>
        </w:rPr>
        <w:t>Aquisição sob demanda de produtos didáticos e pedagógicos para uso na unidades da rede municipal de ensino</w:t>
      </w:r>
      <w:r w:rsidRPr="00AF0145">
        <w:rPr>
          <w:rFonts w:ascii="Arial" w:hAnsi="Arial" w:cs="Arial"/>
          <w:sz w:val="22"/>
          <w:szCs w:val="22"/>
        </w:rPr>
        <w:t>, tudo em conformidade com termo de referência anexo ao edital de licitação, cujas especificações detalhadas encontram-se no Anexo I que acompanha o Edital.</w:t>
      </w:r>
    </w:p>
    <w:p w:rsidR="00AF0145" w:rsidRPr="009A02C8" w:rsidRDefault="00AF0145" w:rsidP="00786406">
      <w:pPr>
        <w:spacing w:line="276" w:lineRule="auto"/>
        <w:ind w:left="-567" w:right="-1135"/>
        <w:jc w:val="both"/>
        <w:rPr>
          <w:rFonts w:ascii="Arial" w:hAnsi="Arial" w:cs="Arial"/>
          <w:b/>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II - DOTAÇÃO ORÇAMENTÁRIA</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2.1 As despesas decorrentes do objeto desta licitação correrão por conta dos recursos orçamentári</w:t>
      </w:r>
      <w:r>
        <w:rPr>
          <w:rFonts w:ascii="Arial" w:hAnsi="Arial" w:cs="Arial"/>
          <w:sz w:val="22"/>
          <w:szCs w:val="22"/>
        </w:rPr>
        <w:t>os previsto para o exercío de 2020</w:t>
      </w:r>
      <w:r w:rsidRPr="009A02C8">
        <w:rPr>
          <w:rFonts w:ascii="Arial" w:hAnsi="Arial" w:cs="Arial"/>
          <w:sz w:val="22"/>
          <w:szCs w:val="22"/>
        </w:rPr>
        <w:t>, sendo que a cada contratação de acordo com a necessidade de consumo ser</w:t>
      </w:r>
      <w:r>
        <w:rPr>
          <w:rFonts w:ascii="Arial" w:hAnsi="Arial" w:cs="Arial"/>
          <w:sz w:val="22"/>
          <w:szCs w:val="22"/>
        </w:rPr>
        <w:t>á efetuado o devido empenho</w:t>
      </w:r>
      <w:r w:rsidRPr="009A02C8">
        <w:rPr>
          <w:rFonts w:ascii="Arial" w:hAnsi="Arial" w:cs="Arial"/>
          <w:sz w:val="22"/>
          <w:szCs w:val="22"/>
        </w:rPr>
        <w:t xml:space="preserve"> </w:t>
      </w:r>
      <w:r>
        <w:rPr>
          <w:rFonts w:ascii="Arial" w:hAnsi="Arial" w:cs="Arial"/>
          <w:sz w:val="22"/>
          <w:szCs w:val="22"/>
        </w:rPr>
        <w:t>na dotação orçamentária adequada</w:t>
      </w:r>
      <w:r w:rsidRPr="009A02C8">
        <w:rPr>
          <w:rFonts w:ascii="Arial" w:hAnsi="Arial" w:cs="Arial"/>
          <w:sz w:val="22"/>
          <w:szCs w:val="22"/>
        </w:rPr>
        <w:t>.</w:t>
      </w:r>
    </w:p>
    <w:p w:rsidR="00786406" w:rsidRPr="009A02C8" w:rsidRDefault="00786406" w:rsidP="00786406">
      <w:pPr>
        <w:spacing w:line="276" w:lineRule="auto"/>
        <w:ind w:left="-567" w:right="-1135"/>
        <w:rPr>
          <w:rFonts w:ascii="Arial" w:hAnsi="Arial" w:cs="Arial"/>
          <w:b/>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lastRenderedPageBreak/>
        <w:t>III - PARTICIPAÇÃO</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sz w:val="22"/>
          <w:szCs w:val="22"/>
        </w:rPr>
        <w:t xml:space="preserve">3.1 – </w:t>
      </w:r>
      <w:r w:rsidRPr="00EB54C1">
        <w:rPr>
          <w:rFonts w:ascii="Arial" w:hAnsi="Arial" w:cs="Arial"/>
          <w:b/>
          <w:sz w:val="22"/>
          <w:szCs w:val="22"/>
        </w:rPr>
        <w:t>Pod</w:t>
      </w:r>
      <w:r>
        <w:rPr>
          <w:rFonts w:ascii="Arial" w:hAnsi="Arial" w:cs="Arial"/>
          <w:b/>
          <w:sz w:val="22"/>
          <w:szCs w:val="22"/>
        </w:rPr>
        <w:t>erão participar desta licitação apenas</w:t>
      </w:r>
      <w:r w:rsidRPr="00EB54C1">
        <w:rPr>
          <w:rFonts w:ascii="Arial" w:hAnsi="Arial" w:cs="Arial"/>
          <w:b/>
          <w:sz w:val="22"/>
          <w:szCs w:val="22"/>
        </w:rPr>
        <w:t xml:space="preserve"> os interessados que se enqua</w:t>
      </w:r>
      <w:r>
        <w:rPr>
          <w:rFonts w:ascii="Arial" w:hAnsi="Arial" w:cs="Arial"/>
          <w:b/>
          <w:sz w:val="22"/>
          <w:szCs w:val="22"/>
        </w:rPr>
        <w:t>drem na condição de Microempresa (ME)</w:t>
      </w:r>
      <w:r w:rsidRPr="00EB54C1">
        <w:rPr>
          <w:rFonts w:ascii="Arial" w:hAnsi="Arial" w:cs="Arial"/>
          <w:b/>
          <w:sz w:val="22"/>
          <w:szCs w:val="22"/>
        </w:rPr>
        <w:t xml:space="preserve">, </w:t>
      </w:r>
      <w:r>
        <w:rPr>
          <w:rFonts w:ascii="Arial" w:hAnsi="Arial" w:cs="Arial"/>
          <w:b/>
          <w:sz w:val="22"/>
          <w:szCs w:val="22"/>
        </w:rPr>
        <w:t>E</w:t>
      </w:r>
      <w:r w:rsidRPr="00EB54C1">
        <w:rPr>
          <w:rFonts w:ascii="Arial" w:hAnsi="Arial" w:cs="Arial"/>
          <w:b/>
          <w:sz w:val="22"/>
          <w:szCs w:val="22"/>
        </w:rPr>
        <w:t>mpr</w:t>
      </w:r>
      <w:r>
        <w:rPr>
          <w:rFonts w:ascii="Arial" w:hAnsi="Arial" w:cs="Arial"/>
          <w:b/>
          <w:sz w:val="22"/>
          <w:szCs w:val="22"/>
        </w:rPr>
        <w:t>esa de Pequeno P</w:t>
      </w:r>
      <w:r w:rsidRPr="00EB54C1">
        <w:rPr>
          <w:rFonts w:ascii="Arial" w:hAnsi="Arial" w:cs="Arial"/>
          <w:b/>
          <w:sz w:val="22"/>
          <w:szCs w:val="22"/>
        </w:rPr>
        <w:t>orte</w:t>
      </w:r>
      <w:r>
        <w:rPr>
          <w:rFonts w:ascii="Arial" w:hAnsi="Arial" w:cs="Arial"/>
          <w:b/>
          <w:sz w:val="22"/>
          <w:szCs w:val="22"/>
        </w:rPr>
        <w:t xml:space="preserve"> (EPP)</w:t>
      </w:r>
      <w:r w:rsidRPr="00EB54C1">
        <w:rPr>
          <w:rFonts w:ascii="Arial" w:hAnsi="Arial" w:cs="Arial"/>
          <w:b/>
          <w:sz w:val="22"/>
          <w:szCs w:val="22"/>
        </w:rPr>
        <w:t xml:space="preserve"> e </w:t>
      </w:r>
      <w:r>
        <w:rPr>
          <w:rFonts w:ascii="Arial" w:hAnsi="Arial" w:cs="Arial"/>
          <w:b/>
          <w:sz w:val="22"/>
          <w:szCs w:val="22"/>
        </w:rPr>
        <w:t>Micro</w:t>
      </w:r>
      <w:r w:rsidRPr="00EB54C1">
        <w:rPr>
          <w:rFonts w:ascii="Arial" w:hAnsi="Arial" w:cs="Arial"/>
          <w:b/>
          <w:sz w:val="22"/>
          <w:szCs w:val="22"/>
        </w:rPr>
        <w:t xml:space="preserve">empreeendedor </w:t>
      </w:r>
      <w:r>
        <w:rPr>
          <w:rFonts w:ascii="Arial" w:hAnsi="Arial" w:cs="Arial"/>
          <w:b/>
          <w:sz w:val="22"/>
          <w:szCs w:val="22"/>
        </w:rPr>
        <w:t>I</w:t>
      </w:r>
      <w:r w:rsidRPr="00EB54C1">
        <w:rPr>
          <w:rFonts w:ascii="Arial" w:hAnsi="Arial" w:cs="Arial"/>
          <w:b/>
          <w:sz w:val="22"/>
          <w:szCs w:val="22"/>
        </w:rPr>
        <w:t>ndividual</w:t>
      </w:r>
      <w:r>
        <w:rPr>
          <w:rFonts w:ascii="Arial" w:hAnsi="Arial" w:cs="Arial"/>
          <w:b/>
          <w:sz w:val="22"/>
          <w:szCs w:val="22"/>
        </w:rPr>
        <w:t xml:space="preserve"> (MEI)</w:t>
      </w:r>
      <w:r w:rsidRPr="00EB54C1">
        <w:rPr>
          <w:rFonts w:ascii="Arial" w:hAnsi="Arial" w:cs="Arial"/>
          <w:b/>
          <w:sz w:val="22"/>
          <w:szCs w:val="22"/>
        </w:rPr>
        <w:t>, nos termos da Lei Complementar 123/2016 e Lei Complementar 147/2014, e que satisfaçam as condições estabelecidas neste Edital.</w:t>
      </w:r>
    </w:p>
    <w:p w:rsidR="00D120A4" w:rsidRPr="009A02C8" w:rsidRDefault="00D120A4" w:rsidP="00786406">
      <w:pPr>
        <w:spacing w:line="276" w:lineRule="auto"/>
        <w:ind w:left="-567" w:right="-1135"/>
        <w:jc w:val="both"/>
        <w:rPr>
          <w:rFonts w:ascii="Arial" w:hAnsi="Arial" w:cs="Arial"/>
          <w:sz w:val="22"/>
          <w:szCs w:val="22"/>
        </w:rPr>
      </w:pPr>
    </w:p>
    <w:p w:rsidR="00786406" w:rsidRPr="009A02C8" w:rsidRDefault="00786406" w:rsidP="00786406">
      <w:pPr>
        <w:pStyle w:val="Default"/>
        <w:spacing w:line="276" w:lineRule="auto"/>
        <w:ind w:left="-567" w:right="-1135"/>
        <w:jc w:val="both"/>
        <w:rPr>
          <w:color w:val="auto"/>
          <w:sz w:val="22"/>
          <w:szCs w:val="22"/>
        </w:rPr>
      </w:pPr>
      <w:r w:rsidRPr="009A02C8">
        <w:rPr>
          <w:sz w:val="22"/>
          <w:szCs w:val="22"/>
        </w:rPr>
        <w:t xml:space="preserve">3.2 – </w:t>
      </w:r>
      <w:r w:rsidRPr="009A02C8">
        <w:rPr>
          <w:color w:val="auto"/>
          <w:sz w:val="22"/>
          <w:szCs w:val="22"/>
        </w:rPr>
        <w:t>A utilização dos benefícios concedidos pela Lei Complementar Federal nº 123/2006 incluindo alterações e Lei Complementar 147/2014, por licitante que não se enquadra na definição legal reservada a essas categorias configura fraude ao certame, sujeitando-o à aplicação da penalidade de impedimento de licitar e contratar com o Estado, sendo observado o contraditório e a ampla defesa.</w:t>
      </w:r>
    </w:p>
    <w:p w:rsidR="00786406" w:rsidRPr="009A02C8" w:rsidRDefault="00786406" w:rsidP="00786406">
      <w:pPr>
        <w:pStyle w:val="Default"/>
        <w:spacing w:line="276" w:lineRule="auto"/>
        <w:ind w:left="-567" w:right="-1135"/>
        <w:jc w:val="both"/>
        <w:rPr>
          <w:color w:val="auto"/>
          <w:sz w:val="22"/>
          <w:szCs w:val="22"/>
        </w:rPr>
      </w:pPr>
    </w:p>
    <w:p w:rsidR="00786406" w:rsidRPr="009A02C8" w:rsidRDefault="00786406" w:rsidP="00786406">
      <w:pPr>
        <w:pStyle w:val="Default"/>
        <w:spacing w:line="276" w:lineRule="auto"/>
        <w:ind w:left="-567" w:right="-1135"/>
        <w:jc w:val="both"/>
        <w:rPr>
          <w:color w:val="auto"/>
          <w:sz w:val="22"/>
          <w:szCs w:val="22"/>
        </w:rPr>
      </w:pPr>
      <w:r w:rsidRPr="009A02C8">
        <w:rPr>
          <w:color w:val="auto"/>
          <w:sz w:val="22"/>
          <w:szCs w:val="22"/>
        </w:rPr>
        <w:t>3.3 – Os documentos exigidos deverão ser apresentados em original ou publicação em órgão da imprensa oficial ou por qualquer processo de cópia autenticada via cartório competente, ou por servidor do Departamento de Licitações, à</w:t>
      </w:r>
      <w:r>
        <w:rPr>
          <w:color w:val="auto"/>
          <w:sz w:val="22"/>
          <w:szCs w:val="22"/>
        </w:rPr>
        <w:t>s</w:t>
      </w:r>
      <w:r w:rsidRPr="009A02C8">
        <w:rPr>
          <w:color w:val="auto"/>
          <w:sz w:val="22"/>
          <w:szCs w:val="22"/>
        </w:rPr>
        <w:t xml:space="preserve"> vistas dos originais.</w:t>
      </w:r>
    </w:p>
    <w:p w:rsidR="00786406" w:rsidRPr="00225657" w:rsidRDefault="00786406" w:rsidP="00F31D6B">
      <w:pPr>
        <w:spacing w:line="276" w:lineRule="auto"/>
        <w:ind w:right="-1135"/>
        <w:jc w:val="both"/>
        <w:rPr>
          <w:rFonts w:ascii="Arial" w:hAnsi="Arial" w:cs="Arial"/>
          <w:sz w:val="22"/>
          <w:szCs w:val="22"/>
        </w:rPr>
      </w:pPr>
    </w:p>
    <w:p w:rsidR="00786406" w:rsidRPr="00225657" w:rsidRDefault="00F31D6B" w:rsidP="00786406">
      <w:pPr>
        <w:spacing w:line="276" w:lineRule="auto"/>
        <w:ind w:left="-567" w:right="-1135"/>
        <w:jc w:val="both"/>
        <w:rPr>
          <w:rFonts w:ascii="Arial" w:hAnsi="Arial" w:cs="Arial"/>
          <w:sz w:val="22"/>
          <w:szCs w:val="22"/>
        </w:rPr>
      </w:pPr>
      <w:r w:rsidRPr="00225657">
        <w:rPr>
          <w:rFonts w:ascii="Arial" w:hAnsi="Arial" w:cs="Arial"/>
          <w:sz w:val="22"/>
          <w:szCs w:val="22"/>
        </w:rPr>
        <w:t xml:space="preserve"> 3.4</w:t>
      </w:r>
      <w:r w:rsidR="00786406" w:rsidRPr="00225657">
        <w:rPr>
          <w:rFonts w:ascii="Arial" w:hAnsi="Arial" w:cs="Arial"/>
          <w:sz w:val="22"/>
          <w:szCs w:val="22"/>
        </w:rPr>
        <w:t xml:space="preserve"> - Só terão direito de usar a palavra, rubricar as documentações, propostas, apresentar reclamações ou recursos e assinar as Atas os licitantes credenciados, o Presidente e membros da Comissão de Pregão.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F31D6B" w:rsidP="00786406">
      <w:pPr>
        <w:spacing w:line="276" w:lineRule="auto"/>
        <w:ind w:left="-567" w:right="-1135"/>
        <w:jc w:val="both"/>
        <w:rPr>
          <w:rFonts w:ascii="Arial" w:hAnsi="Arial" w:cs="Arial"/>
          <w:color w:val="000000"/>
          <w:sz w:val="22"/>
          <w:szCs w:val="22"/>
        </w:rPr>
      </w:pPr>
      <w:r>
        <w:rPr>
          <w:rFonts w:ascii="Arial" w:hAnsi="Arial" w:cs="Arial"/>
          <w:color w:val="000000"/>
          <w:sz w:val="22"/>
          <w:szCs w:val="22"/>
        </w:rPr>
        <w:t>3.5</w:t>
      </w:r>
      <w:r w:rsidR="00786406" w:rsidRPr="009A02C8">
        <w:rPr>
          <w:rFonts w:ascii="Arial" w:hAnsi="Arial" w:cs="Arial"/>
          <w:color w:val="000000"/>
          <w:sz w:val="22"/>
          <w:szCs w:val="22"/>
        </w:rPr>
        <w:t xml:space="preserve"> - Apresentem os documentos de habilitação e da proposta, em envelopes, distintos que passamos a chamar de</w:t>
      </w:r>
      <w:r w:rsidR="00786406" w:rsidRPr="009A02C8">
        <w:rPr>
          <w:rFonts w:ascii="Arial" w:hAnsi="Arial" w:cs="Arial"/>
          <w:caps/>
          <w:color w:val="000000"/>
          <w:sz w:val="22"/>
          <w:szCs w:val="22"/>
        </w:rPr>
        <w:t xml:space="preserve"> </w:t>
      </w:r>
      <w:r w:rsidR="00786406" w:rsidRPr="009A02C8">
        <w:rPr>
          <w:rFonts w:ascii="Arial" w:hAnsi="Arial" w:cs="Arial"/>
          <w:color w:val="000000"/>
          <w:sz w:val="22"/>
          <w:szCs w:val="22"/>
        </w:rPr>
        <w:t>envelope</w:t>
      </w:r>
      <w:r w:rsidR="00786406" w:rsidRPr="009A02C8">
        <w:rPr>
          <w:rFonts w:ascii="Arial" w:hAnsi="Arial" w:cs="Arial"/>
          <w:caps/>
          <w:color w:val="000000"/>
          <w:sz w:val="22"/>
          <w:szCs w:val="22"/>
        </w:rPr>
        <w:t xml:space="preserve"> </w:t>
      </w:r>
      <w:r w:rsidR="00786406" w:rsidRPr="009A02C8">
        <w:rPr>
          <w:rFonts w:ascii="Arial" w:hAnsi="Arial" w:cs="Arial"/>
          <w:color w:val="000000"/>
          <w:sz w:val="22"/>
          <w:szCs w:val="22"/>
        </w:rPr>
        <w:t xml:space="preserve">nº 1, ou envelope da" </w:t>
      </w:r>
      <w:r w:rsidR="00786406">
        <w:rPr>
          <w:rFonts w:ascii="Arial" w:hAnsi="Arial" w:cs="Arial"/>
          <w:caps/>
          <w:color w:val="000000"/>
          <w:sz w:val="22"/>
          <w:szCs w:val="22"/>
        </w:rPr>
        <w:t>PROPOSTA DE PREÇOS</w:t>
      </w:r>
      <w:r w:rsidR="00786406" w:rsidRPr="009A02C8">
        <w:rPr>
          <w:rFonts w:ascii="Arial" w:hAnsi="Arial" w:cs="Arial"/>
          <w:caps/>
          <w:color w:val="000000"/>
          <w:sz w:val="22"/>
          <w:szCs w:val="22"/>
        </w:rPr>
        <w:t>"</w:t>
      </w:r>
      <w:r w:rsidR="00786406" w:rsidRPr="009A02C8">
        <w:rPr>
          <w:rFonts w:ascii="Arial" w:hAnsi="Arial" w:cs="Arial"/>
          <w:color w:val="000000"/>
          <w:sz w:val="22"/>
          <w:szCs w:val="22"/>
        </w:rPr>
        <w:t xml:space="preserve"> e o envelope  nº 2,  ou envelope da "</w:t>
      </w:r>
      <w:r w:rsidR="00786406">
        <w:rPr>
          <w:rFonts w:ascii="Arial" w:hAnsi="Arial" w:cs="Arial"/>
          <w:color w:val="000000"/>
          <w:sz w:val="22"/>
          <w:szCs w:val="22"/>
        </w:rPr>
        <w:t>DOCUMENTAÇÃO</w:t>
      </w:r>
      <w:r w:rsidR="00786406" w:rsidRPr="009A02C8">
        <w:rPr>
          <w:rFonts w:ascii="Arial" w:hAnsi="Arial" w:cs="Arial"/>
          <w:color w:val="000000"/>
          <w:sz w:val="22"/>
          <w:szCs w:val="22"/>
        </w:rPr>
        <w:t>” no local, data e horário indicados neste edital.</w:t>
      </w: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F31D6B" w:rsidP="00786406">
      <w:pPr>
        <w:spacing w:line="276" w:lineRule="auto"/>
        <w:ind w:left="-567" w:right="-1135"/>
        <w:jc w:val="both"/>
        <w:rPr>
          <w:rFonts w:ascii="Arial" w:hAnsi="Arial" w:cs="Arial"/>
          <w:color w:val="000000"/>
          <w:sz w:val="22"/>
          <w:szCs w:val="22"/>
        </w:rPr>
      </w:pPr>
      <w:r>
        <w:rPr>
          <w:rFonts w:ascii="Arial" w:hAnsi="Arial" w:cs="Arial"/>
          <w:color w:val="000000"/>
          <w:sz w:val="22"/>
          <w:szCs w:val="22"/>
        </w:rPr>
        <w:t>3.6</w:t>
      </w:r>
      <w:r w:rsidR="00786406" w:rsidRPr="009A02C8">
        <w:rPr>
          <w:rFonts w:ascii="Arial" w:hAnsi="Arial" w:cs="Arial"/>
          <w:color w:val="000000"/>
          <w:sz w:val="22"/>
          <w:szCs w:val="22"/>
        </w:rPr>
        <w:t xml:space="preserve"> - Que não estejam sob falência, concurso de credores, dissolução, liquidação ou cumprindo pena de suspensão ou sob declaração de inidoneidade, que lhes tenham sido aplicadas, por força da lei nº 8.666/93.</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IV - IMPUGNAÇÃO AO ATO CONVOCATÓRIO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4.1 As impugnações ao ato convocatório do pregão serão recebidas até </w:t>
      </w:r>
      <w:r>
        <w:rPr>
          <w:rFonts w:ascii="Arial" w:hAnsi="Arial" w:cs="Arial"/>
          <w:sz w:val="22"/>
          <w:szCs w:val="22"/>
        </w:rPr>
        <w:t>a data e horário mencionados no preâmbulo do presente edital</w:t>
      </w:r>
      <w:r w:rsidRPr="009A02C8">
        <w:rPr>
          <w:rFonts w:ascii="Arial" w:hAnsi="Arial" w:cs="Arial"/>
          <w:sz w:val="22"/>
          <w:szCs w:val="22"/>
        </w:rPr>
        <w:t xml:space="preserve">, no Serviço de Protocolo Geral da Prefeitura Municipal, na Rua </w:t>
      </w:r>
      <w:r>
        <w:rPr>
          <w:rFonts w:ascii="Arial" w:hAnsi="Arial" w:cs="Arial"/>
          <w:sz w:val="22"/>
          <w:szCs w:val="22"/>
        </w:rPr>
        <w:t>Dr. Virgulino de Queir</w:t>
      </w:r>
      <w:r w:rsidR="00D120A4">
        <w:rPr>
          <w:rFonts w:ascii="Arial" w:hAnsi="Arial" w:cs="Arial"/>
          <w:sz w:val="22"/>
          <w:szCs w:val="22"/>
        </w:rPr>
        <w:t>o</w:t>
      </w:r>
      <w:r>
        <w:rPr>
          <w:rFonts w:ascii="Arial" w:hAnsi="Arial" w:cs="Arial"/>
          <w:sz w:val="22"/>
          <w:szCs w:val="22"/>
        </w:rPr>
        <w:t>z, 200, C</w:t>
      </w:r>
      <w:r w:rsidRPr="009A02C8">
        <w:rPr>
          <w:rFonts w:ascii="Arial" w:hAnsi="Arial" w:cs="Arial"/>
          <w:sz w:val="22"/>
          <w:szCs w:val="22"/>
        </w:rPr>
        <w:t>entro</w:t>
      </w:r>
      <w:r w:rsidR="00D120A4">
        <w:rPr>
          <w:rFonts w:ascii="Arial" w:hAnsi="Arial" w:cs="Arial"/>
          <w:sz w:val="22"/>
          <w:szCs w:val="22"/>
        </w:rPr>
        <w:t>, Araranguá-SC</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4.2 Caberá à Autoridade Competente decidir sobre a impugnação no prazo de 24 (vinte e quatro) horas após o limite de envio de impugnações.</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4.3 Em caso de deferimento da impugnação contra o ato convocatório, será tomada uma das seguintes providências:</w:t>
      </w:r>
    </w:p>
    <w:p w:rsidR="00D120A4" w:rsidRPr="009A02C8" w:rsidRDefault="00D120A4"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t>Anulação ou revogação do edital;</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b)</w:t>
      </w:r>
      <w:r w:rsidRPr="009A02C8">
        <w:rPr>
          <w:rFonts w:ascii="Arial" w:hAnsi="Arial" w:cs="Arial"/>
          <w:sz w:val="22"/>
          <w:szCs w:val="22"/>
        </w:rPr>
        <w:tab/>
        <w:t>Alteração e republicação do edital, reabertura do prazo de envio de propostas, alteração da data da sessão pública do pregão;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c)</w:t>
      </w:r>
      <w:r w:rsidRPr="009A02C8">
        <w:rPr>
          <w:rFonts w:ascii="Arial" w:hAnsi="Arial" w:cs="Arial"/>
          <w:sz w:val="22"/>
          <w:szCs w:val="22"/>
        </w:rPr>
        <w:tab/>
        <w:t>Alteração no edital e manutenção do prazo de envio de propostas e da data da sessão pública do pregão, nos casos em que, inquestionavelmente, a alteração não tenha afetado a formulação das propostas.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V - PROPOSTA</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5.1 A"/>
        </w:smartTagPr>
        <w:r w:rsidRPr="009A02C8">
          <w:rPr>
            <w:rFonts w:ascii="Arial" w:hAnsi="Arial" w:cs="Arial"/>
            <w:sz w:val="22"/>
            <w:szCs w:val="22"/>
          </w:rPr>
          <w:t>5.1 A</w:t>
        </w:r>
      </w:smartTag>
      <w:r w:rsidRPr="009A02C8">
        <w:rPr>
          <w:rFonts w:ascii="Arial" w:hAnsi="Arial" w:cs="Arial"/>
          <w:sz w:val="22"/>
          <w:szCs w:val="22"/>
        </w:rPr>
        <w:t xml:space="preserve"> proposta </w:t>
      </w:r>
      <w:r>
        <w:rPr>
          <w:rFonts w:ascii="Arial" w:hAnsi="Arial" w:cs="Arial"/>
          <w:sz w:val="22"/>
          <w:szCs w:val="22"/>
        </w:rPr>
        <w:t>deverá</w:t>
      </w:r>
      <w:r w:rsidRPr="009A02C8">
        <w:rPr>
          <w:rFonts w:ascii="Arial" w:hAnsi="Arial" w:cs="Arial"/>
          <w:sz w:val="22"/>
          <w:szCs w:val="22"/>
        </w:rPr>
        <w:t xml:space="preserve"> ser </w:t>
      </w:r>
      <w:r>
        <w:rPr>
          <w:rFonts w:ascii="Arial" w:hAnsi="Arial" w:cs="Arial"/>
          <w:sz w:val="22"/>
          <w:szCs w:val="22"/>
        </w:rPr>
        <w:t>protocolada no serviço de protocolo central da prefeitura de Araranguá, em envelope lacrado</w:t>
      </w:r>
      <w:r w:rsidRPr="009A02C8">
        <w:rPr>
          <w:rFonts w:ascii="Arial" w:hAnsi="Arial" w:cs="Arial"/>
          <w:sz w:val="22"/>
          <w:szCs w:val="22"/>
        </w:rPr>
        <w:t>, até o horário e data definido no preâmbulo do edital, contendo em sua parte externa, além do nome da proponente, os seguintes dizeres:</w:t>
      </w:r>
    </w:p>
    <w:p w:rsidR="00786406" w:rsidRPr="009A02C8" w:rsidRDefault="00786406" w:rsidP="00786406">
      <w:pPr>
        <w:spacing w:line="276" w:lineRule="auto"/>
        <w:ind w:left="-567" w:right="-1135"/>
        <w:jc w:val="both"/>
        <w:rPr>
          <w:rFonts w:ascii="Arial" w:hAnsi="Arial" w:cs="Arial"/>
          <w:sz w:val="22"/>
          <w:szCs w:val="22"/>
        </w:rPr>
      </w:pPr>
    </w:p>
    <w:p w:rsidR="00786406" w:rsidRPr="00305F3F" w:rsidRDefault="00786406" w:rsidP="00786406">
      <w:pPr>
        <w:spacing w:line="276" w:lineRule="auto"/>
        <w:ind w:left="-567" w:right="-1135"/>
        <w:jc w:val="both"/>
        <w:rPr>
          <w:rFonts w:ascii="Arial" w:hAnsi="Arial" w:cs="Arial"/>
          <w:b/>
          <w:sz w:val="22"/>
          <w:szCs w:val="22"/>
        </w:rPr>
      </w:pPr>
      <w:r w:rsidRPr="00305F3F">
        <w:rPr>
          <w:rFonts w:ascii="Arial" w:hAnsi="Arial" w:cs="Arial"/>
          <w:b/>
          <w:sz w:val="22"/>
          <w:szCs w:val="22"/>
        </w:rPr>
        <w:t>Envelope nº. 1 - Proposta</w:t>
      </w:r>
    </w:p>
    <w:p w:rsidR="00786406" w:rsidRPr="00305F3F" w:rsidRDefault="00786406" w:rsidP="00786406">
      <w:pPr>
        <w:spacing w:line="276" w:lineRule="auto"/>
        <w:ind w:left="-567" w:right="-1135"/>
        <w:jc w:val="both"/>
        <w:rPr>
          <w:rFonts w:ascii="Arial" w:hAnsi="Arial" w:cs="Arial"/>
          <w:b/>
          <w:sz w:val="22"/>
          <w:szCs w:val="22"/>
        </w:rPr>
      </w:pPr>
      <w:r w:rsidRPr="00305F3F">
        <w:rPr>
          <w:rFonts w:ascii="Arial" w:hAnsi="Arial" w:cs="Arial"/>
          <w:b/>
          <w:sz w:val="22"/>
          <w:szCs w:val="22"/>
        </w:rPr>
        <w:t>Prefeitura Municipal de Araranguá</w:t>
      </w:r>
    </w:p>
    <w:p w:rsidR="00786406" w:rsidRPr="00305F3F" w:rsidRDefault="00786406" w:rsidP="00786406">
      <w:pPr>
        <w:spacing w:line="276" w:lineRule="auto"/>
        <w:ind w:left="-567" w:right="-1135"/>
        <w:jc w:val="both"/>
        <w:rPr>
          <w:rFonts w:ascii="Arial" w:hAnsi="Arial" w:cs="Arial"/>
          <w:b/>
          <w:sz w:val="22"/>
          <w:szCs w:val="22"/>
        </w:rPr>
      </w:pPr>
      <w:r w:rsidRPr="00305F3F">
        <w:rPr>
          <w:rFonts w:ascii="Arial" w:hAnsi="Arial" w:cs="Arial"/>
          <w:b/>
          <w:sz w:val="22"/>
          <w:szCs w:val="22"/>
        </w:rPr>
        <w:t xml:space="preserve">Licitação nº. </w:t>
      </w:r>
      <w:r w:rsidR="00305F3F" w:rsidRPr="00305F3F">
        <w:rPr>
          <w:rFonts w:ascii="Arial" w:hAnsi="Arial" w:cs="Arial"/>
          <w:b/>
          <w:sz w:val="22"/>
          <w:szCs w:val="22"/>
        </w:rPr>
        <w:t>9/2020</w:t>
      </w:r>
    </w:p>
    <w:p w:rsidR="00786406" w:rsidRPr="00305F3F" w:rsidRDefault="00786406" w:rsidP="00786406">
      <w:pPr>
        <w:spacing w:line="276" w:lineRule="auto"/>
        <w:ind w:left="-567" w:right="-1135"/>
        <w:jc w:val="both"/>
        <w:rPr>
          <w:rFonts w:ascii="Arial" w:hAnsi="Arial" w:cs="Arial"/>
          <w:b/>
          <w:sz w:val="22"/>
          <w:szCs w:val="22"/>
        </w:rPr>
      </w:pPr>
      <w:r w:rsidRPr="00305F3F">
        <w:rPr>
          <w:rFonts w:ascii="Arial" w:hAnsi="Arial" w:cs="Arial"/>
          <w:b/>
          <w:sz w:val="22"/>
          <w:szCs w:val="22"/>
        </w:rPr>
        <w:t>Licitante:</w:t>
      </w:r>
    </w:p>
    <w:p w:rsidR="00786406" w:rsidRPr="00305F3F" w:rsidRDefault="00786406" w:rsidP="00786406">
      <w:pPr>
        <w:spacing w:line="276" w:lineRule="auto"/>
        <w:ind w:left="-567" w:right="-1135"/>
        <w:jc w:val="both"/>
        <w:rPr>
          <w:rFonts w:ascii="Arial" w:hAnsi="Arial" w:cs="Arial"/>
          <w:b/>
          <w:sz w:val="22"/>
          <w:szCs w:val="22"/>
        </w:rPr>
      </w:pPr>
      <w:r w:rsidRPr="00305F3F">
        <w:rPr>
          <w:rFonts w:ascii="Arial" w:hAnsi="Arial" w:cs="Arial"/>
          <w:b/>
          <w:sz w:val="22"/>
          <w:szCs w:val="22"/>
        </w:rPr>
        <w:t>CNPJ:</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5.2 A"/>
        </w:smartTagPr>
        <w:r w:rsidRPr="009A02C8">
          <w:rPr>
            <w:rFonts w:ascii="Arial" w:hAnsi="Arial" w:cs="Arial"/>
            <w:sz w:val="22"/>
            <w:szCs w:val="22"/>
          </w:rPr>
          <w:t>5.2 A</w:t>
        </w:r>
      </w:smartTag>
      <w:r w:rsidRPr="009A02C8">
        <w:rPr>
          <w:rFonts w:ascii="Arial" w:hAnsi="Arial" w:cs="Arial"/>
          <w:sz w:val="22"/>
          <w:szCs w:val="22"/>
        </w:rPr>
        <w:t xml:space="preserve"> proposta deverá ser redigida em língua portuguesa, salvo quanto às expressões técnicas de uso corrente, com suas páginas numeradas seqüencialmente, sem rasuras, emendas, borrões ou entrelinhas e ser datada e assinada pelo representante legal da licitante ou pelo procurador, juntando-se a procuração.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5.3 A"/>
        </w:smartTagPr>
        <w:r w:rsidRPr="009A02C8">
          <w:rPr>
            <w:rFonts w:ascii="Arial" w:hAnsi="Arial" w:cs="Arial"/>
            <w:sz w:val="22"/>
            <w:szCs w:val="22"/>
          </w:rPr>
          <w:t>5.3 A</w:t>
        </w:r>
      </w:smartTag>
      <w:r w:rsidRPr="009A02C8">
        <w:rPr>
          <w:rFonts w:ascii="Arial" w:hAnsi="Arial" w:cs="Arial"/>
          <w:sz w:val="22"/>
          <w:szCs w:val="22"/>
        </w:rPr>
        <w:t xml:space="preserve"> proposta de preço deverá conter os seguintes elementos: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         marca, modelo e especificação do produto cotado;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t>nome ou razão social do proponente, endereço completo, telefone, CNPJ e inscrição estadual e/ou municipal, nome e CPF do representante legal;</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c)</w:t>
      </w:r>
      <w:r w:rsidRPr="009A02C8">
        <w:rPr>
          <w:rFonts w:ascii="Arial" w:hAnsi="Arial" w:cs="Arial"/>
          <w:sz w:val="22"/>
          <w:szCs w:val="22"/>
        </w:rPr>
        <w:tab/>
        <w:t>número da licitação;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d)</w:t>
      </w:r>
      <w:r w:rsidRPr="009A02C8">
        <w:rPr>
          <w:rFonts w:ascii="Arial" w:hAnsi="Arial" w:cs="Arial"/>
          <w:sz w:val="22"/>
          <w:szCs w:val="22"/>
        </w:rPr>
        <w:tab/>
        <w:t>Preços co</w:t>
      </w:r>
      <w:r>
        <w:rPr>
          <w:rFonts w:ascii="Arial" w:hAnsi="Arial" w:cs="Arial"/>
          <w:sz w:val="22"/>
          <w:szCs w:val="22"/>
        </w:rPr>
        <w:t>m validade de 1 ano, contado</w:t>
      </w:r>
      <w:r w:rsidRPr="009A02C8">
        <w:rPr>
          <w:rFonts w:ascii="Arial" w:hAnsi="Arial" w:cs="Arial"/>
          <w:sz w:val="22"/>
          <w:szCs w:val="22"/>
        </w:rPr>
        <w:t xml:space="preserve"> da data da assinatura da proposta.</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e)</w:t>
      </w:r>
      <w:r w:rsidRPr="009A02C8">
        <w:rPr>
          <w:rFonts w:ascii="Arial" w:hAnsi="Arial" w:cs="Arial"/>
          <w:sz w:val="22"/>
          <w:szCs w:val="22"/>
        </w:rPr>
        <w:tab/>
        <w:t>Ser apresentada em moeda corrente nacional, expressos em algarismos e por extenso, básicos para a data de apresentação da proposta.</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f)</w:t>
      </w:r>
      <w:r w:rsidRPr="009A02C8">
        <w:rPr>
          <w:rFonts w:ascii="Arial" w:hAnsi="Arial" w:cs="Arial"/>
          <w:sz w:val="22"/>
          <w:szCs w:val="22"/>
        </w:rPr>
        <w:tab/>
        <w:t>Preço unitário e total, considerando o quantitativo estimado no anexo I, por item cotado. Em caso de divergência entre os valores unitários e totais, prevalecerão os primeiros, e, entre os expressos em algarismos e por extenso será considerado este último.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g)</w:t>
      </w:r>
      <w:r w:rsidRPr="009A02C8">
        <w:rPr>
          <w:rFonts w:ascii="Arial" w:hAnsi="Arial" w:cs="Arial"/>
          <w:sz w:val="22"/>
          <w:szCs w:val="22"/>
        </w:rPr>
        <w:tab/>
        <w:t>Nos preços contidos na proposta incluem</w:t>
      </w:r>
      <w:r>
        <w:rPr>
          <w:rFonts w:ascii="Arial" w:hAnsi="Arial" w:cs="Arial"/>
          <w:sz w:val="22"/>
          <w:szCs w:val="22"/>
        </w:rPr>
        <w:t>-se</w:t>
      </w:r>
      <w:r w:rsidRPr="009A02C8">
        <w:rPr>
          <w:rFonts w:ascii="Arial" w:hAnsi="Arial" w:cs="Arial"/>
          <w:sz w:val="22"/>
          <w:szCs w:val="22"/>
        </w:rPr>
        <w:t xml:space="preserve"> todos os custos e despesas</w:t>
      </w:r>
      <w:r>
        <w:rPr>
          <w:rFonts w:ascii="Arial" w:hAnsi="Arial" w:cs="Arial"/>
          <w:sz w:val="22"/>
          <w:szCs w:val="22"/>
        </w:rPr>
        <w:t>, inclusive de frete e impostos</w:t>
      </w:r>
      <w:r w:rsidRPr="009A02C8">
        <w:rPr>
          <w:rFonts w:ascii="Arial" w:hAnsi="Arial" w:cs="Arial"/>
          <w:sz w:val="22"/>
          <w:szCs w:val="22"/>
        </w:rPr>
        <w:t>,  e outros necessários ao cumprimento integral do contrato, sendo para todos os efeitos o qual se presumirá assim independentemente de declaração.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h)</w:t>
      </w:r>
      <w:r w:rsidRPr="009A02C8">
        <w:rPr>
          <w:rFonts w:ascii="Arial" w:hAnsi="Arial" w:cs="Arial"/>
          <w:sz w:val="22"/>
          <w:szCs w:val="22"/>
        </w:rPr>
        <w:tab/>
        <w:t>Constar oferta firme e precisa, sem alternativas de preços ou qualquer outra condição que induza o julgamento a ter mais de um resultado.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i)</w:t>
      </w:r>
      <w:r w:rsidRPr="009A02C8">
        <w:rPr>
          <w:rFonts w:ascii="Arial" w:hAnsi="Arial" w:cs="Arial"/>
          <w:sz w:val="22"/>
          <w:szCs w:val="22"/>
        </w:rPr>
        <w:tab/>
        <w:t xml:space="preserve">Quaisquer tributos, custos e despesas direto ou indiretos omitidos na proposta ou incorretamente cotados, serão considerados como inclusos nos preços, não sendo considerados pleitos de acréscimos, a esse ou qualquer título. </w:t>
      </w: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j)       Para fins do registro de preços a validade da proposta é de </w:t>
      </w:r>
      <w:r>
        <w:rPr>
          <w:rFonts w:ascii="Arial" w:hAnsi="Arial" w:cs="Arial"/>
          <w:sz w:val="22"/>
          <w:szCs w:val="22"/>
        </w:rPr>
        <w:t>1 ano</w:t>
      </w:r>
      <w:r w:rsidRPr="009A02C8">
        <w:rPr>
          <w:rFonts w:ascii="Arial" w:hAnsi="Arial" w:cs="Arial"/>
          <w:sz w:val="22"/>
          <w:szCs w:val="22"/>
        </w:rPr>
        <w:t xml:space="preserve"> a partir da data da sua apresentação. </w:t>
      </w:r>
    </w:p>
    <w:p w:rsidR="00786406" w:rsidRPr="00AF0145" w:rsidRDefault="00786406" w:rsidP="00786406">
      <w:pPr>
        <w:spacing w:line="276" w:lineRule="auto"/>
        <w:ind w:left="-567" w:right="-1135"/>
        <w:jc w:val="both"/>
        <w:rPr>
          <w:rFonts w:ascii="Arial" w:hAnsi="Arial" w:cs="Arial"/>
          <w:sz w:val="22"/>
          <w:szCs w:val="22"/>
        </w:rPr>
      </w:pPr>
    </w:p>
    <w:p w:rsidR="00786406" w:rsidRPr="00AF0145" w:rsidRDefault="00786406" w:rsidP="00786406">
      <w:pPr>
        <w:spacing w:line="276" w:lineRule="auto"/>
        <w:ind w:left="-567" w:right="-1135"/>
        <w:jc w:val="both"/>
        <w:rPr>
          <w:rFonts w:ascii="Arial" w:hAnsi="Arial" w:cs="Arial"/>
          <w:b/>
          <w:bCs/>
          <w:sz w:val="22"/>
          <w:szCs w:val="22"/>
          <w:u w:val="single"/>
        </w:rPr>
      </w:pPr>
      <w:r w:rsidRPr="00AF0145">
        <w:rPr>
          <w:rFonts w:ascii="Arial" w:hAnsi="Arial" w:cs="Arial"/>
          <w:b/>
          <w:bCs/>
          <w:sz w:val="22"/>
          <w:szCs w:val="22"/>
          <w:u w:val="single"/>
        </w:rPr>
        <w:t>OBS: PARA MAIOR CELERIDADE DO PROCEDIMENTO, AS EMPRESAS INTERESSADAS DEVERÃO APRESENTAR A PROPOSTA, ALÉM DA VIA IMPRESSA EXIGIDA NO EDITAL, GRAVADA EM MÍDIA ELETRONICA (CD OU PENDRIVE) ATRAVÉS DO ARQUIVO DO SISTEMA AUTO-COTAÇÃO DA BETA SISTEMAS DISPONIBILIZADO NO SITE DA PREFEITURA.</w:t>
      </w:r>
    </w:p>
    <w:p w:rsidR="00786406" w:rsidRPr="00AF0145" w:rsidRDefault="00786406" w:rsidP="00786406">
      <w:pPr>
        <w:spacing w:line="276" w:lineRule="auto"/>
        <w:ind w:left="-567" w:right="-1135"/>
        <w:jc w:val="both"/>
        <w:rPr>
          <w:rFonts w:ascii="Arial" w:hAnsi="Arial" w:cs="Arial"/>
          <w:b/>
          <w:bCs/>
          <w:sz w:val="22"/>
          <w:szCs w:val="22"/>
          <w:u w:val="single"/>
        </w:rPr>
      </w:pPr>
      <w:r w:rsidRPr="00AF0145">
        <w:rPr>
          <w:rFonts w:ascii="Arial" w:hAnsi="Arial" w:cs="Arial"/>
          <w:b/>
          <w:bCs/>
          <w:sz w:val="22"/>
          <w:szCs w:val="22"/>
          <w:u w:val="single"/>
        </w:rPr>
        <w:t>Para gantir a compatibilidade entre o Arquivo e o Sistema de Auto Cotação, é necessario a utilização o sistema Betha AutoCotação com a versão 2.024 ou Superior.</w:t>
      </w:r>
    </w:p>
    <w:p w:rsidR="00786406" w:rsidRPr="009A02C8" w:rsidRDefault="00786406" w:rsidP="00786406">
      <w:pPr>
        <w:spacing w:line="276" w:lineRule="auto"/>
        <w:ind w:left="-567" w:right="-1135"/>
        <w:jc w:val="both"/>
        <w:rPr>
          <w:rFonts w:ascii="Arial" w:hAnsi="Arial" w:cs="Arial"/>
          <w:b/>
          <w:bCs/>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VI - HABILITAÇÃO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6.1 Os documentos para habilitação deverão ser </w:t>
      </w:r>
      <w:r>
        <w:rPr>
          <w:rFonts w:ascii="Arial" w:hAnsi="Arial" w:cs="Arial"/>
          <w:sz w:val="22"/>
          <w:szCs w:val="22"/>
        </w:rPr>
        <w:t>protocolados no serviço de protocolo central da prefeitura de Araranguá, em envelope lacrado</w:t>
      </w:r>
      <w:r w:rsidRPr="009A02C8">
        <w:rPr>
          <w:rFonts w:ascii="Arial" w:hAnsi="Arial" w:cs="Arial"/>
          <w:sz w:val="22"/>
          <w:szCs w:val="22"/>
        </w:rPr>
        <w:t>, até o horário e data definido no preâmbulo do edital, contendo em sua parte externa, além do nome da proponente, os seguintes dizeres:</w:t>
      </w:r>
    </w:p>
    <w:p w:rsidR="00786406" w:rsidRPr="00305F3F" w:rsidRDefault="00786406" w:rsidP="00786406">
      <w:pPr>
        <w:spacing w:line="276" w:lineRule="auto"/>
        <w:ind w:left="-567" w:right="-1135"/>
        <w:jc w:val="both"/>
        <w:rPr>
          <w:rFonts w:ascii="Arial" w:hAnsi="Arial" w:cs="Arial"/>
          <w:sz w:val="22"/>
          <w:szCs w:val="22"/>
        </w:rPr>
      </w:pPr>
    </w:p>
    <w:p w:rsidR="00786406" w:rsidRPr="00305F3F" w:rsidRDefault="00786406" w:rsidP="00786406">
      <w:pPr>
        <w:spacing w:line="276" w:lineRule="auto"/>
        <w:ind w:left="-567" w:right="-1135"/>
        <w:jc w:val="both"/>
        <w:rPr>
          <w:rFonts w:ascii="Arial" w:hAnsi="Arial" w:cs="Arial"/>
          <w:b/>
          <w:sz w:val="22"/>
          <w:szCs w:val="22"/>
        </w:rPr>
      </w:pPr>
      <w:r w:rsidRPr="00305F3F">
        <w:rPr>
          <w:rFonts w:ascii="Arial" w:hAnsi="Arial" w:cs="Arial"/>
          <w:b/>
          <w:sz w:val="22"/>
          <w:szCs w:val="22"/>
        </w:rPr>
        <w:t>Envelope nº.  2 - Habilitação</w:t>
      </w:r>
    </w:p>
    <w:p w:rsidR="00786406" w:rsidRPr="00305F3F" w:rsidRDefault="00786406" w:rsidP="00786406">
      <w:pPr>
        <w:spacing w:line="276" w:lineRule="auto"/>
        <w:ind w:left="-567" w:right="-1135"/>
        <w:jc w:val="both"/>
        <w:rPr>
          <w:rFonts w:ascii="Arial" w:hAnsi="Arial" w:cs="Arial"/>
          <w:b/>
          <w:sz w:val="22"/>
          <w:szCs w:val="22"/>
        </w:rPr>
      </w:pPr>
      <w:r w:rsidRPr="00305F3F">
        <w:rPr>
          <w:rFonts w:ascii="Arial" w:hAnsi="Arial" w:cs="Arial"/>
          <w:b/>
          <w:sz w:val="22"/>
          <w:szCs w:val="22"/>
        </w:rPr>
        <w:t>Prefeitura Municipal de Araranguá</w:t>
      </w:r>
    </w:p>
    <w:p w:rsidR="00786406" w:rsidRPr="00305F3F" w:rsidRDefault="00786406" w:rsidP="00786406">
      <w:pPr>
        <w:spacing w:line="276" w:lineRule="auto"/>
        <w:ind w:left="-567" w:right="-1135"/>
        <w:jc w:val="both"/>
        <w:rPr>
          <w:rFonts w:ascii="Arial" w:hAnsi="Arial" w:cs="Arial"/>
          <w:b/>
          <w:sz w:val="22"/>
          <w:szCs w:val="22"/>
        </w:rPr>
      </w:pPr>
      <w:r w:rsidRPr="00305F3F">
        <w:rPr>
          <w:rFonts w:ascii="Arial" w:hAnsi="Arial" w:cs="Arial"/>
          <w:b/>
          <w:sz w:val="22"/>
          <w:szCs w:val="22"/>
        </w:rPr>
        <w:t xml:space="preserve">Licitação nº.  </w:t>
      </w:r>
      <w:r w:rsidR="00305F3F">
        <w:rPr>
          <w:rFonts w:ascii="Arial" w:hAnsi="Arial" w:cs="Arial"/>
          <w:b/>
          <w:sz w:val="22"/>
          <w:szCs w:val="22"/>
        </w:rPr>
        <w:t>9/2020</w:t>
      </w:r>
    </w:p>
    <w:p w:rsidR="00786406" w:rsidRPr="00305F3F" w:rsidRDefault="00786406" w:rsidP="00786406">
      <w:pPr>
        <w:spacing w:line="276" w:lineRule="auto"/>
        <w:ind w:left="-567" w:right="-1135"/>
        <w:jc w:val="both"/>
        <w:rPr>
          <w:rFonts w:ascii="Arial" w:hAnsi="Arial" w:cs="Arial"/>
          <w:b/>
          <w:sz w:val="22"/>
          <w:szCs w:val="22"/>
        </w:rPr>
      </w:pPr>
      <w:r w:rsidRPr="00305F3F">
        <w:rPr>
          <w:rFonts w:ascii="Arial" w:hAnsi="Arial" w:cs="Arial"/>
          <w:b/>
          <w:sz w:val="22"/>
          <w:szCs w:val="22"/>
        </w:rPr>
        <w:t>Licitante:</w:t>
      </w:r>
    </w:p>
    <w:p w:rsidR="00786406" w:rsidRPr="00305F3F" w:rsidRDefault="00786406" w:rsidP="00786406">
      <w:pPr>
        <w:spacing w:line="276" w:lineRule="auto"/>
        <w:ind w:left="-567" w:right="-1135"/>
        <w:jc w:val="both"/>
        <w:rPr>
          <w:rFonts w:ascii="Arial" w:hAnsi="Arial" w:cs="Arial"/>
          <w:b/>
          <w:sz w:val="22"/>
          <w:szCs w:val="22"/>
        </w:rPr>
      </w:pPr>
      <w:r w:rsidRPr="00305F3F">
        <w:rPr>
          <w:rFonts w:ascii="Arial" w:hAnsi="Arial" w:cs="Arial"/>
          <w:b/>
          <w:sz w:val="22"/>
          <w:szCs w:val="22"/>
        </w:rPr>
        <w:t>CNPJ:</w:t>
      </w: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6.2 Os documentos necessários à habilitação dever</w:t>
      </w:r>
      <w:r>
        <w:rPr>
          <w:rFonts w:ascii="Arial" w:hAnsi="Arial" w:cs="Arial"/>
          <w:sz w:val="22"/>
          <w:szCs w:val="22"/>
        </w:rPr>
        <w:t>ão ser apresentados em original ou</w:t>
      </w:r>
      <w:r w:rsidRPr="009A02C8">
        <w:rPr>
          <w:rFonts w:ascii="Arial" w:hAnsi="Arial" w:cs="Arial"/>
          <w:sz w:val="22"/>
          <w:szCs w:val="22"/>
        </w:rPr>
        <w:t xml:space="preserve"> por qualquer processo de cópia autenticada por tabelião de notas ou cópia acompanhada do original para autenticação pelo Pregoeiro ou por membro da Equipe de Apoio. </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6.3 O envelope deverá conter os seguintes documentos:</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6.4 Quanto à qualificação jurídica:</w:t>
      </w:r>
    </w:p>
    <w:p w:rsidR="00D120A4" w:rsidRPr="009A02C8" w:rsidRDefault="00D120A4"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r>
      <w:r>
        <w:rPr>
          <w:rFonts w:ascii="Arial" w:hAnsi="Arial" w:cs="Arial"/>
          <w:sz w:val="22"/>
          <w:szCs w:val="22"/>
        </w:rPr>
        <w:t>requerimento de empresário da Junta Comercial</w:t>
      </w:r>
      <w:r w:rsidRPr="009A02C8">
        <w:rPr>
          <w:rFonts w:ascii="Arial" w:hAnsi="Arial" w:cs="Arial"/>
          <w:sz w:val="22"/>
          <w:szCs w:val="22"/>
        </w:rPr>
        <w:t>, no caso de empresa individual</w:t>
      </w:r>
      <w:r>
        <w:rPr>
          <w:rFonts w:ascii="Arial" w:hAnsi="Arial" w:cs="Arial"/>
          <w:sz w:val="22"/>
          <w:szCs w:val="22"/>
        </w:rPr>
        <w:t>, ou Certificado de Microempreendedor Individual, no caso de Mei</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t>ato constitutivo, estatuto ou contrato social em vigor, devidamente registrado na Junta Comercial, em se tratando de sociedades comerciais;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c)</w:t>
      </w:r>
      <w:r w:rsidRPr="009A02C8">
        <w:rPr>
          <w:rFonts w:ascii="Arial" w:hAnsi="Arial" w:cs="Arial"/>
          <w:sz w:val="22"/>
          <w:szCs w:val="22"/>
        </w:rPr>
        <w:tab/>
        <w:t>documentos de eleição dos atuais administradores, tratando-se de sociedades por ações, acompanhados da documentação mencionada na alínea "b", deste subitem;</w:t>
      </w: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d)</w:t>
      </w:r>
      <w:r w:rsidRPr="009A02C8">
        <w:rPr>
          <w:rFonts w:ascii="Arial" w:hAnsi="Arial" w:cs="Arial"/>
          <w:sz w:val="22"/>
          <w:szCs w:val="22"/>
        </w:rPr>
        <w:tab/>
        <w:t>decreto de autorização e ato de registro ou autorização para funcionamento expedido pelo órgão competente, tratando-se de empresa ou sociedade estrangeira em funcionamento no país, quando a atividade assim o exigir.</w:t>
      </w:r>
    </w:p>
    <w:p w:rsidR="00F31D6B" w:rsidRDefault="00F31D6B" w:rsidP="00786406">
      <w:pPr>
        <w:spacing w:line="276" w:lineRule="auto"/>
        <w:ind w:left="-567" w:right="-1135"/>
        <w:jc w:val="both"/>
        <w:rPr>
          <w:rFonts w:ascii="Arial" w:hAnsi="Arial" w:cs="Arial"/>
          <w:sz w:val="22"/>
          <w:szCs w:val="22"/>
        </w:rPr>
      </w:pPr>
      <w:r>
        <w:rPr>
          <w:rFonts w:ascii="Arial" w:hAnsi="Arial" w:cs="Arial"/>
          <w:sz w:val="22"/>
          <w:szCs w:val="22"/>
        </w:rPr>
        <w:t>f)      Caso os documentos do item 6.4 sejas anexados junto ao credenciamento, fica dispensada sua apresentação no envelope de habilitação.</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6.5 Quanto à regularidade fiscal e trabalhista:</w:t>
      </w:r>
    </w:p>
    <w:p w:rsidR="00D120A4" w:rsidRPr="009A02C8" w:rsidRDefault="00D120A4"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t xml:space="preserve">Certidão de regularidade para com a </w:t>
      </w:r>
      <w:r>
        <w:rPr>
          <w:rFonts w:ascii="Arial" w:hAnsi="Arial" w:cs="Arial"/>
          <w:sz w:val="22"/>
          <w:szCs w:val="22"/>
        </w:rPr>
        <w:t>Fazenda Federal/Dívida Ativa da União</w:t>
      </w:r>
      <w:r w:rsidRPr="009A02C8">
        <w:rPr>
          <w:rFonts w:ascii="Arial" w:hAnsi="Arial" w:cs="Arial"/>
          <w:sz w:val="22"/>
          <w:szCs w:val="22"/>
        </w:rPr>
        <w:t xml:space="preserve"> (</w:t>
      </w:r>
      <w:r>
        <w:rPr>
          <w:rFonts w:ascii="Arial" w:hAnsi="Arial" w:cs="Arial"/>
          <w:sz w:val="22"/>
          <w:szCs w:val="22"/>
        </w:rPr>
        <w:t xml:space="preserve">tributos </w:t>
      </w:r>
      <w:r w:rsidRPr="009A02C8">
        <w:rPr>
          <w:rFonts w:ascii="Arial" w:hAnsi="Arial" w:cs="Arial"/>
          <w:sz w:val="22"/>
          <w:szCs w:val="22"/>
        </w:rPr>
        <w:t>administrado pela Secretaria da Receita Federal);</w:t>
      </w: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r>
      <w:r>
        <w:rPr>
          <w:rFonts w:ascii="Arial" w:hAnsi="Arial" w:cs="Arial"/>
          <w:sz w:val="22"/>
          <w:szCs w:val="22"/>
        </w:rPr>
        <w:t>Certidão</w:t>
      </w:r>
      <w:r w:rsidRPr="009A02C8">
        <w:rPr>
          <w:rFonts w:ascii="Arial" w:hAnsi="Arial" w:cs="Arial"/>
          <w:sz w:val="22"/>
          <w:szCs w:val="22"/>
        </w:rPr>
        <w:t xml:space="preserve"> de regularidade para com a Fazenda Estadual através de Certidão (CND) expedida pela Secretaria de Estado de Fazenda do domicílio ou sede do licitante.</w:t>
      </w:r>
    </w:p>
    <w:p w:rsidR="00786406" w:rsidRDefault="00786406" w:rsidP="00786406">
      <w:pPr>
        <w:spacing w:line="276" w:lineRule="auto"/>
        <w:ind w:left="-567" w:right="-1135"/>
        <w:jc w:val="both"/>
        <w:rPr>
          <w:rFonts w:ascii="Arial" w:hAnsi="Arial" w:cs="Arial"/>
          <w:sz w:val="22"/>
          <w:szCs w:val="22"/>
        </w:rPr>
      </w:pPr>
      <w:r>
        <w:rPr>
          <w:rFonts w:ascii="Arial" w:hAnsi="Arial" w:cs="Arial"/>
          <w:sz w:val="22"/>
          <w:szCs w:val="22"/>
        </w:rPr>
        <w:t>c</w:t>
      </w:r>
      <w:r w:rsidRPr="009A02C8">
        <w:rPr>
          <w:rFonts w:ascii="Arial" w:hAnsi="Arial" w:cs="Arial"/>
          <w:sz w:val="22"/>
          <w:szCs w:val="22"/>
        </w:rPr>
        <w:t>)</w:t>
      </w:r>
      <w:r w:rsidRPr="009A02C8">
        <w:rPr>
          <w:rFonts w:ascii="Arial" w:hAnsi="Arial" w:cs="Arial"/>
          <w:sz w:val="22"/>
          <w:szCs w:val="22"/>
        </w:rPr>
        <w:tab/>
        <w:t>Certidão Negativa de Débitos Municipais do domicílio ou sede do licitante.</w:t>
      </w:r>
    </w:p>
    <w:p w:rsidR="00786406"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 xml:space="preserve">d)      </w:t>
      </w:r>
      <w:r w:rsidRPr="009A02C8">
        <w:rPr>
          <w:rFonts w:ascii="Arial" w:hAnsi="Arial" w:cs="Arial"/>
          <w:sz w:val="22"/>
          <w:szCs w:val="22"/>
        </w:rPr>
        <w:t>Certidão de regularidade relativa ao Fundo de Garantia por Tempo de Serviços (F</w:t>
      </w:r>
      <w:r>
        <w:rPr>
          <w:rFonts w:ascii="Arial" w:hAnsi="Arial" w:cs="Arial"/>
          <w:sz w:val="22"/>
          <w:szCs w:val="22"/>
        </w:rPr>
        <w:t>GTS</w:t>
      </w:r>
      <w:r w:rsidRPr="009A02C8">
        <w:rPr>
          <w:rFonts w:ascii="Arial" w:hAnsi="Arial" w:cs="Arial"/>
          <w:sz w:val="22"/>
          <w:szCs w:val="22"/>
        </w:rPr>
        <w:t>) (emitida pela Caixa Econômica Federal)</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Pr>
          <w:rFonts w:ascii="Arial" w:hAnsi="Arial" w:cs="Arial"/>
          <w:sz w:val="22"/>
          <w:szCs w:val="22"/>
        </w:rPr>
        <w:t>e</w:t>
      </w:r>
      <w:r w:rsidRPr="009A02C8">
        <w:rPr>
          <w:rFonts w:ascii="Arial" w:hAnsi="Arial" w:cs="Arial"/>
          <w:sz w:val="22"/>
          <w:szCs w:val="22"/>
        </w:rPr>
        <w:t>)      Prova de inexistência de débitos inadimplidos, perante a Justiça do Trabalho, mediante a apresentação de certidão negativa de débitos trabalhistas – CNDT.</w:t>
      </w:r>
    </w:p>
    <w:p w:rsidR="00786406" w:rsidRDefault="00786406" w:rsidP="00786406">
      <w:pPr>
        <w:spacing w:line="276" w:lineRule="auto"/>
        <w:ind w:left="-567" w:right="-1135"/>
        <w:jc w:val="both"/>
        <w:rPr>
          <w:rFonts w:ascii="Arial" w:hAnsi="Arial" w:cs="Arial"/>
          <w:sz w:val="22"/>
          <w:szCs w:val="22"/>
        </w:rPr>
      </w:pPr>
      <w:r>
        <w:rPr>
          <w:rFonts w:ascii="Arial" w:hAnsi="Arial" w:cs="Arial"/>
          <w:sz w:val="22"/>
          <w:szCs w:val="22"/>
        </w:rPr>
        <w:t xml:space="preserve">f)     </w:t>
      </w:r>
      <w:r w:rsidRPr="009A02C8">
        <w:rPr>
          <w:rFonts w:ascii="Arial" w:hAnsi="Arial" w:cs="Arial"/>
          <w:sz w:val="22"/>
          <w:szCs w:val="22"/>
        </w:rPr>
        <w:t>Declaração em cumprimento ao disposto no inciso XXXIII do artigo 7º da Constituição Federal, Lei nº. 9854/99 e no Decreto nº.4358/2002, de que não emprega menor de 16 anos, salvo na condição de</w:t>
      </w:r>
      <w:r>
        <w:rPr>
          <w:rFonts w:ascii="Arial" w:hAnsi="Arial" w:cs="Arial"/>
          <w:sz w:val="22"/>
          <w:szCs w:val="22"/>
        </w:rPr>
        <w:t xml:space="preserve"> aprendiz, a partir dos 14 anos (modelo anexo)</w:t>
      </w: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g) Comprovante de Inscrição no Cadastro Geral de Contribuintes emitido pela Receita Federal do Brasil.</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6.6 Quanto a capacidade técnica</w:t>
      </w:r>
      <w:r>
        <w:rPr>
          <w:rFonts w:ascii="Arial" w:hAnsi="Arial" w:cs="Arial"/>
          <w:b/>
          <w:sz w:val="22"/>
          <w:szCs w:val="22"/>
        </w:rPr>
        <w:t xml:space="preserve"> e outras Declarações</w:t>
      </w:r>
      <w:r w:rsidRPr="009A02C8">
        <w:rPr>
          <w:rFonts w:ascii="Arial" w:hAnsi="Arial" w:cs="Arial"/>
          <w:b/>
          <w:sz w:val="22"/>
          <w:szCs w:val="22"/>
        </w:rPr>
        <w:t>:</w:t>
      </w:r>
    </w:p>
    <w:p w:rsidR="00D120A4" w:rsidRPr="009A02C8" w:rsidRDefault="00D120A4"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a) </w:t>
      </w:r>
      <w:r w:rsidRPr="009A02C8">
        <w:rPr>
          <w:rFonts w:ascii="Arial" w:hAnsi="Arial" w:cs="Arial"/>
          <w:sz w:val="22"/>
          <w:szCs w:val="22"/>
        </w:rPr>
        <w:tab/>
        <w:t>Atestado de Capacidade Técnica comprovando a aptidão para desempenho de atividade pertinente e compatível em características ao objeto desta licitação;</w:t>
      </w:r>
    </w:p>
    <w:p w:rsidR="00786406" w:rsidRPr="009A02C8" w:rsidRDefault="00786406" w:rsidP="00D120A4">
      <w:pPr>
        <w:spacing w:line="276" w:lineRule="auto"/>
        <w:ind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VII - SESSÃO PÚBLICA DO PREGÃO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 No horário e data definidos no preâmbulo do edital, o pregoeiro fará a abertura da sessão pública do pregão, procedendo aos seguintes atos, em seqüência:</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Credenciamento</w:t>
      </w:r>
    </w:p>
    <w:p w:rsidR="001622F5" w:rsidRDefault="001622F5"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7.2 O proponente deverá se apresentar para credenciamento junto ao Pregoeiro por um representante que, devidamente munido de documento que o credencie a participar deste procedimento licitatório, venha a responder por sua representada, devendo identificar-se exibindo a Carteira de Identidade ou outro documento </w:t>
      </w:r>
      <w:r>
        <w:rPr>
          <w:rFonts w:ascii="Arial" w:hAnsi="Arial" w:cs="Arial"/>
          <w:sz w:val="22"/>
          <w:szCs w:val="22"/>
        </w:rPr>
        <w:t xml:space="preserve">com foto </w:t>
      </w:r>
      <w:r w:rsidRPr="009A02C8">
        <w:rPr>
          <w:rFonts w:ascii="Arial" w:hAnsi="Arial" w:cs="Arial"/>
          <w:sz w:val="22"/>
          <w:szCs w:val="22"/>
        </w:rPr>
        <w:t>equivalente.</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D120A4">
        <w:rPr>
          <w:rFonts w:ascii="Arial" w:hAnsi="Arial" w:cs="Arial"/>
          <w:b/>
          <w:sz w:val="22"/>
          <w:szCs w:val="22"/>
        </w:rPr>
        <w:t>7.3</w:t>
      </w:r>
      <w:r w:rsidRPr="009A02C8">
        <w:rPr>
          <w:rFonts w:ascii="Arial" w:hAnsi="Arial" w:cs="Arial"/>
          <w:sz w:val="22"/>
          <w:szCs w:val="22"/>
        </w:rPr>
        <w:t xml:space="preserve"> </w:t>
      </w:r>
      <w:r w:rsidRPr="00D120A4">
        <w:rPr>
          <w:rFonts w:ascii="Arial" w:hAnsi="Arial" w:cs="Arial"/>
          <w:b/>
          <w:sz w:val="22"/>
          <w:szCs w:val="22"/>
        </w:rPr>
        <w:t>Para fins de gozo dos benefícios dispostos na Lei Complementar nº 123/2006, os representantes de microempresas e empresas de pequeno porte deverão credenciar-se e apresentar certidão de enquadramento no Estatuto Nacional da Microempresa e Empresa de Pequeno Porte</w:t>
      </w:r>
      <w:r w:rsidRPr="009A02C8">
        <w:rPr>
          <w:rFonts w:ascii="Arial" w:hAnsi="Arial" w:cs="Arial"/>
          <w:sz w:val="22"/>
          <w:szCs w:val="22"/>
        </w:rPr>
        <w:t>, fornecida pela Junta Comercial da sede do licitante, de acordo com a Instrução Normativa DNRC nº 103/2007, e declaração de enquadramento em conformidade com o art. 3º da Lei Complementar nº 123/206, afirmando ainda que não se enquadram em nenhuma das hipóteses do § 4º do art. 3º da Lei Complementar nº 123/2006.</w:t>
      </w:r>
    </w:p>
    <w:p w:rsidR="00786406" w:rsidRPr="009A02C8" w:rsidRDefault="00786406" w:rsidP="00786406">
      <w:pPr>
        <w:spacing w:line="276" w:lineRule="auto"/>
        <w:ind w:left="-567" w:right="-1135"/>
        <w:jc w:val="both"/>
        <w:rPr>
          <w:rFonts w:ascii="Arial" w:hAnsi="Arial" w:cs="Arial"/>
          <w:sz w:val="22"/>
          <w:szCs w:val="22"/>
        </w:rPr>
      </w:pPr>
    </w:p>
    <w:p w:rsidR="00786406" w:rsidRPr="00D120A4" w:rsidRDefault="00786406" w:rsidP="00786406">
      <w:pPr>
        <w:spacing w:line="276" w:lineRule="auto"/>
        <w:ind w:left="-567" w:right="-1135"/>
        <w:jc w:val="both"/>
        <w:rPr>
          <w:rFonts w:ascii="Arial" w:hAnsi="Arial" w:cs="Arial"/>
          <w:b/>
          <w:sz w:val="22"/>
          <w:szCs w:val="22"/>
        </w:rPr>
      </w:pPr>
      <w:r w:rsidRPr="00D120A4">
        <w:rPr>
          <w:rFonts w:ascii="Arial" w:hAnsi="Arial" w:cs="Arial"/>
          <w:b/>
          <w:sz w:val="22"/>
          <w:szCs w:val="22"/>
        </w:rPr>
        <w:t>7.4 O credenciamento far-se-á por meio de instrumento público de procuração ou instrumento particular, com poderes para formular ofertas e lances de preços e praticar todos os demais atos pertinentes ao certame, em nome do proponente.</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7.5 Não será desclassificada a proposta em função do não credenciamento do proponente, porém o mesmo ficará impedido de participar da etapa de lances ou manifestar intenção de recurso.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7.6 Depois de encerrada a etapa de credenciamento, não serão aceitos novos representantes dos proponentes na sessão pública, salvo na condição de ouvintes, sem poderes para efetuar lances ou manifestar intenção de recurso.</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D120A4">
        <w:rPr>
          <w:rFonts w:ascii="Arial" w:hAnsi="Arial" w:cs="Arial"/>
          <w:b/>
          <w:sz w:val="22"/>
          <w:szCs w:val="22"/>
        </w:rPr>
        <w:t xml:space="preserve">7.7 Os </w:t>
      </w:r>
      <w:r w:rsidR="00F31D6B">
        <w:rPr>
          <w:rFonts w:ascii="Arial" w:hAnsi="Arial" w:cs="Arial"/>
          <w:b/>
          <w:sz w:val="22"/>
          <w:szCs w:val="22"/>
        </w:rPr>
        <w:t>licitantes</w:t>
      </w:r>
      <w:r w:rsidRPr="00D120A4">
        <w:rPr>
          <w:rFonts w:ascii="Arial" w:hAnsi="Arial" w:cs="Arial"/>
          <w:b/>
          <w:sz w:val="22"/>
          <w:szCs w:val="22"/>
        </w:rPr>
        <w:t xml:space="preserve"> deverão apresentar declaração de que cumprem plenamente os requisitos para habilitação, conforme modelo disponível no Anexo III.</w:t>
      </w:r>
    </w:p>
    <w:p w:rsidR="00F31D6B" w:rsidRDefault="00F31D6B" w:rsidP="00786406">
      <w:pPr>
        <w:spacing w:line="276" w:lineRule="auto"/>
        <w:ind w:left="-567" w:right="-1135"/>
        <w:jc w:val="both"/>
        <w:rPr>
          <w:rFonts w:ascii="Arial" w:hAnsi="Arial" w:cs="Arial"/>
          <w:b/>
          <w:sz w:val="22"/>
          <w:szCs w:val="22"/>
        </w:rPr>
      </w:pPr>
    </w:p>
    <w:p w:rsidR="00F31D6B" w:rsidRPr="00D120A4" w:rsidRDefault="00F31D6B" w:rsidP="00786406">
      <w:pPr>
        <w:spacing w:line="276" w:lineRule="auto"/>
        <w:ind w:left="-567" w:right="-1135"/>
        <w:jc w:val="both"/>
        <w:rPr>
          <w:rFonts w:ascii="Arial" w:hAnsi="Arial" w:cs="Arial"/>
          <w:b/>
          <w:sz w:val="22"/>
          <w:szCs w:val="22"/>
        </w:rPr>
      </w:pPr>
      <w:r>
        <w:rPr>
          <w:rFonts w:ascii="Arial" w:hAnsi="Arial" w:cs="Arial"/>
          <w:b/>
          <w:sz w:val="22"/>
          <w:szCs w:val="22"/>
        </w:rPr>
        <w:t>7.8 Os licitantes deverão apresentar no ato de credenciamento o Contrato Social/Requerimento de Empresário/Estatuto/Certificado de MEI (conforme o caso) para fi</w:t>
      </w:r>
      <w:r w:rsidR="00652B14">
        <w:rPr>
          <w:rFonts w:ascii="Arial" w:hAnsi="Arial" w:cs="Arial"/>
          <w:b/>
          <w:sz w:val="22"/>
          <w:szCs w:val="22"/>
        </w:rPr>
        <w:t>ns de verificação dos poderes daquele que credenciou o representante.</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Análise preliminar de aceitabilidade das propostas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7.9 O pregoeiro procederá à abertura das propostas e fará a análise quanto a compatibilidade do objeto ofertado em relação ao especificado no edital e quanto ao preço inexeqüível, </w:t>
      </w:r>
      <w:r>
        <w:rPr>
          <w:rFonts w:ascii="Arial" w:hAnsi="Arial" w:cs="Arial"/>
          <w:sz w:val="22"/>
          <w:szCs w:val="22"/>
        </w:rPr>
        <w:t>determinando</w:t>
      </w:r>
      <w:r w:rsidRPr="009A02C8">
        <w:rPr>
          <w:rFonts w:ascii="Arial" w:hAnsi="Arial" w:cs="Arial"/>
          <w:sz w:val="22"/>
          <w:szCs w:val="22"/>
        </w:rPr>
        <w:t xml:space="preserve"> diligências caso sejam necessárias, e procederá à classificação das propostas para a etapa de lances.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Seleção das propostas para a etapa de lances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7.10 O pregoeiro selecionará as propostas para a etapa de lances obedecendo aos seguintes critérios: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7.11 Primeiro critério: serão selecionadas a menor proposta e todas as demais que não sejam superiores a 10% da menor proposta;</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7.12 Segundo critério: não havendo pelo menos três propostas selecionadas no critério anterior, serão ainda selecionadas as menores propostas, até o limite de três, para a etapa de lances.</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lastRenderedPageBreak/>
        <w:t>Etapa de lances orais</w:t>
      </w: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7.13 Tendo sido credenciado e a proposta selecionada, poderão os autores manifestar lances orais. O Pregoeiro convidará individualmente os autores das propostas selecionadas a formular lances de forma seqüencial, a partir do autor da proposta de maior preço e os demais em ordem decrescente de valor, decidindo-se por meio de sorteio no caso de empate de preços.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7.14 Os lances deverão ser formulados por preço unitário, em moeda corrente nacional, com duas casas decimais, em valores distintos e decrescentes em relação ao preço do autor.</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7.15 Poderá o pregoeiro estabelecer redução mínima em cada lance, bem como estabelecer tempo máximo para o proponente ofertar seu lance.</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7.16 A"/>
        </w:smartTagPr>
        <w:r w:rsidRPr="009A02C8">
          <w:rPr>
            <w:rFonts w:ascii="Arial" w:hAnsi="Arial" w:cs="Arial"/>
            <w:sz w:val="22"/>
            <w:szCs w:val="22"/>
          </w:rPr>
          <w:t>7.16 A</w:t>
        </w:r>
      </w:smartTag>
      <w:r w:rsidRPr="009A02C8">
        <w:rPr>
          <w:rFonts w:ascii="Arial" w:hAnsi="Arial" w:cs="Arial"/>
          <w:sz w:val="22"/>
          <w:szCs w:val="22"/>
        </w:rPr>
        <w:t xml:space="preserve"> etapa de lances será considerada encerrada quando todos os participantes desse item declinarem da formulação de lances.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7.17 Encerrada a etapa de lances, serão ordenadas as propostas selecionadas e não selecionadas para a etapa de lances, na ordem crescente dos valores, considerando-se para as selecionadas o último preço ofertado.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7.18 Ocorrendo empate previsto no art. 44, § 2º da Lei Complementar nº. 123/06 será assegurada a preferência de contratação para as microempresas e empresas de pequeno porte, desde que a melhor oferta inicial não tiver sido apresentada por microempresa ou empresa de pequeno porte. </w:t>
      </w:r>
    </w:p>
    <w:p w:rsidR="00786406" w:rsidRDefault="00786406" w:rsidP="00786406">
      <w:pPr>
        <w:spacing w:line="276" w:lineRule="auto"/>
        <w:ind w:left="-567" w:right="-1135" w:firstLine="708"/>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7.18.1 Entende-se por empate as situações em que as propostas apresentadas pelas microempresas e empresas de pequeno porte sejam iguais ou até 5% (cinco por cento) superiores à proposta mais bem classificada</w:t>
      </w:r>
    </w:p>
    <w:p w:rsidR="00786406" w:rsidRPr="009A02C8" w:rsidRDefault="00786406" w:rsidP="00786406">
      <w:pPr>
        <w:spacing w:line="276" w:lineRule="auto"/>
        <w:ind w:left="-567" w:right="-1135" w:firstLine="708"/>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7.18.2 Para fins de desempate, proceder-se-á da seguinte forma:</w:t>
      </w:r>
    </w:p>
    <w:p w:rsidR="00786406"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I - a microempresa ou empresa de pequeno porte mais bem classificada poderá apresentar proposta de preço inferior àquela considerada vencedora do certame, situação em que será adjudicado em seu favor o objeto licitado;</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II - não ocorrendo a contratação da microempresa ou empresa de pequeno porte, na forma do item 7.18.2 - I, serão convocadas as remanescentes que porventura se enquadrem na hipótese do item 7.18.1, na ordem classificatória, para o exercício do mesmo direito;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III - no caso de equivalência dos valores apresentados pelas microempresas e empresas de pequeno porte que se encontrem no intervalo previsto no item 7.18.1, será realizado sorteio, entre elas para que se identifique àquela que primeiro poderá apresentar melhor oferta.</w:t>
      </w:r>
    </w:p>
    <w:p w:rsidR="00786406" w:rsidRDefault="00786406" w:rsidP="00786406">
      <w:pPr>
        <w:spacing w:line="276" w:lineRule="auto"/>
        <w:ind w:left="-567" w:right="-1135" w:firstLine="708"/>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 xml:space="preserve">7.18.3. Para as situações previstas nos item </w:t>
      </w:r>
      <w:smartTag w:uri="urn:schemas-microsoft-com:office:smarttags" w:element="metricconverter">
        <w:smartTagPr>
          <w:attr w:name="ProductID" w:val="7.18 a"/>
        </w:smartTagPr>
        <w:r w:rsidRPr="009A02C8">
          <w:rPr>
            <w:rFonts w:ascii="Arial" w:hAnsi="Arial" w:cs="Arial"/>
            <w:sz w:val="22"/>
            <w:szCs w:val="22"/>
          </w:rPr>
          <w:t>7.18 a</w:t>
        </w:r>
      </w:smartTag>
      <w:r w:rsidRPr="009A02C8">
        <w:rPr>
          <w:rFonts w:ascii="Arial" w:hAnsi="Arial" w:cs="Arial"/>
          <w:sz w:val="22"/>
          <w:szCs w:val="22"/>
        </w:rPr>
        <w:t xml:space="preserve"> microempresa e empresa de pequeno porte mais bem classificada será convocada para apresentar nova proposta no prazo máximo de 5 (cinco) minutos após o encerramento dos lances, sob pena de preclusão.</w:t>
      </w:r>
    </w:p>
    <w:p w:rsidR="00786406" w:rsidRPr="009A02C8" w:rsidRDefault="00786406" w:rsidP="00786406">
      <w:pPr>
        <w:spacing w:line="276" w:lineRule="auto"/>
        <w:ind w:left="-567" w:right="-1135" w:firstLine="708"/>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7.19 O Pregoeiro poderá negociar com o autor da oferta de menor valor com vistas à obtenção de proposta mais vantajosa ao interesse público.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7.20 Após a negociação, exitosa ou não, o Pregoeiro examinará a aceitabilidade da proposta, decidindo motivadamente a respeito.</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Habilitação</w:t>
      </w:r>
    </w:p>
    <w:p w:rsidR="00204CA7" w:rsidRPr="009A02C8" w:rsidRDefault="00204CA7"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7.20 O pregoeiro fará a abertura do envelope dos documentos de habilitação do licitante que tenha ofertado o menor lance para o item.</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7.21 Os documentos serão rubricados pelo pregoeiro e pela equipe de apoio e serão anexados ao processo da licitação.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7.22 Havendo irregularidades na documentação que não permitam a habilitação, o proponente será inabilitado, procedendo o pregoeiro à habilitação do segundo proponente classificado, e assim sucessivamente em caso de inabilitação dos proponentes.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7.23 A"/>
        </w:smartTagPr>
        <w:r w:rsidRPr="009A02C8">
          <w:rPr>
            <w:rFonts w:ascii="Arial" w:hAnsi="Arial" w:cs="Arial"/>
            <w:sz w:val="22"/>
            <w:szCs w:val="22"/>
          </w:rPr>
          <w:t>7.23 A</w:t>
        </w:r>
      </w:smartTag>
      <w:r w:rsidRPr="009A02C8">
        <w:rPr>
          <w:rFonts w:ascii="Arial" w:hAnsi="Arial" w:cs="Arial"/>
          <w:sz w:val="22"/>
          <w:szCs w:val="22"/>
        </w:rPr>
        <w:t xml:space="preserve"> regularidade fiscal das microempresas e empresas de pequeno porte somente será exigida para efeito de assinatura do contrato.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7.23.1 As microempresas e empresas de pequeno porte deverão apresentar toda a documentação exigida para efeito de comprovação de regularidade fiscal, mesmo que este apresente alguma restrição.</w:t>
      </w:r>
    </w:p>
    <w:p w:rsidR="00786406" w:rsidRDefault="00786406" w:rsidP="00786406">
      <w:pPr>
        <w:spacing w:line="276" w:lineRule="auto"/>
        <w:ind w:left="-567" w:right="-1135" w:firstLine="708"/>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7.23.2 Havendo alguma restrição na comprovação da regularidade fiscal, a microempresa ou empresa de pequeno porte poderá requerer a suspensão da sessão pelo prazo de 5 (cinco) dias úteis, prorrogáveis por igual período a critério da Administração, para regularização dos documentos relativos à regularidade fiscal.</w:t>
      </w:r>
    </w:p>
    <w:p w:rsidR="00786406" w:rsidRDefault="00786406" w:rsidP="00786406">
      <w:pPr>
        <w:spacing w:line="276" w:lineRule="auto"/>
        <w:ind w:left="-567" w:right="-1135" w:firstLine="708"/>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7.23.3 A não-regularização da documentação, no prazo previsto no item anterior, implicará em decadência do direto à contratação, sem prejuízo das sanções previstas no art. 81 da Lei 8666/1993, sendo facultado à Administração convocar os licitantes remanescentes, na ordem de classificação, para a assinatura do contrato, ou revogar a licitação. </w:t>
      </w:r>
    </w:p>
    <w:p w:rsidR="00786406" w:rsidRPr="009A02C8" w:rsidRDefault="00786406" w:rsidP="00786406">
      <w:pPr>
        <w:spacing w:line="276" w:lineRule="auto"/>
        <w:ind w:left="-567" w:right="-1135" w:firstLine="708"/>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Recurso</w:t>
      </w: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 xml:space="preserve">7.24 </w:t>
      </w:r>
      <w:r>
        <w:rPr>
          <w:rFonts w:ascii="Arial" w:hAnsi="Arial" w:cs="Arial"/>
          <w:sz w:val="22"/>
          <w:szCs w:val="22"/>
        </w:rPr>
        <w:t>Ao final da sessão, após classificados e h</w:t>
      </w:r>
      <w:r w:rsidRPr="009A02C8">
        <w:rPr>
          <w:rFonts w:ascii="Arial" w:hAnsi="Arial" w:cs="Arial"/>
          <w:sz w:val="22"/>
          <w:szCs w:val="22"/>
        </w:rPr>
        <w:t>abilitado</w:t>
      </w:r>
      <w:r>
        <w:rPr>
          <w:rFonts w:ascii="Arial" w:hAnsi="Arial" w:cs="Arial"/>
          <w:sz w:val="22"/>
          <w:szCs w:val="22"/>
        </w:rPr>
        <w:t>s</w:t>
      </w:r>
      <w:r w:rsidRPr="009A02C8">
        <w:rPr>
          <w:rFonts w:ascii="Arial" w:hAnsi="Arial" w:cs="Arial"/>
          <w:sz w:val="22"/>
          <w:szCs w:val="22"/>
        </w:rPr>
        <w:t xml:space="preserve"> o</w:t>
      </w:r>
      <w:r>
        <w:rPr>
          <w:rFonts w:ascii="Arial" w:hAnsi="Arial" w:cs="Arial"/>
          <w:sz w:val="22"/>
          <w:szCs w:val="22"/>
        </w:rPr>
        <w:t>s</w:t>
      </w:r>
      <w:r w:rsidRPr="009A02C8">
        <w:rPr>
          <w:rFonts w:ascii="Arial" w:hAnsi="Arial" w:cs="Arial"/>
          <w:sz w:val="22"/>
          <w:szCs w:val="22"/>
        </w:rPr>
        <w:t xml:space="preserve"> proponente</w:t>
      </w:r>
      <w:r>
        <w:rPr>
          <w:rFonts w:ascii="Arial" w:hAnsi="Arial" w:cs="Arial"/>
          <w:sz w:val="22"/>
          <w:szCs w:val="22"/>
        </w:rPr>
        <w:t>s</w:t>
      </w:r>
      <w:r w:rsidRPr="009A02C8">
        <w:rPr>
          <w:rFonts w:ascii="Arial" w:hAnsi="Arial" w:cs="Arial"/>
          <w:sz w:val="22"/>
          <w:szCs w:val="22"/>
        </w:rPr>
        <w:t xml:space="preserve">, o pregoeiro </w:t>
      </w:r>
      <w:r>
        <w:rPr>
          <w:rFonts w:ascii="Arial" w:hAnsi="Arial" w:cs="Arial"/>
          <w:sz w:val="22"/>
          <w:szCs w:val="22"/>
        </w:rPr>
        <w:t>questionará</w:t>
      </w:r>
      <w:r w:rsidRPr="009A02C8">
        <w:rPr>
          <w:rFonts w:ascii="Arial" w:hAnsi="Arial" w:cs="Arial"/>
          <w:sz w:val="22"/>
          <w:szCs w:val="22"/>
        </w:rPr>
        <w:t xml:space="preserve"> aos demais credenciados se desejam manifestar interesse em interpor recurso.</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7.25 Havendo interesse, o proponente deverá manifestar motivadamente sua intenção de interpor recurso, explicitando sucintamente suas razões, cabendo ao Pregoeiro deliberar sobre o aceite do recurso.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7.26 A"/>
        </w:smartTagPr>
        <w:r w:rsidRPr="009A02C8">
          <w:rPr>
            <w:rFonts w:ascii="Arial" w:hAnsi="Arial" w:cs="Arial"/>
            <w:sz w:val="22"/>
            <w:szCs w:val="22"/>
          </w:rPr>
          <w:t>7.26 A</w:t>
        </w:r>
      </w:smartTag>
      <w:r w:rsidRPr="009A02C8">
        <w:rPr>
          <w:rFonts w:ascii="Arial" w:hAnsi="Arial" w:cs="Arial"/>
          <w:sz w:val="22"/>
          <w:szCs w:val="22"/>
        </w:rPr>
        <w:t xml:space="preserve"> intenção motivada de recorrer é aquela que identifica, objetivamente, os fatos e o direito que a proponente pretende que sejam revistos pelo Pregoeiro.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7.27 O proponente que manifestar a intenção de recurso e o mesmo ter sido aceito pelo Pregoeiro, disporá do prazo de 03 (três) dias para a apresentação do recurso, limitado às razões apresentadas durante a sessão pública, o qual deverá ser protocolado no Serviço de Protocolo Geral da Prefeitura Municipal de Araranguá, dirigido à Autoridade Competente. Os demais proponentes ficam desde logo intimados para apresentar as contra-razões no prazo de 03 (três) a contar do término do prazo do recorrente. A Autoridade Competente manifestará sua decisão no prazo de 10 (dez) dias úteis.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7.28 Encerrado o prazo para manifestação de recurso o Pregoeiro declarará encerrada a sessão pública do pregão.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VIII - ADJUDICAÇÃO E HOMOLOGAÇÃO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8.1 As propostas serão julgadas e adjudicadas conforme definido neste edital e seus anexos.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8.2 Após a declaração do vencedor da licitação, não havendo manifestação dos proponentes quanto à interposição de recurso, o Pregoeiro opinará sobre a adjudicação do objeto licitado.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8.3 No caso de interposição de recurso, caberá à Autoridade Competente, após decisão do recurso, opinar pela adjudicação do objeto licitado.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8.4 A"/>
        </w:smartTagPr>
        <w:r w:rsidRPr="009A02C8">
          <w:rPr>
            <w:rFonts w:ascii="Arial" w:hAnsi="Arial" w:cs="Arial"/>
            <w:sz w:val="22"/>
            <w:szCs w:val="22"/>
          </w:rPr>
          <w:t>8.4 A</w:t>
        </w:r>
      </w:smartTag>
      <w:r w:rsidRPr="009A02C8">
        <w:rPr>
          <w:rFonts w:ascii="Arial" w:hAnsi="Arial" w:cs="Arial"/>
          <w:sz w:val="22"/>
          <w:szCs w:val="22"/>
        </w:rPr>
        <w:t xml:space="preserve"> Autoridade Competente homologará o resultado da licitação.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IX - CONTRATO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9.1 As empresas vencedoras estarão obrigadas a celebrar os contratos que poderão advir, nas condições estabelecidas no ato convocatório, nos respectivos anexos.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9.2 O contrato firmado terá sua vigência adstrita ao respectivo crédito orçamentário.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9.3 Caberá a contratada iniciar o fornecimento imediatamente após assinado o termo de contrato, mediante requisição emitida pelo contratante.</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9.4 O contrato reger-se-á, no que concerne à sua alteração, inexecução ou rescisão, pelas disposições da Lei nº. 8.666/93, observadas suas alterações posteriores, pelas disposições do Edital e pelos preceitos do direito público.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9.5 O contrato poderá, com base nos preceitos de direito público, ser rescindido pela Administração a todo e qualquer tempo, independentemente de interpelação judicial ou extrajudicial, mediante simples aviso, observadas as disposições legais pertinentes.</w:t>
      </w:r>
      <w:r w:rsidRPr="009A02C8">
        <w:rPr>
          <w:rFonts w:ascii="Arial" w:hAnsi="Arial" w:cs="Arial"/>
          <w:sz w:val="22"/>
          <w:szCs w:val="22"/>
        </w:rPr>
        <w:cr/>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9.6 As obrigações das partes, forma de pagamento e sanções cominadas são as descritas na Minuta do Contrato constante do </w:t>
      </w:r>
      <w:r>
        <w:rPr>
          <w:rFonts w:ascii="Arial" w:hAnsi="Arial" w:cs="Arial"/>
          <w:b/>
          <w:sz w:val="22"/>
          <w:szCs w:val="22"/>
        </w:rPr>
        <w:t xml:space="preserve">Anexo </w:t>
      </w:r>
      <w:r w:rsidRPr="009A02C8">
        <w:rPr>
          <w:rFonts w:ascii="Arial" w:hAnsi="Arial" w:cs="Arial"/>
          <w:b/>
          <w:sz w:val="22"/>
          <w:szCs w:val="22"/>
        </w:rPr>
        <w:t>V</w:t>
      </w:r>
      <w:r>
        <w:rPr>
          <w:rFonts w:ascii="Arial" w:hAnsi="Arial" w:cs="Arial"/>
          <w:b/>
          <w:sz w:val="22"/>
          <w:szCs w:val="22"/>
        </w:rPr>
        <w:t>I</w:t>
      </w:r>
      <w:r w:rsidRPr="009A02C8">
        <w:rPr>
          <w:rFonts w:ascii="Arial" w:hAnsi="Arial" w:cs="Arial"/>
          <w:sz w:val="22"/>
          <w:szCs w:val="22"/>
        </w:rPr>
        <w:t xml:space="preserve"> deste Edital.</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9.7 Farão parte integrante do contrato as condições previstas no Edital e a proposta apresentada pelo adjudicatário.</w:t>
      </w:r>
    </w:p>
    <w:p w:rsidR="00786406" w:rsidRPr="003E596C" w:rsidRDefault="00786406" w:rsidP="00786406">
      <w:pPr>
        <w:spacing w:line="276" w:lineRule="auto"/>
        <w:ind w:left="-567" w:right="-1135"/>
        <w:jc w:val="both"/>
        <w:rPr>
          <w:rFonts w:ascii="Arial" w:hAnsi="Arial" w:cs="Arial"/>
          <w:sz w:val="22"/>
          <w:szCs w:val="22"/>
        </w:rPr>
      </w:pPr>
      <w:r w:rsidRPr="003E596C">
        <w:rPr>
          <w:rFonts w:ascii="Arial" w:hAnsi="Arial" w:cs="Arial"/>
          <w:sz w:val="22"/>
          <w:szCs w:val="22"/>
        </w:rPr>
        <w:t>9.8 Para instruir a formalização dos contratos ou instrumento equivalente, o fornecedor deverá providenciar e encaminhar ao órgão contratante, a partir da data da convocação, certidões negativas de débitos contribuições federais a Dívida Ativa da União e Certidão de Quitação de Tributos e Contribuições Federais (administrado pela Secretaria da Receita Federal), o Fundo de Garantia por Tempo de Serviço (FGTS) e certidões negativas de tributos e, estadual e municipal e CNDT, sob pena de a contratação não ser concretizada, devendo manter estas certidões atualizadas.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9.9 Se a documentação anteriormente apresentada para habilitação ou constante do cadastro estiver dentro do prazo de validade, o fornecedor ficará dispensado da apresentação da mesma.</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X - ENTREGA E PAGAMENTO</w:t>
      </w:r>
    </w:p>
    <w:p w:rsidR="00786406" w:rsidRPr="009A02C8" w:rsidRDefault="00786406" w:rsidP="00786406">
      <w:pPr>
        <w:pStyle w:val="Corpodetexto"/>
        <w:spacing w:line="276" w:lineRule="auto"/>
        <w:ind w:left="-567" w:right="-1135"/>
        <w:rPr>
          <w:rFonts w:ascii="Arial" w:hAnsi="Arial" w:cs="Arial"/>
          <w:sz w:val="22"/>
          <w:szCs w:val="22"/>
        </w:rPr>
      </w:pPr>
    </w:p>
    <w:p w:rsidR="00786406" w:rsidRPr="009A02C8" w:rsidRDefault="00786406" w:rsidP="00786406">
      <w:pPr>
        <w:pStyle w:val="Corpodetexto"/>
        <w:spacing w:line="276" w:lineRule="auto"/>
        <w:ind w:left="-567" w:right="-1135"/>
        <w:rPr>
          <w:rFonts w:ascii="Arial" w:hAnsi="Arial" w:cs="Arial"/>
          <w:sz w:val="22"/>
          <w:szCs w:val="22"/>
        </w:rPr>
      </w:pPr>
      <w:r w:rsidRPr="009A02C8">
        <w:rPr>
          <w:rFonts w:ascii="Arial" w:hAnsi="Arial" w:cs="Arial"/>
          <w:sz w:val="22"/>
          <w:szCs w:val="22"/>
        </w:rPr>
        <w:t>10.1  Os produtos entregues e aceitos serão pagos no prazo máximo de 30 (trinta) dias, contados da data de apresentação da nota fiscal certificada pelo departamento competente.</w:t>
      </w:r>
    </w:p>
    <w:p w:rsidR="00786406" w:rsidRPr="009A02C8" w:rsidRDefault="00786406" w:rsidP="00786406">
      <w:pPr>
        <w:pStyle w:val="Corpodetexto"/>
        <w:spacing w:line="276" w:lineRule="auto"/>
        <w:ind w:left="-567" w:right="-1135"/>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10.2 A entrega do objeto deste edital será feita </w:t>
      </w:r>
      <w:r>
        <w:rPr>
          <w:rFonts w:ascii="Arial" w:hAnsi="Arial" w:cs="Arial"/>
          <w:sz w:val="22"/>
          <w:szCs w:val="22"/>
        </w:rPr>
        <w:t>19ª Delegacia Regional de Polícia, situada à Rua Regimento Barriga Verde, 800, Centro, Araranguá-SC</w:t>
      </w:r>
      <w:r w:rsidRPr="009A02C8">
        <w:rPr>
          <w:rFonts w:ascii="Arial" w:hAnsi="Arial" w:cs="Arial"/>
          <w:sz w:val="22"/>
          <w:szCs w:val="22"/>
        </w:rPr>
        <w:t>, cabendo ao responsável pelo almoxarifado conferi-lo e lavrar termo de recebimento para efeito de posterior verificação da conformidade do mesmo com as exigências do edital.</w:t>
      </w:r>
    </w:p>
    <w:p w:rsidR="00786406" w:rsidRPr="00AF0145" w:rsidRDefault="00786406" w:rsidP="00786406">
      <w:pPr>
        <w:spacing w:line="276" w:lineRule="auto"/>
        <w:ind w:left="-567" w:right="-1135"/>
        <w:jc w:val="both"/>
        <w:rPr>
          <w:rFonts w:ascii="Arial" w:hAnsi="Arial" w:cs="Arial"/>
          <w:sz w:val="22"/>
          <w:szCs w:val="22"/>
        </w:rPr>
      </w:pPr>
    </w:p>
    <w:p w:rsidR="00786406" w:rsidRPr="00AF0145" w:rsidRDefault="00786406" w:rsidP="00786406">
      <w:pPr>
        <w:spacing w:line="276" w:lineRule="auto"/>
        <w:ind w:left="-567" w:right="-1135"/>
        <w:jc w:val="both"/>
        <w:rPr>
          <w:rFonts w:ascii="Arial" w:hAnsi="Arial" w:cs="Arial"/>
          <w:b/>
          <w:sz w:val="22"/>
          <w:szCs w:val="22"/>
        </w:rPr>
      </w:pPr>
      <w:r w:rsidRPr="00AF0145">
        <w:rPr>
          <w:rFonts w:ascii="Arial" w:hAnsi="Arial" w:cs="Arial"/>
          <w:b/>
          <w:sz w:val="22"/>
          <w:szCs w:val="22"/>
        </w:rPr>
        <w:t>10.3 A contratada iniciará a entrega do objeto imediatamen</w:t>
      </w:r>
      <w:r w:rsidR="00AF0145" w:rsidRPr="00AF0145">
        <w:rPr>
          <w:rFonts w:ascii="Arial" w:hAnsi="Arial" w:cs="Arial"/>
          <w:b/>
          <w:sz w:val="22"/>
          <w:szCs w:val="22"/>
        </w:rPr>
        <w:t xml:space="preserve">te após a </w:t>
      </w:r>
      <w:r w:rsidRPr="00AF0145">
        <w:rPr>
          <w:rFonts w:ascii="Arial" w:hAnsi="Arial" w:cs="Arial"/>
          <w:b/>
          <w:sz w:val="22"/>
          <w:szCs w:val="22"/>
        </w:rPr>
        <w:t>A</w:t>
      </w:r>
      <w:r w:rsidR="00AF0145" w:rsidRPr="00AF0145">
        <w:rPr>
          <w:rFonts w:ascii="Arial" w:hAnsi="Arial" w:cs="Arial"/>
          <w:b/>
          <w:sz w:val="22"/>
          <w:szCs w:val="22"/>
        </w:rPr>
        <w:t>utorização de Fornecimento – AF</w:t>
      </w:r>
      <w:r w:rsidRPr="00AF0145">
        <w:rPr>
          <w:rFonts w:ascii="Arial" w:hAnsi="Arial" w:cs="Arial"/>
          <w:b/>
          <w:sz w:val="22"/>
          <w:szCs w:val="22"/>
        </w:rPr>
        <w:t xml:space="preserve">. O prazo máximo para entrega do produto solicitado na autorização de fornecimento – AF expedida pelo diretor de compras da Prefeitura, a partir da data do recebimento, será de </w:t>
      </w:r>
      <w:r w:rsidR="00AF0145" w:rsidRPr="00AF0145">
        <w:rPr>
          <w:rFonts w:ascii="Arial" w:hAnsi="Arial" w:cs="Arial"/>
          <w:b/>
          <w:sz w:val="22"/>
          <w:szCs w:val="22"/>
        </w:rPr>
        <w:t>10 dias corridos</w:t>
      </w:r>
      <w:r w:rsidRPr="00AF0145">
        <w:rPr>
          <w:rFonts w:ascii="Arial" w:hAnsi="Arial" w:cs="Arial"/>
          <w:b/>
          <w:sz w:val="22"/>
          <w:szCs w:val="22"/>
        </w:rPr>
        <w:t>.</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10.4 O recebimento não exclui a responsabilidade da contratada pela perfeita execução do contrato, ficando a mesma obrigada a substituir, no todo ou em parte, o objeto do contrato, se a qualquer tempo se verifiquem vícios, defeitos ou incorreções.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lastRenderedPageBreak/>
        <w:t>XI - PENALIDADES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11.1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Prefeitura e, será descredenciado no sistema CidadeCompras, pelo prazo de até 5 (cinco) anos, sem prejuízo das seguintes multas: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 multa de 0,05% (cinco centésimos por cento) do valor do contrato, se já assinado, ou estimado do contrato, se não assinado, por dia de atraso injustificado na execução do mesmo, observado o prazo máximo de 05 (cinco) dias;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b) multa de 2% (dois por cento) sobre o valor do contrato, se já assinado, ou estimado do contrato, se não assinado, pela recusa injustificada do adjudicatário em executá-lo;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11.2 Os valores das multas aplicadas previstas nos sub-itens acima poderão ser descontados dos pagamentos devidos pelo Município de Araranguá.</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11.3 Da aplicação das penas, caberá recurso no prazo de 05 (cinco) dias úteis, contados da intimação, o qual deverá ser apresentado no mesmo local.</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11.4 O recurso ou o pedido de reconsideração relativa às penalidades acima dispostas será dirigido a autoridade que praticou o ato, o qual decidirá o recurso no prazo de 05 (cinco) dias úteis e o pedido de reconsideração, no prazo de 10 (dez) dias úteis.</w:t>
      </w:r>
      <w:r w:rsidRPr="009A02C8">
        <w:rPr>
          <w:rFonts w:ascii="Arial" w:hAnsi="Arial" w:cs="Arial"/>
          <w:sz w:val="22"/>
          <w:szCs w:val="22"/>
        </w:rPr>
        <w:tab/>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XII - DISPOSIÇÕES FINAIS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12.1 Os envelopes de habilitação não abertos estarão disponíveis no Departamento de Licitações para retirada por seus respectivos proponentes, no prazo de trinta dias após a assinatura do contrato decorrente da licitação. Caso não sejam retirados no prazo anterior, serão inutilizados.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12.2 Nenhuma indenização será devida aos proponentes por apresentarem documentação ou proposta relativa ao presente pregão.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 xml:space="preserve">12.3 A presente licitação </w:t>
      </w:r>
      <w:r w:rsidRPr="009A02C8">
        <w:rPr>
          <w:rFonts w:ascii="Arial" w:hAnsi="Arial" w:cs="Arial"/>
          <w:sz w:val="22"/>
          <w:szCs w:val="22"/>
        </w:rPr>
        <w:t>poderá vir a ser revogada por razões de interesse público, ou anulada, no todo ou em parte, por ilegalidade, de ofício ou por provocação de terceiros, mediante parecer escrito e devidamente fundamentado.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12.4 O resultado desta licitação será lavrado em Ata, a qual será assinada pelo Pregoeiro e Equipe de Apoio.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12.5 O proponente é responsável pela fidelidade e legitimidade das informações e dos documentos apresentados em qualquer fase da licitação.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12.6 No interesse da Administração Municipal de Araranguá, sem que caiba às participantes qualquer recurso ou indenização, poderá a licitação ter:</w:t>
      </w:r>
    </w:p>
    <w:p w:rsidR="00786406"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 adiada sua abertura;</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b) alterado o Edital, com fixação de novo prazo para a realização da licitação.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12.7 Para dirimir quaisquer questões decorrentes do procedimento licitatório, </w:t>
      </w:r>
      <w:r>
        <w:rPr>
          <w:rFonts w:ascii="Arial" w:hAnsi="Arial" w:cs="Arial"/>
          <w:sz w:val="22"/>
          <w:szCs w:val="22"/>
        </w:rPr>
        <w:t xml:space="preserve">fica eleito o Foro da </w:t>
      </w:r>
      <w:r w:rsidRPr="009A02C8">
        <w:rPr>
          <w:rFonts w:ascii="Arial" w:hAnsi="Arial" w:cs="Arial"/>
          <w:sz w:val="22"/>
          <w:szCs w:val="22"/>
        </w:rPr>
        <w:t>Comarca de Araranguá, com renúncia expressa a qualquer outro por mais privilegiado que seja.</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12.8 Esclarecimentos em relação a eventuais dúvidas de interpretação do presente Edital poderão ser obtidos junto ao Departamento de Licitação pelo telefone 48 3521 0929, nos dias úteis, das </w:t>
      </w:r>
      <w:r>
        <w:rPr>
          <w:rFonts w:ascii="Arial" w:hAnsi="Arial" w:cs="Arial"/>
          <w:sz w:val="22"/>
          <w:szCs w:val="22"/>
        </w:rPr>
        <w:t xml:space="preserve">08:00 as 12:00 horas e das 13 horas e 30 minutos </w:t>
      </w:r>
      <w:r w:rsidRPr="009A02C8">
        <w:rPr>
          <w:rFonts w:ascii="Arial" w:hAnsi="Arial" w:cs="Arial"/>
          <w:sz w:val="22"/>
          <w:szCs w:val="22"/>
        </w:rPr>
        <w:t xml:space="preserve"> às </w:t>
      </w:r>
      <w:r>
        <w:rPr>
          <w:rFonts w:ascii="Arial" w:hAnsi="Arial" w:cs="Arial"/>
          <w:sz w:val="22"/>
          <w:szCs w:val="22"/>
        </w:rPr>
        <w:t xml:space="preserve">17 horas e 30 minutos </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13.9 Faz parte deste Edital:</w:t>
      </w:r>
    </w:p>
    <w:p w:rsidR="00786406" w:rsidRPr="009A02C8" w:rsidRDefault="00786406" w:rsidP="00786406">
      <w:pPr>
        <w:spacing w:line="276" w:lineRule="auto"/>
        <w:ind w:left="-567" w:right="-1135"/>
        <w:jc w:val="both"/>
        <w:rPr>
          <w:rFonts w:ascii="Arial" w:hAnsi="Arial" w:cs="Arial"/>
          <w:sz w:val="22"/>
          <w:szCs w:val="22"/>
        </w:rPr>
      </w:pPr>
    </w:p>
    <w:p w:rsidR="00786406" w:rsidRPr="005F3F89" w:rsidRDefault="005F3F89" w:rsidP="005F3F89">
      <w:pPr>
        <w:pStyle w:val="PargrafodaLista"/>
        <w:numPr>
          <w:ilvl w:val="0"/>
          <w:numId w:val="6"/>
        </w:numPr>
        <w:spacing w:line="276" w:lineRule="auto"/>
        <w:ind w:right="-1135"/>
        <w:jc w:val="both"/>
        <w:rPr>
          <w:rFonts w:ascii="Arial" w:hAnsi="Arial" w:cs="Arial"/>
          <w:sz w:val="22"/>
          <w:szCs w:val="22"/>
        </w:rPr>
      </w:pPr>
      <w:r>
        <w:rPr>
          <w:rFonts w:ascii="Arial" w:hAnsi="Arial" w:cs="Arial"/>
          <w:sz w:val="22"/>
          <w:szCs w:val="22"/>
        </w:rPr>
        <w:t xml:space="preserve">   </w:t>
      </w:r>
      <w:r w:rsidR="00786406" w:rsidRPr="005F3F89">
        <w:rPr>
          <w:rFonts w:ascii="Arial" w:hAnsi="Arial" w:cs="Arial"/>
          <w:sz w:val="22"/>
          <w:szCs w:val="22"/>
        </w:rPr>
        <w:t>Anexo I – Termo de</w:t>
      </w:r>
      <w:r>
        <w:rPr>
          <w:rFonts w:ascii="Arial" w:hAnsi="Arial" w:cs="Arial"/>
          <w:sz w:val="22"/>
          <w:szCs w:val="22"/>
        </w:rPr>
        <w:t xml:space="preserve"> Referência</w:t>
      </w:r>
      <w:r w:rsidR="00786406" w:rsidRPr="005F3F89">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b          Anexo II - Credenciamento</w:t>
      </w: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c</w:t>
      </w:r>
      <w:r w:rsidRPr="009A02C8">
        <w:rPr>
          <w:rFonts w:ascii="Arial" w:hAnsi="Arial" w:cs="Arial"/>
          <w:sz w:val="22"/>
          <w:szCs w:val="22"/>
        </w:rPr>
        <w:t>)</w:t>
      </w:r>
      <w:r w:rsidRPr="009A02C8">
        <w:rPr>
          <w:rFonts w:ascii="Arial" w:hAnsi="Arial" w:cs="Arial"/>
          <w:sz w:val="22"/>
          <w:szCs w:val="22"/>
        </w:rPr>
        <w:tab/>
      </w:r>
      <w:r w:rsidR="005F3F89">
        <w:rPr>
          <w:rFonts w:ascii="Arial" w:hAnsi="Arial" w:cs="Arial"/>
          <w:sz w:val="22"/>
          <w:szCs w:val="22"/>
        </w:rPr>
        <w:t xml:space="preserve">   </w:t>
      </w:r>
      <w:r w:rsidRPr="009A02C8">
        <w:rPr>
          <w:rFonts w:ascii="Arial" w:hAnsi="Arial" w:cs="Arial"/>
          <w:sz w:val="22"/>
          <w:szCs w:val="22"/>
        </w:rPr>
        <w:t>Anexo II</w:t>
      </w:r>
      <w:r>
        <w:rPr>
          <w:rFonts w:ascii="Arial" w:hAnsi="Arial" w:cs="Arial"/>
          <w:sz w:val="22"/>
          <w:szCs w:val="22"/>
        </w:rPr>
        <w:t>I</w:t>
      </w:r>
      <w:r w:rsidRPr="009A02C8">
        <w:rPr>
          <w:rFonts w:ascii="Arial" w:hAnsi="Arial" w:cs="Arial"/>
          <w:sz w:val="22"/>
          <w:szCs w:val="22"/>
        </w:rPr>
        <w:t xml:space="preserve"> - Declaração de cumprimento dos requisitos de habilitação</w:t>
      </w:r>
    </w:p>
    <w:p w:rsidR="00786406" w:rsidRDefault="00786406" w:rsidP="00786406">
      <w:pPr>
        <w:spacing w:line="276" w:lineRule="auto"/>
        <w:ind w:left="-567" w:right="-1135"/>
        <w:jc w:val="both"/>
        <w:rPr>
          <w:rFonts w:ascii="Arial" w:hAnsi="Arial" w:cs="Arial"/>
          <w:sz w:val="22"/>
          <w:szCs w:val="22"/>
        </w:rPr>
      </w:pPr>
      <w:r>
        <w:rPr>
          <w:rFonts w:ascii="Arial" w:hAnsi="Arial" w:cs="Arial"/>
          <w:sz w:val="22"/>
          <w:szCs w:val="22"/>
        </w:rPr>
        <w:t>d)         Anexo IV</w:t>
      </w:r>
      <w:r w:rsidRPr="009A02C8">
        <w:rPr>
          <w:rFonts w:ascii="Arial" w:hAnsi="Arial" w:cs="Arial"/>
          <w:sz w:val="22"/>
          <w:szCs w:val="22"/>
        </w:rPr>
        <w:t xml:space="preserve"> – Declaração que não emprega menor</w:t>
      </w: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f)</w:t>
      </w:r>
      <w:r>
        <w:rPr>
          <w:rFonts w:ascii="Arial" w:hAnsi="Arial" w:cs="Arial"/>
          <w:sz w:val="22"/>
          <w:szCs w:val="22"/>
        </w:rPr>
        <w:tab/>
        <w:t xml:space="preserve">Anexo </w:t>
      </w:r>
      <w:r w:rsidRPr="009A02C8">
        <w:rPr>
          <w:rFonts w:ascii="Arial" w:hAnsi="Arial" w:cs="Arial"/>
          <w:sz w:val="22"/>
          <w:szCs w:val="22"/>
        </w:rPr>
        <w:t>V - Minuta de Contrato.</w:t>
      </w:r>
    </w:p>
    <w:p w:rsidR="00786406" w:rsidRPr="009A02C8" w:rsidRDefault="00786406" w:rsidP="00786406">
      <w:pPr>
        <w:spacing w:line="276" w:lineRule="auto"/>
        <w:ind w:left="-567" w:right="-1135"/>
        <w:jc w:val="both"/>
        <w:rPr>
          <w:rFonts w:ascii="Arial" w:hAnsi="Arial" w:cs="Arial"/>
          <w:sz w:val="22"/>
          <w:szCs w:val="22"/>
        </w:rPr>
      </w:pPr>
    </w:p>
    <w:p w:rsidR="00786406" w:rsidRPr="00225657" w:rsidRDefault="00786406" w:rsidP="00786406">
      <w:pPr>
        <w:spacing w:line="276" w:lineRule="auto"/>
        <w:ind w:left="-567" w:right="-1135"/>
        <w:jc w:val="both"/>
        <w:rPr>
          <w:rFonts w:ascii="Arial" w:hAnsi="Arial" w:cs="Arial"/>
          <w:sz w:val="22"/>
          <w:szCs w:val="22"/>
        </w:rPr>
      </w:pPr>
      <w:r w:rsidRPr="00225657">
        <w:rPr>
          <w:rFonts w:ascii="Arial" w:hAnsi="Arial" w:cs="Arial"/>
          <w:sz w:val="22"/>
          <w:szCs w:val="22"/>
        </w:rPr>
        <w:t xml:space="preserve">Araranguá-SC, </w:t>
      </w:r>
      <w:r w:rsidR="00305F3F" w:rsidRPr="00225657">
        <w:rPr>
          <w:rFonts w:ascii="Arial" w:hAnsi="Arial" w:cs="Arial"/>
          <w:sz w:val="22"/>
          <w:szCs w:val="22"/>
        </w:rPr>
        <w:t>17 de janeiro de 2020.</w:t>
      </w:r>
    </w:p>
    <w:p w:rsidR="00786406"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p>
    <w:p w:rsidR="00786406" w:rsidRPr="006354D7" w:rsidRDefault="00786406" w:rsidP="00786406">
      <w:pPr>
        <w:pStyle w:val="Corpodetexto"/>
        <w:ind w:left="-567" w:right="-1135"/>
        <w:jc w:val="center"/>
        <w:rPr>
          <w:rFonts w:ascii="Arial" w:hAnsi="Arial" w:cs="Arial"/>
          <w:b/>
          <w:sz w:val="22"/>
          <w:szCs w:val="22"/>
        </w:rPr>
      </w:pPr>
    </w:p>
    <w:p w:rsidR="00786406" w:rsidRPr="000B2455" w:rsidRDefault="00786406" w:rsidP="00786406">
      <w:pPr>
        <w:pStyle w:val="Corpodetexto"/>
        <w:ind w:left="-567" w:right="-1135"/>
        <w:jc w:val="center"/>
        <w:rPr>
          <w:rFonts w:ascii="Arial" w:hAnsi="Arial" w:cs="Arial"/>
          <w:sz w:val="22"/>
          <w:szCs w:val="22"/>
        </w:rPr>
      </w:pPr>
      <w:r w:rsidRPr="000B2455">
        <w:rPr>
          <w:rFonts w:ascii="Arial" w:hAnsi="Arial" w:cs="Arial"/>
          <w:sz w:val="22"/>
          <w:szCs w:val="22"/>
        </w:rPr>
        <w:t>__________________________</w:t>
      </w:r>
    </w:p>
    <w:p w:rsidR="00786406" w:rsidRPr="000B2455" w:rsidRDefault="00786406" w:rsidP="00786406">
      <w:pPr>
        <w:pStyle w:val="Corpodetexto"/>
        <w:ind w:left="-567" w:right="-1135"/>
        <w:jc w:val="center"/>
        <w:rPr>
          <w:rFonts w:ascii="Arial" w:hAnsi="Arial" w:cs="Arial"/>
          <w:b/>
          <w:sz w:val="22"/>
          <w:szCs w:val="22"/>
        </w:rPr>
      </w:pPr>
      <w:r w:rsidRPr="000B2455">
        <w:rPr>
          <w:rFonts w:ascii="Arial" w:hAnsi="Arial" w:cs="Arial"/>
          <w:b/>
          <w:sz w:val="22"/>
          <w:szCs w:val="22"/>
        </w:rPr>
        <w:t>Mariano Mazzuco Neto</w:t>
      </w:r>
    </w:p>
    <w:p w:rsidR="00786406" w:rsidRPr="000B2455" w:rsidRDefault="00786406" w:rsidP="00786406">
      <w:pPr>
        <w:pStyle w:val="Corpodetexto"/>
        <w:ind w:left="-567" w:right="-1135"/>
        <w:jc w:val="center"/>
        <w:rPr>
          <w:rFonts w:ascii="Arial" w:hAnsi="Arial" w:cs="Arial"/>
          <w:sz w:val="22"/>
          <w:szCs w:val="22"/>
        </w:rPr>
      </w:pPr>
      <w:r w:rsidRPr="000B2455">
        <w:rPr>
          <w:rFonts w:ascii="Arial" w:hAnsi="Arial" w:cs="Arial"/>
          <w:sz w:val="22"/>
          <w:szCs w:val="22"/>
        </w:rPr>
        <w:t>Prefeito Municipal</w:t>
      </w: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jc w:val="center"/>
        <w:rPr>
          <w:rFonts w:ascii="Arial" w:hAnsi="Arial" w:cs="Arial"/>
          <w:sz w:val="22"/>
          <w:szCs w:val="22"/>
        </w:rPr>
      </w:pPr>
      <w:r w:rsidRPr="000B2455">
        <w:rPr>
          <w:rFonts w:ascii="Arial" w:hAnsi="Arial" w:cs="Arial"/>
          <w:sz w:val="22"/>
          <w:szCs w:val="22"/>
        </w:rPr>
        <w:t>__________________________</w:t>
      </w:r>
    </w:p>
    <w:p w:rsidR="00786406" w:rsidRPr="000B2455" w:rsidRDefault="00786406" w:rsidP="00786406">
      <w:pPr>
        <w:pStyle w:val="Corpodetexto"/>
        <w:ind w:left="-567" w:right="-1135"/>
        <w:jc w:val="center"/>
        <w:rPr>
          <w:rFonts w:ascii="Arial" w:hAnsi="Arial" w:cs="Arial"/>
          <w:b/>
          <w:sz w:val="22"/>
          <w:szCs w:val="22"/>
        </w:rPr>
      </w:pPr>
      <w:r w:rsidRPr="000B2455">
        <w:rPr>
          <w:rFonts w:ascii="Arial" w:hAnsi="Arial" w:cs="Arial"/>
          <w:b/>
          <w:sz w:val="22"/>
          <w:szCs w:val="22"/>
        </w:rPr>
        <w:t>Airton Gonçalves Pereira</w:t>
      </w:r>
    </w:p>
    <w:p w:rsidR="00786406" w:rsidRPr="000B2455" w:rsidRDefault="00786406" w:rsidP="00786406">
      <w:pPr>
        <w:pStyle w:val="Corpodetexto"/>
        <w:ind w:left="-567" w:right="-1135"/>
        <w:jc w:val="center"/>
        <w:rPr>
          <w:rFonts w:ascii="Arial" w:hAnsi="Arial" w:cs="Arial"/>
          <w:sz w:val="22"/>
          <w:szCs w:val="22"/>
        </w:rPr>
      </w:pPr>
      <w:r w:rsidRPr="000B2455">
        <w:rPr>
          <w:rFonts w:ascii="Arial" w:hAnsi="Arial" w:cs="Arial"/>
          <w:sz w:val="22"/>
          <w:szCs w:val="22"/>
        </w:rPr>
        <w:t>Pregoeiro</w:t>
      </w:r>
    </w:p>
    <w:p w:rsidR="00786406" w:rsidRPr="009A02C8" w:rsidRDefault="00786406" w:rsidP="00786406">
      <w:pPr>
        <w:spacing w:line="276" w:lineRule="auto"/>
        <w:ind w:left="-567" w:right="-1135"/>
        <w:jc w:val="both"/>
        <w:rPr>
          <w:rFonts w:ascii="Arial" w:hAnsi="Arial" w:cs="Arial"/>
          <w:b/>
          <w:sz w:val="22"/>
          <w:szCs w:val="22"/>
        </w:rPr>
      </w:pPr>
      <w:r w:rsidRPr="000B2455">
        <w:rPr>
          <w:rFonts w:ascii="Arial" w:hAnsi="Arial" w:cs="Arial"/>
          <w:sz w:val="22"/>
          <w:szCs w:val="22"/>
        </w:rPr>
        <w:br w:type="page"/>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lastRenderedPageBreak/>
        <w:t>ANEXO I</w:t>
      </w: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OBJETO</w:t>
      </w:r>
    </w:p>
    <w:p w:rsidR="00786406" w:rsidRDefault="00786406" w:rsidP="00786406">
      <w:pPr>
        <w:spacing w:line="276" w:lineRule="auto"/>
        <w:ind w:left="-567" w:right="-1135"/>
        <w:jc w:val="both"/>
        <w:rPr>
          <w:rFonts w:ascii="Arial" w:hAnsi="Arial" w:cs="Arial"/>
          <w:b/>
          <w:sz w:val="22"/>
          <w:szCs w:val="22"/>
        </w:rPr>
      </w:pPr>
    </w:p>
    <w:p w:rsidR="00AF0145" w:rsidRDefault="00AF0145" w:rsidP="00786406">
      <w:pPr>
        <w:spacing w:line="276" w:lineRule="auto"/>
        <w:ind w:left="-567" w:right="-1135"/>
        <w:jc w:val="both"/>
        <w:rPr>
          <w:rFonts w:ascii="Arial" w:hAnsi="Arial" w:cs="Arial"/>
          <w:sz w:val="22"/>
          <w:szCs w:val="22"/>
        </w:rPr>
      </w:pPr>
      <w:r>
        <w:rPr>
          <w:rFonts w:ascii="Arial" w:hAnsi="Arial" w:cs="Arial"/>
          <w:sz w:val="22"/>
          <w:szCs w:val="22"/>
        </w:rPr>
        <w:t>Aquisição sob demanda dos seguintes itens:</w:t>
      </w:r>
    </w:p>
    <w:p w:rsidR="00AF0145" w:rsidRDefault="00AF0145" w:rsidP="00786406">
      <w:pPr>
        <w:spacing w:line="276" w:lineRule="auto"/>
        <w:ind w:left="-567" w:right="-1135"/>
        <w:jc w:val="both"/>
        <w:rPr>
          <w:rFonts w:ascii="Arial" w:hAnsi="Arial" w:cs="Arial"/>
          <w:sz w:val="22"/>
          <w:szCs w:val="22"/>
        </w:rPr>
      </w:pPr>
    </w:p>
    <w:tbl>
      <w:tblPr>
        <w:tblW w:w="11483" w:type="dxa"/>
        <w:tblInd w:w="-1310" w:type="dxa"/>
        <w:tblLayout w:type="fixed"/>
        <w:tblCellMar>
          <w:left w:w="10" w:type="dxa"/>
          <w:right w:w="10" w:type="dxa"/>
        </w:tblCellMar>
        <w:tblLook w:val="0000"/>
      </w:tblPr>
      <w:tblGrid>
        <w:gridCol w:w="718"/>
        <w:gridCol w:w="5236"/>
        <w:gridCol w:w="1134"/>
        <w:gridCol w:w="1418"/>
        <w:gridCol w:w="1417"/>
        <w:gridCol w:w="1560"/>
      </w:tblGrid>
      <w:tr w:rsidR="00305F3F" w:rsidRPr="00305F3F" w:rsidTr="00305F3F">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b/>
                <w:sz w:val="21"/>
                <w:szCs w:val="21"/>
              </w:rPr>
            </w:pPr>
            <w:r w:rsidRPr="00305F3F">
              <w:rPr>
                <w:rFonts w:ascii="Arial" w:hAnsi="Arial" w:cs="Arial"/>
                <w:b/>
                <w:sz w:val="21"/>
                <w:szCs w:val="21"/>
              </w:rPr>
              <w:t>ITEM</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b/>
                <w:sz w:val="21"/>
                <w:szCs w:val="21"/>
              </w:rPr>
            </w:pPr>
            <w:r w:rsidRPr="00305F3F">
              <w:rPr>
                <w:rFonts w:ascii="Arial" w:hAnsi="Arial" w:cs="Arial"/>
                <w:b/>
                <w:sz w:val="21"/>
                <w:szCs w:val="21"/>
              </w:rPr>
              <w:t>DESCRIÇÃO DOS PRODUTOS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b/>
                <w:sz w:val="21"/>
                <w:szCs w:val="21"/>
              </w:rPr>
            </w:pPr>
            <w:r w:rsidRPr="00305F3F">
              <w:rPr>
                <w:rFonts w:ascii="Arial" w:hAnsi="Arial" w:cs="Arial"/>
                <w:b/>
                <w:sz w:val="21"/>
                <w:szCs w:val="21"/>
              </w:rPr>
              <w:t>QUANTIDADE</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b/>
                <w:sz w:val="21"/>
                <w:szCs w:val="21"/>
              </w:rPr>
            </w:pPr>
            <w:r w:rsidRPr="00305F3F">
              <w:rPr>
                <w:rFonts w:ascii="Arial" w:hAnsi="Arial" w:cs="Arial"/>
                <w:b/>
                <w:sz w:val="21"/>
                <w:szCs w:val="21"/>
              </w:rPr>
              <w:t>UNIDADE E MEDIDA</w:t>
            </w: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b/>
                <w:sz w:val="21"/>
                <w:szCs w:val="21"/>
              </w:rPr>
            </w:pPr>
            <w:r w:rsidRPr="00305F3F">
              <w:rPr>
                <w:rFonts w:ascii="Arial" w:hAnsi="Arial" w:cs="Arial"/>
                <w:b/>
                <w:sz w:val="21"/>
                <w:szCs w:val="21"/>
              </w:rPr>
              <w:t>PREÇO UNITÁRIO</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b/>
                <w:sz w:val="21"/>
                <w:szCs w:val="21"/>
              </w:rPr>
            </w:pPr>
            <w:r w:rsidRPr="00305F3F">
              <w:rPr>
                <w:rFonts w:ascii="Arial" w:hAnsi="Arial" w:cs="Arial"/>
                <w:b/>
                <w:sz w:val="21"/>
                <w:szCs w:val="21"/>
              </w:rPr>
              <w:t>PREÇO TOTAL</w:t>
            </w:r>
          </w:p>
          <w:p w:rsidR="00305F3F" w:rsidRPr="00305F3F" w:rsidRDefault="00305F3F" w:rsidP="00305F3F">
            <w:pPr>
              <w:jc w:val="center"/>
              <w:rPr>
                <w:rFonts w:ascii="Arial" w:hAnsi="Arial" w:cs="Arial"/>
                <w:b/>
                <w:sz w:val="21"/>
                <w:szCs w:val="21"/>
              </w:rPr>
            </w:pPr>
          </w:p>
        </w:tc>
      </w:tr>
      <w:tr w:rsidR="00305F3F" w:rsidRPr="00305F3F" w:rsidTr="00305F3F">
        <w:trPr>
          <w:trHeight w:val="614"/>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Apagador para quadro branco</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6,15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R$ 1.230,00</w:t>
            </w:r>
          </w:p>
        </w:tc>
      </w:tr>
      <w:tr w:rsidR="00305F3F" w:rsidRPr="00305F3F" w:rsidTr="00305F3F">
        <w:trPr>
          <w:trHeight w:val="85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2</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Apontador de lápis, lâmina de aço temperado e com orifício de 2 mm.</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4000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R$ 0,89</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R$ 3.560,00</w:t>
            </w:r>
          </w:p>
        </w:tc>
      </w:tr>
      <w:tr w:rsidR="00305F3F" w:rsidRPr="00305F3F" w:rsidTr="00305F3F">
        <w:trPr>
          <w:trHeight w:val="40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3</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Argila, pacote de 01 kg.</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Pacote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R$ 3,05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R$ 305,00</w:t>
            </w:r>
          </w:p>
        </w:tc>
      </w:tr>
      <w:tr w:rsidR="00305F3F" w:rsidRPr="00305F3F" w:rsidTr="00305F3F">
        <w:trPr>
          <w:trHeight w:val="51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4</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Barbante rolo grande, 100% algodão de 250 gramas.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Rolo</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R$ 8,10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R$ 810,00</w:t>
            </w:r>
          </w:p>
        </w:tc>
      </w:tr>
      <w:tr w:rsidR="00305F3F" w:rsidRPr="00305F3F" w:rsidTr="00305F3F">
        <w:trPr>
          <w:trHeight w:val="78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5</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Bastão de silicone transparente fino, de etileno vinil.</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R$ 0,98</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R$ 1.960,00</w:t>
            </w:r>
          </w:p>
        </w:tc>
      </w:tr>
      <w:tr w:rsidR="00305F3F" w:rsidRPr="00305F3F" w:rsidTr="00305F3F">
        <w:trPr>
          <w:trHeight w:val="799"/>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6</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Bastão de silicone transparente grosso, de etileno vinil.</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4000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R$ 1,29</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R$ 5.160,00</w:t>
            </w:r>
          </w:p>
        </w:tc>
      </w:tr>
      <w:tr w:rsidR="00305F3F" w:rsidRPr="00305F3F" w:rsidTr="00305F3F">
        <w:trPr>
          <w:trHeight w:val="55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7</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Balão liso nº 7, pacote com 50 unidades.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Pacote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R$ 7,50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R$ 7.500,00</w:t>
            </w:r>
          </w:p>
        </w:tc>
      </w:tr>
      <w:tr w:rsidR="00305F3F" w:rsidRPr="00305F3F" w:rsidTr="00305F3F">
        <w:trPr>
          <w:trHeight w:val="114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8</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Bobina de papel branco 80 gr. Com peso de 10 kg e 60 cm de largura, resistente e que facilita a escrita.</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07</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Bobina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R$ 109,00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R$ 763,00</w:t>
            </w:r>
          </w:p>
        </w:tc>
      </w:tr>
      <w:tr w:rsidR="00305F3F" w:rsidRPr="00305F3F" w:rsidTr="00305F3F">
        <w:trPr>
          <w:trHeight w:val="87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9</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Bobina de papel branco com peso de 23 kg e 1,20 mt de largura, rolo de 200 metros.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06</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Bobina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R$ 159,00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R$ 954,00</w:t>
            </w:r>
          </w:p>
        </w:tc>
      </w:tr>
      <w:tr w:rsidR="00305F3F" w:rsidRPr="00305F3F" w:rsidTr="00305F3F">
        <w:trPr>
          <w:trHeight w:val="109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10</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Bobina de papel pardo 80 gr. Com peso de 50 kg. E 1,20 metros de largura, resistente, que facilita a escrita.</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07</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Bobina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R$ 148,00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R$ 1.036,00</w:t>
            </w:r>
          </w:p>
        </w:tc>
      </w:tr>
      <w:tr w:rsidR="00305F3F" w:rsidRPr="00305F3F" w:rsidTr="00305F3F">
        <w:trPr>
          <w:trHeight w:val="112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11</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Bobina de papel pardo 80 gr. Rolo de 200 metros, com 60 cm de largura, resistente, que facilita a escrita.</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Bobina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R$ 83,00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R$ 830,00</w:t>
            </w:r>
          </w:p>
        </w:tc>
      </w:tr>
      <w:tr w:rsidR="00305F3F" w:rsidRPr="00305F3F" w:rsidTr="00305F3F">
        <w:trPr>
          <w:trHeight w:val="39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12</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Bola isopor 100 mm.</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600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R$ 1,28</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R$ 768,00</w:t>
            </w:r>
          </w:p>
        </w:tc>
      </w:tr>
      <w:tr w:rsidR="00305F3F" w:rsidRPr="00305F3F" w:rsidTr="00305F3F">
        <w:trPr>
          <w:trHeight w:val="39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13</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Bola isopor 35 mm.</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600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lastRenderedPageBreak/>
              <w:t>R$ 0,35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R$ 210,00</w:t>
            </w:r>
          </w:p>
        </w:tc>
      </w:tr>
      <w:tr w:rsidR="00305F3F" w:rsidRPr="00305F3F" w:rsidTr="00305F3F">
        <w:trPr>
          <w:trHeight w:val="33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lastRenderedPageBreak/>
              <w:t>14</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Bola isopor 75 mm.</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600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R$ 0,98</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R$ 588,00</w:t>
            </w:r>
          </w:p>
        </w:tc>
      </w:tr>
      <w:tr w:rsidR="00305F3F" w:rsidRPr="00305F3F" w:rsidTr="00305F3F">
        <w:trPr>
          <w:trHeight w:val="84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15</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Borracha branca oval tamanho 55mmx28mm, espessura 10mm.</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5000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0,85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R$ 4.250,00</w:t>
            </w:r>
          </w:p>
        </w:tc>
      </w:tr>
      <w:tr w:rsidR="00305F3F" w:rsidRPr="00305F3F" w:rsidTr="00305F3F">
        <w:trPr>
          <w:trHeight w:val="55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16</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Caixa arquivo morto em papelão 370x140x250 mm.</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R$ 2,05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R$ 410,00</w:t>
            </w:r>
          </w:p>
        </w:tc>
      </w:tr>
      <w:tr w:rsidR="00305F3F" w:rsidRPr="00305F3F" w:rsidTr="00305F3F">
        <w:trPr>
          <w:trHeight w:val="76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17</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Caneta esferográfica, cor azul, com tungstênio, 1,00 mm.</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5000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R$ 0,98</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R$ 4.900,00</w:t>
            </w:r>
          </w:p>
        </w:tc>
      </w:tr>
      <w:tr w:rsidR="00305F3F" w:rsidRPr="00305F3F" w:rsidTr="00305F3F">
        <w:trPr>
          <w:trHeight w:val="87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18</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Caneta esferográfica, cor preta, com tungstênio, 1,00 mm.</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R$ 0,98</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R$ 1.960,00</w:t>
            </w:r>
          </w:p>
        </w:tc>
      </w:tr>
      <w:tr w:rsidR="00305F3F" w:rsidRPr="00305F3F" w:rsidTr="00305F3F">
        <w:trPr>
          <w:trHeight w:val="85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19</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Caneta esferográfica, cor vermelha, com tungstênio, 1,00 mm.</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800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R$ 0,98</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R$ 784,00</w:t>
            </w:r>
          </w:p>
        </w:tc>
      </w:tr>
      <w:tr w:rsidR="00305F3F" w:rsidRPr="00305F3F" w:rsidTr="00305F3F">
        <w:trPr>
          <w:trHeight w:val="587"/>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20</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Caneta marca texto, ponta 4 mm, cores diversas.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500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R$ 1,29</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R$ 645,00</w:t>
            </w:r>
          </w:p>
        </w:tc>
      </w:tr>
      <w:tr w:rsidR="00305F3F" w:rsidRPr="00305F3F" w:rsidTr="00305F3F">
        <w:trPr>
          <w:trHeight w:val="84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21</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Caneta hidrocor com 12 cores, de boa qualidade e durável.</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500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Conjunto</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R$ 2.975,00</w:t>
            </w:r>
          </w:p>
        </w:tc>
      </w:tr>
      <w:tr w:rsidR="00305F3F" w:rsidRPr="00305F3F" w:rsidTr="00305F3F">
        <w:trPr>
          <w:trHeight w:val="216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22</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Caixa lápis de cor, 12 cores. Caixa tamanho aberto 20,6x21,9 cm, tamanho fechado 9,02x7,7 cm: composição 17,5 cm e 0,7 de diâmetro, madeira, pigmentos, carga inerente, ceras e aglutinante.</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6000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Caixa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R$ 3,78</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R$ 22.680,00</w:t>
            </w:r>
          </w:p>
        </w:tc>
      </w:tr>
      <w:tr w:rsidR="00305F3F" w:rsidRPr="00305F3F" w:rsidTr="00305F3F">
        <w:trPr>
          <w:trHeight w:val="1914"/>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23</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Caderno brochura 96 folhas pequeno, tamanho aberto: 30x21 cm, tamanho fechado: 15x21 cm, miolo 192 paginas em papel off sete, 63 gramas, acabamento dois grampos e laminação na capa.</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R$ 2,20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R$ 2.200,00</w:t>
            </w:r>
          </w:p>
        </w:tc>
      </w:tr>
      <w:tr w:rsidR="00305F3F" w:rsidRPr="00305F3F" w:rsidTr="00305F3F">
        <w:trPr>
          <w:trHeight w:val="193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24</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Caderno brochura 48 folhas, tamanho aberto: 30x21 cm, tamanho fechado: 15x21 cm, miolo com 96 paginas em papel off sete, 63 gramas, acabamento dois grampos e laminação na capa.</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6000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R$ 1,65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R$ 9.900,00</w:t>
            </w:r>
          </w:p>
        </w:tc>
      </w:tr>
      <w:tr w:rsidR="00305F3F" w:rsidRPr="00305F3F" w:rsidTr="00305F3F">
        <w:trPr>
          <w:trHeight w:val="160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lastRenderedPageBreak/>
              <w:t>25</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Caderno brochura desenho 1/4, 40 folhas: folhas internas em papel offset, 56 gramas, formato 200x140mm, acabamento: dois grampos e laminado na capa.</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R$ 1,65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R$ 1.650,00</w:t>
            </w:r>
          </w:p>
        </w:tc>
      </w:tr>
      <w:tr w:rsidR="00305F3F" w:rsidRPr="00305F3F" w:rsidTr="00305F3F">
        <w:trPr>
          <w:trHeight w:val="160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26</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Caderno de desenho espiral grande, 48 folhas, capa flexível, formato: 2,75x200 mm medindo 30x21 cm</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R$ 3,78</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R$ 11.340,00</w:t>
            </w:r>
          </w:p>
        </w:tc>
      </w:tr>
      <w:tr w:rsidR="00305F3F" w:rsidRPr="00305F3F" w:rsidTr="00305F3F">
        <w:trPr>
          <w:trHeight w:val="106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27</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Caderno universitário capa dura, 200 folhas com 10 matérias, espiral, formato 275x200mm.</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R$ 10,95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R$ 2.190,00</w:t>
            </w:r>
          </w:p>
        </w:tc>
      </w:tr>
      <w:tr w:rsidR="00305F3F" w:rsidRPr="00305F3F" w:rsidTr="00305F3F">
        <w:trPr>
          <w:trHeight w:val="1914"/>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28</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Caderno de caligrafia 40 folhas, tamanho aberto 30x21, tamanho fechado 15x21cm, miolo 96 paginas em papel offset, 63 gramas, acabamento dois grampos e laminação na capa.</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R$ 1,65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R$ 3.300,00</w:t>
            </w:r>
          </w:p>
        </w:tc>
      </w:tr>
      <w:tr w:rsidR="00305F3F" w:rsidRPr="00305F3F" w:rsidTr="00305F3F">
        <w:trPr>
          <w:trHeight w:val="102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29</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Cartolina nas cores, azul, branca, rosa, verde e amarela, com 500mmx660mm.</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6000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R$ 0,65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R$ 3.900,00</w:t>
            </w:r>
          </w:p>
        </w:tc>
      </w:tr>
      <w:tr w:rsidR="00305F3F" w:rsidRPr="00305F3F" w:rsidTr="00305F3F">
        <w:trPr>
          <w:trHeight w:val="93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30</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Caneta  retro projetor  nas cores, vermelho, preto, azul e verde.</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R$ 2,90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R$ 2.900,00</w:t>
            </w:r>
          </w:p>
        </w:tc>
      </w:tr>
      <w:tr w:rsidR="00305F3F" w:rsidRPr="00305F3F" w:rsidTr="00305F3F">
        <w:trPr>
          <w:trHeight w:val="57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31</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Cola gliter, tubo 35 gramas, nas cores, vermelho, verde, azul, dourado,prata e fruta cor.</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R$ 3,90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R$ 3.900,00</w:t>
            </w:r>
          </w:p>
        </w:tc>
      </w:tr>
      <w:tr w:rsidR="00305F3F" w:rsidRPr="00305F3F" w:rsidTr="00305F3F">
        <w:trPr>
          <w:trHeight w:val="58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32</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Clips para papel 2/0, caixa com 100 unidades.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Caixa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R$ 1,89</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R$ 567,00</w:t>
            </w:r>
          </w:p>
        </w:tc>
      </w:tr>
      <w:tr w:rsidR="00305F3F" w:rsidRPr="00305F3F" w:rsidTr="00305F3F">
        <w:trPr>
          <w:trHeight w:val="58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33</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Clips para papel 8/0, caixa com 25 unidades.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Caixa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R$ 2,13</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R$ 639,00</w:t>
            </w:r>
          </w:p>
        </w:tc>
      </w:tr>
      <w:tr w:rsidR="00305F3F" w:rsidRPr="00305F3F" w:rsidTr="00305F3F">
        <w:trPr>
          <w:trHeight w:val="60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34</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Clips para papel 6/0, caixa com 50 unidades.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Caixa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R$ 2,03</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R$ 609,00</w:t>
            </w:r>
          </w:p>
        </w:tc>
      </w:tr>
      <w:tr w:rsidR="00305F3F" w:rsidRPr="00305F3F" w:rsidTr="00305F3F">
        <w:trPr>
          <w:trHeight w:val="606"/>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35</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Cola para isopor frasco co 40 gramas.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500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R$ 3,49</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R$ 1.745,00</w:t>
            </w:r>
          </w:p>
        </w:tc>
      </w:tr>
      <w:tr w:rsidR="00305F3F" w:rsidRPr="00305F3F" w:rsidTr="00305F3F">
        <w:trPr>
          <w:trHeight w:val="1442"/>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lastRenderedPageBreak/>
              <w:t>36</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Cola instantânea  multiuso, especial para colar metais, plásticos, borracha, à base de cianoacrilato, tamanho 20 gramas.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 xml:space="preserve">             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R$ 7,35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R$ 2.205,00</w:t>
            </w:r>
          </w:p>
        </w:tc>
      </w:tr>
      <w:tr w:rsidR="00305F3F" w:rsidRPr="00305F3F" w:rsidTr="00305F3F">
        <w:trPr>
          <w:trHeight w:val="61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37</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Cola branca em bastão 10 gramas, à base de éter de poliglucosídio, indicado para colar papel, cartolina, fotos e similares, sem solvente não tóxica.</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R$ 1,38</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R$ 414,00</w:t>
            </w:r>
          </w:p>
        </w:tc>
      </w:tr>
      <w:tr w:rsidR="00305F3F" w:rsidRPr="00305F3F" w:rsidTr="00305F3F">
        <w:trPr>
          <w:trHeight w:val="836"/>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38</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Cola colorida alto relevo, não tóxica, caixa com 6 cores.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Caixa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R$ 7,90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R$ 1.580,00</w:t>
            </w:r>
          </w:p>
        </w:tc>
      </w:tr>
      <w:tr w:rsidR="00305F3F" w:rsidRPr="00305F3F" w:rsidTr="00305F3F">
        <w:trPr>
          <w:trHeight w:val="1157"/>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39</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Cola branca para papel, tecido e couro, não tóxica, embalagem com no mínimo 40 gramas.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5000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R$ 1,05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R$ 5.250,00</w:t>
            </w:r>
          </w:p>
        </w:tc>
      </w:tr>
      <w:tr w:rsidR="00305F3F" w:rsidRPr="00305F3F" w:rsidTr="00305F3F">
        <w:trPr>
          <w:trHeight w:val="70"/>
        </w:trPr>
        <w:tc>
          <w:tcPr>
            <w:tcW w:w="718" w:type="dxa"/>
            <w:tcBorders>
              <w:top w:val="nil"/>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40</w:t>
            </w:r>
          </w:p>
        </w:tc>
        <w:tc>
          <w:tcPr>
            <w:tcW w:w="5236" w:type="dxa"/>
            <w:tcBorders>
              <w:top w:val="nil"/>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Colchonete com comprimento de 1,30 metros e largura de 0,62 m, revestido em napa com espessura de 0,33 mm em PVC, com tecido de reforço 100% nylon, na cor azul Royal, espuma na densidade 23 e espessura de 5.</w:t>
            </w:r>
          </w:p>
        </w:tc>
        <w:tc>
          <w:tcPr>
            <w:tcW w:w="1134" w:type="dxa"/>
            <w:tcBorders>
              <w:top w:val="nil"/>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w:t>
            </w:r>
          </w:p>
        </w:tc>
        <w:tc>
          <w:tcPr>
            <w:tcW w:w="1418" w:type="dxa"/>
            <w:tcBorders>
              <w:top w:val="nil"/>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R$ 92,00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R$ 27.600,00</w:t>
            </w:r>
          </w:p>
        </w:tc>
      </w:tr>
      <w:tr w:rsidR="00305F3F" w:rsidRPr="00305F3F" w:rsidTr="00305F3F">
        <w:trPr>
          <w:trHeight w:val="78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41</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Corretivo liquido à base de água, 18 ml, fabricação nacional.</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R$ 1,69</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R$ 507,00</w:t>
            </w:r>
          </w:p>
        </w:tc>
      </w:tr>
      <w:tr w:rsidR="00305F3F" w:rsidRPr="00305F3F" w:rsidTr="00305F3F">
        <w:trPr>
          <w:trHeight w:val="1146"/>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42</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Edredom infantil, tamanho 1,00x1,34, tecido 100% algodão x enchimento 100% poliéster.</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R$ 51,00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R$ 15.300,00</w:t>
            </w:r>
          </w:p>
        </w:tc>
      </w:tr>
      <w:tr w:rsidR="00305F3F" w:rsidRPr="00305F3F" w:rsidTr="00305F3F">
        <w:trPr>
          <w:trHeight w:val="601"/>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43</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Elástico algodão nº 12, de 10 metros.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60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Peça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R$ 5,10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R$ 306,00</w:t>
            </w:r>
          </w:p>
        </w:tc>
      </w:tr>
      <w:tr w:rsidR="00305F3F" w:rsidRPr="00305F3F" w:rsidTr="00305F3F">
        <w:trPr>
          <w:trHeight w:val="983"/>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44</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Elástico chato nº 28, 18 mm, alvejado, peça com 10 metros.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60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PEÇA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R$ 7,95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R$ 477,00</w:t>
            </w:r>
          </w:p>
        </w:tc>
      </w:tr>
      <w:tr w:rsidR="00305F3F" w:rsidRPr="00305F3F" w:rsidTr="00305F3F">
        <w:trPr>
          <w:trHeight w:val="33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45</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Elástico de costura em rolinho.</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R$ 1,25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 xml:space="preserve">R$ 250,00 </w:t>
            </w:r>
          </w:p>
        </w:tc>
      </w:tr>
      <w:tr w:rsidR="00305F3F" w:rsidRPr="00305F3F" w:rsidTr="00305F3F">
        <w:trPr>
          <w:trHeight w:val="493"/>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46</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Elástico para dinheiro, 25 gramas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CAIXA</w:t>
            </w: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R$ 1,50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R$ 15,00</w:t>
            </w:r>
          </w:p>
        </w:tc>
      </w:tr>
      <w:tr w:rsidR="00305F3F" w:rsidRPr="00305F3F" w:rsidTr="00305F3F">
        <w:trPr>
          <w:trHeight w:val="78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47</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Envelope saco 33 formato 240x340 mm, grafite natural, 80 gramas, caixa com250 unidades.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40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Caixa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R$ 63,00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R$ 2.520,00</w:t>
            </w:r>
          </w:p>
        </w:tc>
      </w:tr>
      <w:tr w:rsidR="00305F3F" w:rsidRPr="00305F3F" w:rsidTr="00305F3F">
        <w:trPr>
          <w:trHeight w:val="1146"/>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48</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Envelope para convite 120 gramas, 163x225mm, linho branco, caixa com 50 unidades.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Caixa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R$ 39,00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R$ 1.170,00</w:t>
            </w:r>
          </w:p>
        </w:tc>
      </w:tr>
      <w:tr w:rsidR="00305F3F" w:rsidRPr="00305F3F" w:rsidTr="00305F3F">
        <w:trPr>
          <w:trHeight w:val="60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lastRenderedPageBreak/>
              <w:t>49</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Envelope A3 (310x410mm), caixa com 100 unidades.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Caixa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R$ 39,00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R$ 390,00</w:t>
            </w:r>
          </w:p>
        </w:tc>
      </w:tr>
      <w:tr w:rsidR="00305F3F" w:rsidRPr="00305F3F" w:rsidTr="00305F3F">
        <w:trPr>
          <w:trHeight w:val="54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50</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Esparadrapo impermeável branco, tecido 100% algodão e resina acrílica, adesivo à base de ácido de zinco, borracha natural e resina.</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R$ 5,25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R$ 1.050,00</w:t>
            </w:r>
          </w:p>
        </w:tc>
      </w:tr>
      <w:tr w:rsidR="00305F3F" w:rsidRPr="00305F3F" w:rsidTr="00305F3F">
        <w:trPr>
          <w:trHeight w:val="659"/>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51</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EVA emborrachado, 60x40 de todas as cores.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15000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Folhas</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R$ 1,65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R$ 24.750,00</w:t>
            </w:r>
          </w:p>
        </w:tc>
      </w:tr>
      <w:tr w:rsidR="00305F3F" w:rsidRPr="00305F3F" w:rsidTr="00305F3F">
        <w:trPr>
          <w:trHeight w:val="569"/>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52</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Feltro diversas cores, peça com 10 metros.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Metros</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R$ 14,20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R$ 4.260,00</w:t>
            </w:r>
          </w:p>
        </w:tc>
      </w:tr>
      <w:tr w:rsidR="00305F3F" w:rsidRPr="00305F3F" w:rsidTr="00305F3F">
        <w:trPr>
          <w:trHeight w:val="542"/>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53</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Fita adesiva papel Kraft 50x50, marrom.</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600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Rolo</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R$ 13,80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R$ 8.280,00</w:t>
            </w:r>
          </w:p>
        </w:tc>
      </w:tr>
      <w:tr w:rsidR="00305F3F" w:rsidRPr="00305F3F" w:rsidTr="00305F3F">
        <w:trPr>
          <w:trHeight w:val="556"/>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54</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Fita adesiva transparente 48mmx50 metros .</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720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Rolo</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R$ 3,89</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R$ 2.800,80</w:t>
            </w:r>
          </w:p>
        </w:tc>
      </w:tr>
      <w:tr w:rsidR="00305F3F" w:rsidRPr="00305F3F" w:rsidTr="00305F3F">
        <w:trPr>
          <w:trHeight w:val="55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55</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Fita adesiva dupla face, 24x30.</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600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Rolo</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7,95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R$ 4.770,00</w:t>
            </w:r>
          </w:p>
        </w:tc>
      </w:tr>
      <w:tr w:rsidR="00305F3F" w:rsidRPr="00305F3F" w:rsidTr="00305F3F">
        <w:trPr>
          <w:trHeight w:val="63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56</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Fita adesiva transparente 12mm, rolo com 40 metros.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600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Rolo</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R$ 1,29</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R$ 774,00</w:t>
            </w:r>
          </w:p>
        </w:tc>
      </w:tr>
      <w:tr w:rsidR="00305F3F" w:rsidRPr="00305F3F" w:rsidTr="00305F3F">
        <w:trPr>
          <w:trHeight w:val="346"/>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57</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Fita crepe 19x50.</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600</w:t>
            </w:r>
          </w:p>
          <w:p w:rsidR="00305F3F" w:rsidRPr="00305F3F" w:rsidRDefault="00305F3F" w:rsidP="001622F5">
            <w:pPr>
              <w:jc w:val="center"/>
              <w:rPr>
                <w:rFonts w:ascii="Arial" w:hAnsi="Arial" w:cs="Arial"/>
                <w:sz w:val="21"/>
                <w:szCs w:val="21"/>
              </w:rPr>
            </w:pP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Rolo</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R$ 4,10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R$ 2.460,00</w:t>
            </w:r>
          </w:p>
        </w:tc>
      </w:tr>
      <w:tr w:rsidR="00305F3F" w:rsidRPr="00305F3F" w:rsidTr="00305F3F">
        <w:trPr>
          <w:trHeight w:val="57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58</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Fita cetim nº0, dupla face, 100 poliamida, cores diversas, peça de 100 metros.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Peça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R$ 9,30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R$ 279,00</w:t>
            </w:r>
          </w:p>
        </w:tc>
      </w:tr>
      <w:tr w:rsidR="00305F3F" w:rsidRPr="00305F3F" w:rsidTr="00305F3F">
        <w:trPr>
          <w:trHeight w:val="63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59</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Fita cetim nº 9, 38 mm Peça com 50 metros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PEÇA</w:t>
            </w: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R$ 11,05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R$ 331,50</w:t>
            </w:r>
          </w:p>
        </w:tc>
      </w:tr>
      <w:tr w:rsidR="00305F3F" w:rsidRPr="00305F3F" w:rsidTr="00305F3F">
        <w:trPr>
          <w:trHeight w:val="58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60</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Fita cetim nº 3, fase simples, 22mm de largura,100% poliamida, peça com no mínimo 50 metros, cores diversas.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Peça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R$ 13,50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R$ 405,00</w:t>
            </w:r>
          </w:p>
        </w:tc>
      </w:tr>
      <w:tr w:rsidR="00305F3F" w:rsidRPr="00305F3F" w:rsidTr="00305F3F">
        <w:trPr>
          <w:trHeight w:val="54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61</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Fita mimosa nº 1, com 7mm de largura, 100 poliéster, cores diversas,peça com no mínimo 100 metros.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60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Peça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R$ 9,30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R$ 558,00</w:t>
            </w:r>
          </w:p>
        </w:tc>
      </w:tr>
      <w:tr w:rsidR="00305F3F" w:rsidRPr="00305F3F" w:rsidTr="00305F3F">
        <w:trPr>
          <w:trHeight w:val="491"/>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62</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Fita de cetim nº 00, 100% poliéster, 0,3mm, dupla face, peça com no mínimo 100 metros.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60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Peça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 xml:space="preserve"> R$ 9,30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R$ 558,00</w:t>
            </w:r>
          </w:p>
        </w:tc>
      </w:tr>
      <w:tr w:rsidR="00305F3F" w:rsidRPr="00305F3F" w:rsidTr="00305F3F">
        <w:trPr>
          <w:trHeight w:val="312"/>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63</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Fibra espuma fina.</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Metro</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R$ 7,85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R$ 1.570,00</w:t>
            </w:r>
          </w:p>
        </w:tc>
      </w:tr>
      <w:tr w:rsidR="00305F3F" w:rsidRPr="00305F3F" w:rsidTr="00305F3F">
        <w:trPr>
          <w:trHeight w:val="52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64</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Filme de PVC, ideal para proteger e conservar os alimentos em freezer, geladeiras, caixa com 1 rolo de 30mx28cm.</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Rolo</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R$ 3,75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R$ 375,00</w:t>
            </w:r>
          </w:p>
        </w:tc>
      </w:tr>
      <w:tr w:rsidR="00305F3F" w:rsidRPr="00305F3F" w:rsidTr="00305F3F">
        <w:trPr>
          <w:trHeight w:val="48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65</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Furador de papel, estrutura metal, base de plástico, 10,5cm de comprimento por 4cm de altura e 5,6cm de largura.</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R$ 12,90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R$ 387,00</w:t>
            </w:r>
          </w:p>
        </w:tc>
      </w:tr>
      <w:tr w:rsidR="00305F3F" w:rsidRPr="00305F3F" w:rsidTr="00305F3F">
        <w:trPr>
          <w:trHeight w:val="55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66</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Giz escolar colorido antialérgico, não tóxico, caixa com 50 unidades, composição básica: gipsita desidratada e água.</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Caixa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R$ 3,48</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R$ 696,00</w:t>
            </w:r>
          </w:p>
        </w:tc>
      </w:tr>
      <w:tr w:rsidR="00305F3F" w:rsidRPr="00305F3F" w:rsidTr="00305F3F">
        <w:trPr>
          <w:trHeight w:val="54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67</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Giz escolar branco antialérgico, não tóxico, caixa com 50 unidades, composição básica, gipsita desidratada e água.</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Caixa</w:t>
            </w: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R$ 3,05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R$ 610,00</w:t>
            </w:r>
          </w:p>
        </w:tc>
      </w:tr>
      <w:tr w:rsidR="00305F3F" w:rsidRPr="00305F3F" w:rsidTr="00305F3F">
        <w:trPr>
          <w:trHeight w:val="574"/>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lastRenderedPageBreak/>
              <w:t>68</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Grampeador tamanho médio, grampos de metal 26/6.</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R$ 11,50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R$ 1.150,00</w:t>
            </w:r>
          </w:p>
        </w:tc>
      </w:tr>
      <w:tr w:rsidR="00305F3F" w:rsidRPr="00305F3F" w:rsidTr="00305F3F">
        <w:trPr>
          <w:trHeight w:val="87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69</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Grampos galvanizados 26/6, composição; aço galvanizado, caixa com 5000 unidades.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Caixa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R$ 5,75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R$ 1.150,00</w:t>
            </w:r>
          </w:p>
        </w:tc>
      </w:tr>
      <w:tr w:rsidR="00305F3F" w:rsidRPr="00305F3F" w:rsidTr="00305F3F">
        <w:trPr>
          <w:trHeight w:val="105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70</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Grampo para grampeador de parede, 10mm, caixa com 1000 peças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Caixa</w:t>
            </w: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R$ 12,90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R$ 1.290,00</w:t>
            </w:r>
          </w:p>
        </w:tc>
      </w:tr>
      <w:tr w:rsidR="00305F3F" w:rsidRPr="00305F3F" w:rsidTr="00305F3F">
        <w:trPr>
          <w:trHeight w:val="112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71</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Gliter em pó, pote com 200 gramas, nas cores: verde, azul, prata, dourado, vermelho e fruta cor.</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Pote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R$ 19,45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R$ 5.835,00</w:t>
            </w:r>
          </w:p>
        </w:tc>
      </w:tr>
      <w:tr w:rsidR="00305F3F" w:rsidRPr="00305F3F" w:rsidTr="00305F3F">
        <w:trPr>
          <w:trHeight w:val="37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72</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Lápis preto redondo de escrever, cor grafite, tamanho 173mmx6mm, de boa qualidade.</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R$ 0,48</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R$ 4.800,00</w:t>
            </w:r>
          </w:p>
        </w:tc>
      </w:tr>
      <w:tr w:rsidR="00305F3F" w:rsidRPr="00305F3F" w:rsidTr="00305F3F">
        <w:trPr>
          <w:trHeight w:val="135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73</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Livro ponto diária com 100 folhas, capa/contra capa: papelão 700grs, revestido papel 90grs, plastificado, folhas internas: papel offset 63grs, formato 215mmx315mm.</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R$ 17,80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R$ 1.780,00</w:t>
            </w:r>
          </w:p>
        </w:tc>
      </w:tr>
      <w:tr w:rsidR="00305F3F" w:rsidRPr="00305F3F" w:rsidTr="00305F3F">
        <w:trPr>
          <w:trHeight w:val="139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74</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Marcador para quadro branco, com ponta 4,5mm, nas cores: preto, azul, vermelho e verde.</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4000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R$ 2,05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R$ 8.200,00</w:t>
            </w:r>
          </w:p>
        </w:tc>
      </w:tr>
      <w:tr w:rsidR="00305F3F" w:rsidRPr="00305F3F" w:rsidTr="00305F3F">
        <w:trPr>
          <w:trHeight w:val="228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75</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Massinha de modelar, composição: água, carboidrato de cereais, glutem, cloreto de sódio, aroma, aditivos e pigmentos, não tóxica, macia, não mancha e reaproveitável.</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4000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Caixa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R$ 3,75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R$ 15.000,00</w:t>
            </w:r>
          </w:p>
        </w:tc>
      </w:tr>
      <w:tr w:rsidR="00305F3F" w:rsidRPr="00305F3F" w:rsidTr="00305F3F">
        <w:trPr>
          <w:trHeight w:val="138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76</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Olho de vidro artesanais 7mm, pacote com 1000 unidades</w:t>
            </w:r>
          </w:p>
          <w:p w:rsidR="00305F3F" w:rsidRPr="00305F3F" w:rsidRDefault="00305F3F" w:rsidP="001622F5">
            <w:pPr>
              <w:rPr>
                <w:rFonts w:ascii="Arial" w:hAnsi="Arial" w:cs="Arial"/>
                <w:sz w:val="21"/>
                <w:szCs w:val="21"/>
              </w:rPr>
            </w:pP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Pacote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R$ 12,95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R$ 1.295,00</w:t>
            </w:r>
          </w:p>
        </w:tc>
      </w:tr>
      <w:tr w:rsidR="00305F3F" w:rsidRPr="00305F3F" w:rsidTr="00305F3F">
        <w:trPr>
          <w:trHeight w:val="51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77</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Papel celofane 85x100, coras diversas.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1200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Folhas</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R$ 1,03</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R$ 1.236,00</w:t>
            </w:r>
          </w:p>
        </w:tc>
      </w:tr>
      <w:tr w:rsidR="00305F3F" w:rsidRPr="00305F3F" w:rsidTr="00305F3F">
        <w:trPr>
          <w:trHeight w:val="112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78</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Papel cartão grosso com apenas um lado colorido, 0,50x0,66M, cores diversas.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6000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Folhas</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R$ 1,40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R$ 8.400,00</w:t>
            </w:r>
          </w:p>
        </w:tc>
      </w:tr>
      <w:tr w:rsidR="00305F3F" w:rsidRPr="00305F3F" w:rsidTr="00305F3F">
        <w:trPr>
          <w:trHeight w:val="43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lastRenderedPageBreak/>
              <w:t>79</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Papel dupla-face setpel 0,48x0,66m, cores diversas.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5000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Folhas</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R$ 1,31</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R$ 6.550,00</w:t>
            </w:r>
          </w:p>
        </w:tc>
      </w:tr>
      <w:tr w:rsidR="00305F3F" w:rsidRPr="00305F3F" w:rsidTr="00305F3F">
        <w:trPr>
          <w:trHeight w:val="98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80</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Papel laminado, 48x60cm, cores: azul, prata, verde,vermelho,dourado e bordo.</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Folhas</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R$ 1,80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R$ 3.600,00</w:t>
            </w:r>
          </w:p>
        </w:tc>
      </w:tr>
      <w:tr w:rsidR="00305F3F" w:rsidRPr="00305F3F" w:rsidTr="00305F3F">
        <w:trPr>
          <w:trHeight w:val="72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81</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Papel camurça 60x40 com diversas cores.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Folhas</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R$ 1,70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R$ 3.400,00</w:t>
            </w:r>
          </w:p>
        </w:tc>
      </w:tr>
      <w:tr w:rsidR="00305F3F" w:rsidRPr="00305F3F" w:rsidTr="00305F3F">
        <w:trPr>
          <w:trHeight w:val="703"/>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82</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Papel seda 50x70 cores diversas.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Folhas</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R$ 0,66</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R$ 660,00</w:t>
            </w:r>
          </w:p>
        </w:tc>
      </w:tr>
      <w:tr w:rsidR="00305F3F" w:rsidRPr="00305F3F" w:rsidTr="00305F3F">
        <w:trPr>
          <w:trHeight w:val="699"/>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83</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Papel contact liso transparente.</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Metro</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R$ 2,10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R$ 630,00</w:t>
            </w:r>
          </w:p>
        </w:tc>
      </w:tr>
      <w:tr w:rsidR="00305F3F" w:rsidRPr="00305F3F" w:rsidTr="00305F3F">
        <w:trPr>
          <w:trHeight w:val="89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84</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Papel A4 para impressora laser 75 g./m2, resma com 500 folhas.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Resma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R$23,55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R$ 70.650,00</w:t>
            </w:r>
          </w:p>
        </w:tc>
      </w:tr>
      <w:tr w:rsidR="00305F3F" w:rsidRPr="00305F3F" w:rsidTr="00305F3F">
        <w:trPr>
          <w:trHeight w:val="61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85</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Papel crepom diversas cores.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Folhas</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R$ 1,30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R$ 3.900,00</w:t>
            </w:r>
          </w:p>
        </w:tc>
      </w:tr>
      <w:tr w:rsidR="00305F3F" w:rsidRPr="00305F3F" w:rsidTr="00305F3F">
        <w:trPr>
          <w:trHeight w:val="513"/>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86</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Pasta catálago popular com 4 furos e 10 envelopes.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R$ 7,00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R$ 1.400,00</w:t>
            </w:r>
          </w:p>
        </w:tc>
      </w:tr>
      <w:tr w:rsidR="00305F3F" w:rsidRPr="00305F3F" w:rsidTr="00305F3F">
        <w:trPr>
          <w:trHeight w:val="513"/>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87</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Pasta aba elástico,  plastificada 235mmx350mm.</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Unidades</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R$ 2,70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R$ 5.400,00</w:t>
            </w:r>
          </w:p>
        </w:tc>
      </w:tr>
      <w:tr w:rsidR="00305F3F" w:rsidRPr="00305F3F" w:rsidTr="00305F3F">
        <w:trPr>
          <w:trHeight w:val="34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88</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Pasta suspensa, ideal para organizar papéis e documentos, feita em cartão Kraft, hastes plásticas, 6 posições para visor e etiqueta, caixa com 50 unidades,visor,etiqueta, grampo plástico, dimensões 36x24cm.</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Caixa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R$ 57,60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R$ 576,00</w:t>
            </w:r>
          </w:p>
        </w:tc>
      </w:tr>
      <w:tr w:rsidR="00305F3F" w:rsidRPr="00305F3F" w:rsidTr="00305F3F">
        <w:trPr>
          <w:trHeight w:val="102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89</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Papel verge A4 180 grs. Caixa com 50 folhas, ideal para convites, cartões currículos e certificados.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Caixa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R$ 17,25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R$ 345,00</w:t>
            </w:r>
          </w:p>
        </w:tc>
      </w:tr>
      <w:tr w:rsidR="00305F3F" w:rsidRPr="00305F3F" w:rsidTr="00305F3F">
        <w:trPr>
          <w:trHeight w:val="513"/>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90</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Palito para picolé pacote com 50 unidades.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Pacote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R$ 3,80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R$ 1.140,00</w:t>
            </w:r>
          </w:p>
        </w:tc>
      </w:tr>
      <w:tr w:rsidR="00305F3F" w:rsidRPr="00305F3F" w:rsidTr="00305F3F">
        <w:trPr>
          <w:trHeight w:val="7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91</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Palito de churrasco, pacote com 100 unidades.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Pacote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R$ 5,80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R$ 1.740,00</w:t>
            </w:r>
          </w:p>
        </w:tc>
      </w:tr>
      <w:tr w:rsidR="00305F3F" w:rsidRPr="00305F3F" w:rsidTr="00305F3F">
        <w:trPr>
          <w:trHeight w:val="102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92</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Pen drive 08 GB, USB 2.0; MBS 10 de leitura; 5 MBS de gravação; sistema operacional windos 7.</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R$ 37,55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R$ 751,00</w:t>
            </w:r>
          </w:p>
        </w:tc>
      </w:tr>
      <w:tr w:rsidR="00305F3F" w:rsidRPr="00305F3F" w:rsidTr="00305F3F">
        <w:trPr>
          <w:trHeight w:val="577"/>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93</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Pen drive 16 GB; USB 2.0; MBS 10 de leitura; 5 MBS de gravação. Sistema operacional windos 7.</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R$ 39,00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R$ 780,00</w:t>
            </w:r>
          </w:p>
        </w:tc>
      </w:tr>
      <w:tr w:rsidR="00305F3F" w:rsidRPr="00305F3F" w:rsidTr="00305F3F">
        <w:trPr>
          <w:trHeight w:val="48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94</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Pincel atômico ponta fina, diversas cores.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500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R$ 2,15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R$ 1.075,00</w:t>
            </w:r>
          </w:p>
        </w:tc>
      </w:tr>
      <w:tr w:rsidR="00305F3F" w:rsidRPr="00305F3F" w:rsidTr="00305F3F">
        <w:trPr>
          <w:trHeight w:val="54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95</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Pincel atômico ponta quadrada,nas cores: verde, vermelho, azul e preto.</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1500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R$ 2,54</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R$ 3.810,00</w:t>
            </w:r>
          </w:p>
        </w:tc>
      </w:tr>
      <w:tr w:rsidR="00305F3F" w:rsidRPr="00305F3F" w:rsidTr="00305F3F">
        <w:trPr>
          <w:trHeight w:val="45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lastRenderedPageBreak/>
              <w:t>96</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Pistola para cola quente, grande e de boa qualidade.</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R$ 21,55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R$ 2.155,00</w:t>
            </w:r>
          </w:p>
        </w:tc>
      </w:tr>
      <w:tr w:rsidR="00305F3F" w:rsidRPr="00305F3F" w:rsidTr="00305F3F">
        <w:trPr>
          <w:trHeight w:val="438"/>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97</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Pincel  escolar chato nº 10</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R$ 1,76</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R$ 528,00</w:t>
            </w:r>
          </w:p>
        </w:tc>
      </w:tr>
      <w:tr w:rsidR="00305F3F" w:rsidRPr="00305F3F" w:rsidTr="00305F3F">
        <w:trPr>
          <w:trHeight w:val="486"/>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98</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Pincel escolar chato nº 8</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R$ 1,88</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R$564,00</w:t>
            </w:r>
          </w:p>
        </w:tc>
      </w:tr>
      <w:tr w:rsidR="00305F3F" w:rsidRPr="00305F3F" w:rsidTr="00305F3F">
        <w:trPr>
          <w:trHeight w:val="414"/>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99</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Pincel escolar chato nº 12</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 xml:space="preserve">            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R$ 600,00</w:t>
            </w:r>
          </w:p>
        </w:tc>
      </w:tr>
      <w:tr w:rsidR="00305F3F" w:rsidRPr="00305F3F" w:rsidTr="00305F3F">
        <w:trPr>
          <w:trHeight w:val="36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100</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Percevejo, caixa com 100 unidades.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Caixa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R$ 2,15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R$ 430,00</w:t>
            </w:r>
          </w:p>
        </w:tc>
      </w:tr>
      <w:tr w:rsidR="00305F3F" w:rsidRPr="00305F3F" w:rsidTr="00305F3F">
        <w:trPr>
          <w:trHeight w:val="1039"/>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101</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Renda filo, com 2,5cm de largura, 100% poliamida, cores diversas, peça com 100 metros.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15</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Peça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R$ 44,55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R$ 668,25</w:t>
            </w:r>
          </w:p>
        </w:tc>
      </w:tr>
      <w:tr w:rsidR="00305F3F" w:rsidRPr="00305F3F" w:rsidTr="00305F3F">
        <w:trPr>
          <w:trHeight w:val="120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102</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Renda filo, com 4cm de largura, 100% poliamida, cores diversas, peça com 100 metros.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15</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Peça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R$ 48,50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R$ 727,50</w:t>
            </w:r>
          </w:p>
        </w:tc>
      </w:tr>
      <w:tr w:rsidR="00305F3F" w:rsidRPr="00305F3F" w:rsidTr="00305F3F">
        <w:trPr>
          <w:trHeight w:val="57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103</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Saco plástico PP A4, 4 furos, 0,05mm, pacote com 50 unidades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Pacote</w:t>
            </w: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R$ 10,85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R$217,00</w:t>
            </w:r>
          </w:p>
        </w:tc>
      </w:tr>
      <w:tr w:rsidR="00305F3F" w:rsidRPr="00305F3F" w:rsidTr="00305F3F">
        <w:trPr>
          <w:trHeight w:val="58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104</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Tinta spray colorida, esmalte acrílico em spray desenvolvido para pintura de superfície de plástico em geral, PVC, acrílicos, cerâmica, telha, madeira, metal, vime e outros tipos de superfícies lisas. Sua alta tecnologia proporciona total e permanente aderência dispensando o uso de primer ou fundo especial. Pode ser usada em superfícies externas e interna, embalagem de 400gr. 400ml.</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60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R$ 20,00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R$ 1.200,00</w:t>
            </w:r>
          </w:p>
        </w:tc>
      </w:tr>
      <w:tr w:rsidR="00305F3F" w:rsidRPr="00305F3F" w:rsidTr="00305F3F">
        <w:trPr>
          <w:trHeight w:val="54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105</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 xml:space="preserve">Tesoura grande para picotar papel, Eva, cortiça, garrafa pet, etc..., muito resistente para se utilizada em escolas ,em trabalhos artesanais diversos, tamanho mínimo 21cm. </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R$ 68,50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R$ 2.055,00</w:t>
            </w:r>
          </w:p>
        </w:tc>
      </w:tr>
      <w:tr w:rsidR="00305F3F" w:rsidRPr="00305F3F" w:rsidTr="00305F3F">
        <w:trPr>
          <w:trHeight w:val="111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106</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Tesoura grande multiuso com lamina em aço e cabo reforçado e anatômico em polipropileno para escritório 21cm.</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R$ 10,22</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R$ 1.022,00</w:t>
            </w:r>
          </w:p>
        </w:tc>
      </w:tr>
      <w:tr w:rsidR="00305F3F" w:rsidRPr="00305F3F" w:rsidTr="00305F3F">
        <w:trPr>
          <w:trHeight w:val="57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107</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Tecido chitão 50% poliéster, e 50% algodão, colorido, colorido floral.</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Metro</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R$ 11,00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R$2.200,00</w:t>
            </w:r>
          </w:p>
        </w:tc>
      </w:tr>
      <w:tr w:rsidR="00305F3F" w:rsidRPr="00305F3F" w:rsidTr="00305F3F">
        <w:trPr>
          <w:trHeight w:val="79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108</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Tecido blecaute, sintético duplo, corta luz, na coe cinza espessura de 0,20mm e largura de 1,38m.</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Metro</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R$ 12,87</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R$ 2.574,00</w:t>
            </w:r>
          </w:p>
        </w:tc>
      </w:tr>
      <w:tr w:rsidR="00305F3F" w:rsidRPr="00305F3F" w:rsidTr="00305F3F">
        <w:trPr>
          <w:trHeight w:val="622"/>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109</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Tecido cetim comum, peça com 50 metros, cores variadas conforme pedido.</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Peça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R$ 429,00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R$ 4.290,00</w:t>
            </w:r>
          </w:p>
        </w:tc>
      </w:tr>
      <w:tr w:rsidR="00305F3F" w:rsidRPr="00305F3F" w:rsidTr="00305F3F">
        <w:trPr>
          <w:trHeight w:val="33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110</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Tecido juta 100% juta, cores variadas.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Metro</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R$ 13,10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R$ 1.310,00</w:t>
            </w:r>
          </w:p>
        </w:tc>
      </w:tr>
      <w:tr w:rsidR="00305F3F" w:rsidRPr="00305F3F" w:rsidTr="00305F3F">
        <w:trPr>
          <w:trHeight w:val="346"/>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111</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Tecido Oxford, cores variadas.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Metro</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R$ 10,00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R$ 2.000,00</w:t>
            </w:r>
          </w:p>
        </w:tc>
      </w:tr>
      <w:tr w:rsidR="00305F3F" w:rsidRPr="00305F3F" w:rsidTr="00305F3F">
        <w:trPr>
          <w:trHeight w:val="54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lastRenderedPageBreak/>
              <w:t>112</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Tecido para fralda peça de 50 metros, de boa qualidade.</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Peça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R$ 215,00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R$ 6.450,00</w:t>
            </w:r>
          </w:p>
        </w:tc>
      </w:tr>
      <w:tr w:rsidR="00305F3F" w:rsidRPr="00305F3F" w:rsidTr="00305F3F">
        <w:trPr>
          <w:trHeight w:val="63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113</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Tecido gorgurinho 35% algodão e 65% poliéster, cores variadas.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Metro</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R$ 14,50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R$ 2,900,00</w:t>
            </w:r>
          </w:p>
        </w:tc>
      </w:tr>
      <w:tr w:rsidR="00305F3F" w:rsidRPr="00305F3F" w:rsidTr="00305F3F">
        <w:trPr>
          <w:trHeight w:val="278"/>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114</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Tecido tule</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Metro</w:t>
            </w: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R$ 5,70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R$ 1.710,00</w:t>
            </w:r>
          </w:p>
        </w:tc>
      </w:tr>
      <w:tr w:rsidR="00305F3F" w:rsidRPr="00305F3F" w:rsidTr="00305F3F">
        <w:trPr>
          <w:trHeight w:val="513"/>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115</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Tecido malha, 100% algodão, fio 30.1</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Metro</w:t>
            </w: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R$ 19,10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R$ 1.910,00</w:t>
            </w:r>
          </w:p>
        </w:tc>
      </w:tr>
      <w:tr w:rsidR="00305F3F" w:rsidRPr="00305F3F" w:rsidTr="00305F3F">
        <w:trPr>
          <w:trHeight w:val="627"/>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116</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Tinta guache escolar, pote com 250ml. Cores diversas.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Pote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R$ 4,80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R$ 4.800,00</w:t>
            </w:r>
          </w:p>
        </w:tc>
      </w:tr>
      <w:tr w:rsidR="00305F3F" w:rsidRPr="00305F3F" w:rsidTr="00305F3F">
        <w:trPr>
          <w:trHeight w:val="60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117</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Tinta para pintura facial, kit com 6 cores contendo 4gr cada, textura extra macia, não sensibilizante, atóxico e fácil de limpar.</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Kit</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21,00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R$ 630,00</w:t>
            </w:r>
          </w:p>
        </w:tc>
      </w:tr>
      <w:tr w:rsidR="00305F3F" w:rsidRPr="00305F3F" w:rsidTr="00305F3F">
        <w:trPr>
          <w:trHeight w:val="69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118</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Tinta para marcador de quadro branco, frasco de 20ml, nas cores preta, vermelha, azul e verde.</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Frasco</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R$ 6,35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R$ 6.350,00</w:t>
            </w:r>
          </w:p>
        </w:tc>
      </w:tr>
      <w:tr w:rsidR="00305F3F" w:rsidRPr="00305F3F" w:rsidTr="00305F3F">
        <w:trPr>
          <w:trHeight w:val="779"/>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119</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Tinta para tecido diversas cores, pote com 37ml.</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400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Pote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R$ 4,10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R$ 1.640,00</w:t>
            </w:r>
          </w:p>
        </w:tc>
      </w:tr>
      <w:tr w:rsidR="00305F3F" w:rsidRPr="00305F3F" w:rsidTr="00305F3F">
        <w:trPr>
          <w:trHeight w:val="79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120</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TNT, rolo com 1,40 de largura, amarelo, 50gr. Bobina de 50 metros.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Bobina</w:t>
            </w:r>
          </w:p>
          <w:p w:rsidR="00305F3F" w:rsidRPr="00305F3F" w:rsidRDefault="00305F3F" w:rsidP="001622F5">
            <w:pPr>
              <w:jc w:val="center"/>
              <w:rPr>
                <w:rFonts w:ascii="Arial" w:hAnsi="Arial" w:cs="Arial"/>
                <w:sz w:val="21"/>
                <w:szCs w:val="21"/>
              </w:rPr>
            </w:pP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R$ 590,00</w:t>
            </w:r>
          </w:p>
        </w:tc>
      </w:tr>
      <w:tr w:rsidR="00305F3F" w:rsidRPr="00305F3F" w:rsidTr="00305F3F">
        <w:trPr>
          <w:trHeight w:val="85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121</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TNT, rolo com 1,40 de largura, azul Royal, 50gr, bobina de 50 metros.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Bobina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R$ 590,00</w:t>
            </w:r>
          </w:p>
        </w:tc>
      </w:tr>
      <w:tr w:rsidR="00305F3F" w:rsidRPr="00305F3F" w:rsidTr="00305F3F">
        <w:trPr>
          <w:trHeight w:val="81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122</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TNT, rolo com 1,40 de largura, branco, 50gr, bobina de 50 metros.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Bobina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R$ 590,00</w:t>
            </w:r>
          </w:p>
        </w:tc>
      </w:tr>
      <w:tr w:rsidR="00305F3F" w:rsidRPr="00305F3F" w:rsidTr="00305F3F">
        <w:trPr>
          <w:trHeight w:val="813"/>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123</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TNT, rolo com 1,40 de largura, preto, 50gr, bobina de 50 metros.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Bobina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R$ 590,00</w:t>
            </w:r>
          </w:p>
        </w:tc>
      </w:tr>
      <w:tr w:rsidR="00305F3F" w:rsidRPr="00305F3F" w:rsidTr="00305F3F">
        <w:trPr>
          <w:trHeight w:val="91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124</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TNT, rolo de 1,40 de largura, rosa, 50gr, bobina de 50 metros.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Bobina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R$ 590,00</w:t>
            </w:r>
          </w:p>
        </w:tc>
      </w:tr>
      <w:tr w:rsidR="00305F3F" w:rsidRPr="00305F3F" w:rsidTr="00305F3F">
        <w:trPr>
          <w:trHeight w:val="843"/>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125</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TNT, rolo de 1,40 de largura, verde, 50gr, bobina de 50 metros.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Bobina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R$ 590,00</w:t>
            </w:r>
          </w:p>
        </w:tc>
      </w:tr>
      <w:tr w:rsidR="00305F3F" w:rsidRPr="00305F3F" w:rsidTr="00305F3F">
        <w:trPr>
          <w:trHeight w:val="85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126</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TNT, rolo com 1,40 de largura, vermelho, 50gr, bobina de 50 metros.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Bobina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R$ 590,00</w:t>
            </w:r>
          </w:p>
        </w:tc>
      </w:tr>
      <w:tr w:rsidR="00305F3F" w:rsidRPr="00305F3F" w:rsidTr="00305F3F">
        <w:trPr>
          <w:trHeight w:val="57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127</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TNT, rolo com 1,40 de largura, marrom, 50gr, bobina de 50 metros.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Bobina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R$ 590,00</w:t>
            </w:r>
          </w:p>
        </w:tc>
      </w:tr>
      <w:tr w:rsidR="00305F3F" w:rsidRPr="00305F3F" w:rsidTr="00305F3F">
        <w:trPr>
          <w:trHeight w:val="630"/>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128</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TNT, rolo com 1,40 de largura, laranja, 50gr, bobina de 50 metros.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Bobina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R$ 590,00</w:t>
            </w:r>
          </w:p>
        </w:tc>
      </w:tr>
      <w:tr w:rsidR="00305F3F" w:rsidRPr="00305F3F" w:rsidTr="00305F3F">
        <w:trPr>
          <w:trHeight w:val="49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lastRenderedPageBreak/>
              <w:t>129</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TNT, rolo com 1,40 de largura, azul claro, 50gr, bobina de 50 metros.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Bobina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R$ 590,00</w:t>
            </w:r>
          </w:p>
        </w:tc>
      </w:tr>
      <w:tr w:rsidR="00305F3F" w:rsidRPr="00305F3F" w:rsidTr="00305F3F">
        <w:trPr>
          <w:trHeight w:val="567"/>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130</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TNT, rolo com 1,40 de largura, lilás, 50gr, bobina de 50 metros.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10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Bobina</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R$ 590,00</w:t>
            </w:r>
          </w:p>
        </w:tc>
      </w:tr>
      <w:tr w:rsidR="00305F3F" w:rsidRPr="00305F3F" w:rsidTr="00305F3F">
        <w:trPr>
          <w:trHeight w:val="567"/>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131</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Papel parana 80 x 100 cm</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 xml:space="preserve">            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 xml:space="preserve">        Folha</w:t>
            </w: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 xml:space="preserve">       R$ 4,15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R$ 1.245,00</w:t>
            </w:r>
          </w:p>
        </w:tc>
      </w:tr>
      <w:tr w:rsidR="00305F3F" w:rsidRPr="00305F3F" w:rsidTr="00305F3F">
        <w:trPr>
          <w:trHeight w:val="567"/>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132</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Papel almaço com pauta e margem pacote com 400 unidades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 xml:space="preserve">            30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 xml:space="preserve">       Pacote</w:t>
            </w: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R$ 41,50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R$ 1.245,00</w:t>
            </w:r>
          </w:p>
        </w:tc>
      </w:tr>
      <w:tr w:rsidR="00305F3F" w:rsidRPr="00305F3F" w:rsidTr="00305F3F">
        <w:trPr>
          <w:trHeight w:val="567"/>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133</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Papel encerado cores diversas</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2000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Folha</w:t>
            </w: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R$ 1,00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R$ 2.000,00</w:t>
            </w:r>
          </w:p>
        </w:tc>
      </w:tr>
      <w:tr w:rsidR="00305F3F" w:rsidRPr="00305F3F" w:rsidTr="00305F3F">
        <w:trPr>
          <w:trHeight w:val="567"/>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134</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Pincel escolar chato n 18</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R$ 3,15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R$ 945,00</w:t>
            </w:r>
          </w:p>
        </w:tc>
      </w:tr>
      <w:tr w:rsidR="00305F3F" w:rsidRPr="00305F3F" w:rsidTr="00305F3F">
        <w:trPr>
          <w:trHeight w:val="567"/>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135</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Pincel escolar chato n 2</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R$ 1,70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R$ 510,00</w:t>
            </w:r>
          </w:p>
        </w:tc>
      </w:tr>
      <w:tr w:rsidR="00305F3F" w:rsidRPr="00305F3F" w:rsidTr="00305F3F">
        <w:trPr>
          <w:trHeight w:val="567"/>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136</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Pincel escolar chato n 14</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R$ 1,90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R$ 570,00</w:t>
            </w:r>
          </w:p>
        </w:tc>
      </w:tr>
      <w:tr w:rsidR="00305F3F" w:rsidRPr="00305F3F" w:rsidTr="00305F3F">
        <w:trPr>
          <w:trHeight w:val="567"/>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137</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Pincel escolar chato n 20</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R$ 3,85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R$ 1.155,00</w:t>
            </w:r>
          </w:p>
        </w:tc>
      </w:tr>
      <w:tr w:rsidR="00305F3F" w:rsidRPr="00305F3F" w:rsidTr="00305F3F">
        <w:trPr>
          <w:trHeight w:val="567"/>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138</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Pincel escolar chato n 4</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R$ 1,70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R$ 510,00</w:t>
            </w:r>
          </w:p>
        </w:tc>
      </w:tr>
      <w:tr w:rsidR="00305F3F" w:rsidRPr="00305F3F" w:rsidTr="00305F3F">
        <w:trPr>
          <w:trHeight w:val="567"/>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139</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Pincel escolar chato n 16</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300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R$ 2,75</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R$ 825,00</w:t>
            </w:r>
          </w:p>
        </w:tc>
      </w:tr>
      <w:tr w:rsidR="00305F3F" w:rsidRPr="00305F3F" w:rsidTr="00305F3F">
        <w:trPr>
          <w:trHeight w:val="567"/>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color w:val="000000"/>
                <w:sz w:val="21"/>
                <w:szCs w:val="21"/>
              </w:rPr>
            </w:pPr>
            <w:r w:rsidRPr="00305F3F">
              <w:rPr>
                <w:rFonts w:ascii="Arial" w:hAnsi="Arial" w:cs="Arial"/>
                <w:color w:val="000000"/>
                <w:sz w:val="21"/>
                <w:szCs w:val="21"/>
              </w:rPr>
              <w:t>140</w:t>
            </w: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r w:rsidRPr="00305F3F">
              <w:rPr>
                <w:rFonts w:ascii="Arial" w:hAnsi="Arial" w:cs="Arial"/>
                <w:sz w:val="21"/>
                <w:szCs w:val="21"/>
              </w:rPr>
              <w:t>Tesoura escolar sem ponta: tamamho13,5cm, cabo de plástico em polietileno atóxico, laminas de aço inox polido de alta qualidade e resistencia. cortes precisos e pontas arredondadas para a segurança da criança</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5000</w:t>
            </w: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r w:rsidRPr="00305F3F">
              <w:rPr>
                <w:rFonts w:ascii="Arial" w:hAnsi="Arial" w:cs="Arial"/>
                <w:sz w:val="21"/>
                <w:szCs w:val="21"/>
              </w:rPr>
              <w:t>Unidade</w:t>
            </w:r>
          </w:p>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R$ 3,80</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R$ 19.000,00</w:t>
            </w:r>
          </w:p>
        </w:tc>
      </w:tr>
      <w:tr w:rsidR="00305F3F" w:rsidRPr="00305F3F" w:rsidTr="00305F3F">
        <w:trPr>
          <w:trHeight w:val="795"/>
        </w:trPr>
        <w:tc>
          <w:tcPr>
            <w:tcW w:w="7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305F3F">
            <w:pPr>
              <w:jc w:val="center"/>
              <w:rPr>
                <w:rFonts w:ascii="Arial" w:hAnsi="Arial" w:cs="Arial"/>
                <w:sz w:val="21"/>
                <w:szCs w:val="21"/>
              </w:rPr>
            </w:pPr>
          </w:p>
        </w:tc>
        <w:tc>
          <w:tcPr>
            <w:tcW w:w="523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rPr>
                <w:rFonts w:ascii="Arial" w:hAnsi="Arial" w:cs="Arial"/>
                <w:sz w:val="21"/>
                <w:szCs w:val="21"/>
              </w:rPr>
            </w:pP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p>
        </w:tc>
        <w:tc>
          <w:tcPr>
            <w:tcW w:w="141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center"/>
              <w:rPr>
                <w:rFonts w:ascii="Arial" w:hAnsi="Arial" w:cs="Arial"/>
                <w:sz w:val="21"/>
                <w:szCs w:val="21"/>
              </w:rPr>
            </w:pPr>
          </w:p>
        </w:tc>
        <w:tc>
          <w:tcPr>
            <w:tcW w:w="141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TOTAL</w:t>
            </w:r>
          </w:p>
        </w:tc>
        <w:tc>
          <w:tcPr>
            <w:tcW w:w="15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305F3F" w:rsidRPr="00305F3F" w:rsidRDefault="00305F3F" w:rsidP="001622F5">
            <w:pPr>
              <w:jc w:val="right"/>
              <w:rPr>
                <w:rFonts w:ascii="Arial" w:hAnsi="Arial" w:cs="Arial"/>
                <w:sz w:val="21"/>
                <w:szCs w:val="21"/>
              </w:rPr>
            </w:pPr>
            <w:r w:rsidRPr="00305F3F">
              <w:rPr>
                <w:rFonts w:ascii="Arial" w:hAnsi="Arial" w:cs="Arial"/>
                <w:sz w:val="21"/>
                <w:szCs w:val="21"/>
              </w:rPr>
              <w:t>R$ 461.985,05</w:t>
            </w:r>
          </w:p>
        </w:tc>
      </w:tr>
    </w:tbl>
    <w:p w:rsidR="00AF0145" w:rsidRPr="00AF0145" w:rsidRDefault="00AF0145" w:rsidP="00786406">
      <w:pPr>
        <w:spacing w:line="276" w:lineRule="auto"/>
        <w:ind w:left="-567" w:right="-1135"/>
        <w:jc w:val="both"/>
        <w:rPr>
          <w:rFonts w:ascii="Arial" w:hAnsi="Arial" w:cs="Arial"/>
          <w:sz w:val="22"/>
          <w:szCs w:val="22"/>
        </w:rPr>
      </w:pPr>
    </w:p>
    <w:p w:rsidR="00AF0145" w:rsidRDefault="00AF0145" w:rsidP="00786406">
      <w:pPr>
        <w:spacing w:line="276" w:lineRule="auto"/>
        <w:ind w:left="-567" w:right="-1135"/>
        <w:jc w:val="both"/>
        <w:rPr>
          <w:rFonts w:ascii="Arial" w:hAnsi="Arial" w:cs="Arial"/>
          <w:b/>
          <w:sz w:val="22"/>
          <w:szCs w:val="22"/>
        </w:rPr>
      </w:pPr>
    </w:p>
    <w:p w:rsidR="00786406" w:rsidRDefault="005F3F89" w:rsidP="00786406">
      <w:pPr>
        <w:spacing w:line="276" w:lineRule="auto"/>
        <w:ind w:left="-567" w:right="-1135"/>
        <w:jc w:val="both"/>
        <w:rPr>
          <w:rFonts w:ascii="Arial" w:hAnsi="Arial" w:cs="Arial"/>
          <w:sz w:val="22"/>
          <w:szCs w:val="22"/>
        </w:rPr>
      </w:pPr>
      <w:r>
        <w:rPr>
          <w:rFonts w:ascii="Arial" w:hAnsi="Arial" w:cs="Arial"/>
          <w:b/>
          <w:sz w:val="22"/>
          <w:szCs w:val="22"/>
        </w:rPr>
        <w:t>JUSTIFICATIVA</w:t>
      </w:r>
    </w:p>
    <w:p w:rsidR="00786406" w:rsidRDefault="00786406" w:rsidP="00786406">
      <w:pPr>
        <w:spacing w:line="276" w:lineRule="auto"/>
        <w:ind w:left="-567" w:right="-1135"/>
        <w:rPr>
          <w:rFonts w:ascii="Arial" w:hAnsi="Arial" w:cs="Arial"/>
          <w:sz w:val="22"/>
          <w:szCs w:val="22"/>
        </w:rPr>
      </w:pPr>
    </w:p>
    <w:p w:rsidR="00AF0145" w:rsidRDefault="00AF0145" w:rsidP="00786406">
      <w:pPr>
        <w:spacing w:line="276" w:lineRule="auto"/>
        <w:ind w:left="-567" w:right="-1135"/>
        <w:rPr>
          <w:rFonts w:ascii="Arial" w:hAnsi="Arial" w:cs="Arial"/>
          <w:sz w:val="22"/>
          <w:szCs w:val="22"/>
        </w:rPr>
      </w:pPr>
      <w:r>
        <w:rPr>
          <w:rFonts w:ascii="Arial" w:hAnsi="Arial" w:cs="Arial"/>
          <w:sz w:val="22"/>
          <w:szCs w:val="22"/>
        </w:rPr>
        <w:t>Justifica-se a presente licitação pela necessidade de aquisição dos itens, que são essenciais ao bom desempenho dos serviços educacionais prestados pelo Município de Araranguá.</w:t>
      </w:r>
    </w:p>
    <w:p w:rsidR="00786406" w:rsidRDefault="00786406" w:rsidP="00786406">
      <w:pPr>
        <w:spacing w:line="276" w:lineRule="auto"/>
        <w:ind w:left="-567" w:right="-1135"/>
        <w:rPr>
          <w:rFonts w:ascii="Arial" w:hAnsi="Arial" w:cs="Arial"/>
          <w:sz w:val="22"/>
          <w:szCs w:val="22"/>
        </w:rPr>
      </w:pPr>
    </w:p>
    <w:p w:rsidR="00786406" w:rsidRDefault="00786406" w:rsidP="00786406">
      <w:pPr>
        <w:spacing w:line="276" w:lineRule="auto"/>
        <w:ind w:left="-567" w:right="-1135"/>
        <w:rPr>
          <w:rFonts w:ascii="Arial" w:hAnsi="Arial" w:cs="Arial"/>
          <w:b/>
          <w:sz w:val="22"/>
          <w:szCs w:val="22"/>
        </w:rPr>
      </w:pPr>
    </w:p>
    <w:p w:rsidR="00AF0145" w:rsidRDefault="00AF0145" w:rsidP="00786406">
      <w:pPr>
        <w:spacing w:line="276" w:lineRule="auto"/>
        <w:ind w:left="-567" w:right="-1135"/>
        <w:rPr>
          <w:rFonts w:ascii="Arial" w:hAnsi="Arial" w:cs="Arial"/>
          <w:b/>
          <w:sz w:val="22"/>
          <w:szCs w:val="22"/>
        </w:rPr>
      </w:pPr>
    </w:p>
    <w:p w:rsidR="00AF0145" w:rsidRDefault="00AF0145" w:rsidP="00786406">
      <w:pPr>
        <w:spacing w:line="276" w:lineRule="auto"/>
        <w:ind w:left="-567" w:right="-1135"/>
        <w:rPr>
          <w:rFonts w:ascii="Arial" w:hAnsi="Arial" w:cs="Arial"/>
          <w:b/>
          <w:sz w:val="22"/>
          <w:szCs w:val="22"/>
        </w:rPr>
      </w:pPr>
    </w:p>
    <w:p w:rsidR="00AF0145" w:rsidRPr="00DD5B26" w:rsidRDefault="00AF0145" w:rsidP="00786406">
      <w:pPr>
        <w:spacing w:line="276" w:lineRule="auto"/>
        <w:ind w:left="-567" w:right="-1135"/>
        <w:rPr>
          <w:rFonts w:ascii="Arial" w:hAnsi="Arial" w:cs="Arial"/>
          <w:b/>
          <w:sz w:val="22"/>
          <w:szCs w:val="22"/>
        </w:rPr>
      </w:pPr>
    </w:p>
    <w:p w:rsidR="00786406" w:rsidRPr="00AF0145" w:rsidRDefault="00786406" w:rsidP="00786406">
      <w:pPr>
        <w:ind w:left="-567" w:right="-1135"/>
        <w:jc w:val="center"/>
        <w:rPr>
          <w:rFonts w:ascii="Arial" w:hAnsi="Arial" w:cs="Arial"/>
        </w:rPr>
      </w:pPr>
      <w:r w:rsidRPr="00AF0145">
        <w:rPr>
          <w:rFonts w:ascii="Arial" w:hAnsi="Arial" w:cs="Arial"/>
        </w:rPr>
        <w:t>______________________________</w:t>
      </w:r>
    </w:p>
    <w:p w:rsidR="00786406" w:rsidRPr="00AF0145" w:rsidRDefault="00AF0145" w:rsidP="00786406">
      <w:pPr>
        <w:ind w:left="-567" w:right="-1135"/>
        <w:jc w:val="center"/>
        <w:rPr>
          <w:rFonts w:ascii="Arial" w:hAnsi="Arial" w:cs="Arial"/>
          <w:b/>
        </w:rPr>
      </w:pPr>
      <w:r w:rsidRPr="00AF0145">
        <w:rPr>
          <w:rFonts w:ascii="Arial" w:hAnsi="Arial" w:cs="Arial"/>
          <w:b/>
        </w:rPr>
        <w:t>Ariane Almeida</w:t>
      </w:r>
    </w:p>
    <w:p w:rsidR="00786406" w:rsidRPr="00305F3F" w:rsidRDefault="00786406" w:rsidP="00305F3F">
      <w:pPr>
        <w:ind w:left="-567" w:right="-1135"/>
        <w:jc w:val="center"/>
        <w:rPr>
          <w:rFonts w:ascii="Arial" w:hAnsi="Arial" w:cs="Arial"/>
        </w:rPr>
      </w:pPr>
      <w:r w:rsidRPr="00AF0145">
        <w:rPr>
          <w:rFonts w:ascii="Calibri" w:hAnsi="Calibri"/>
        </w:rPr>
        <w:t>Secretári</w:t>
      </w:r>
      <w:r w:rsidR="00AF0145">
        <w:rPr>
          <w:rFonts w:ascii="Calibri" w:hAnsi="Calibri"/>
        </w:rPr>
        <w:t>a de Educação Cultura e Espor</w:t>
      </w:r>
      <w:r w:rsidR="00305F3F">
        <w:rPr>
          <w:rFonts w:ascii="Calibri" w:hAnsi="Calibri"/>
        </w:rPr>
        <w:t>tes</w:t>
      </w:r>
    </w:p>
    <w:p w:rsidR="00786406" w:rsidRPr="00DD5B26" w:rsidRDefault="00786406" w:rsidP="00AF0145">
      <w:pPr>
        <w:spacing w:line="276" w:lineRule="auto"/>
        <w:ind w:right="-1135"/>
        <w:rPr>
          <w:rFonts w:ascii="Arial" w:hAnsi="Arial" w:cs="Arial"/>
          <w:sz w:val="22"/>
          <w:szCs w:val="22"/>
        </w:rPr>
      </w:pPr>
    </w:p>
    <w:p w:rsidR="00786406" w:rsidRDefault="00786406" w:rsidP="00786406">
      <w:pPr>
        <w:autoSpaceDE w:val="0"/>
        <w:autoSpaceDN w:val="0"/>
        <w:adjustRightInd w:val="0"/>
        <w:ind w:left="-567" w:right="-1135"/>
        <w:jc w:val="both"/>
        <w:rPr>
          <w:rFonts w:ascii="Arial" w:hAnsi="Arial" w:cs="Arial"/>
          <w:b/>
          <w:bCs/>
          <w:sz w:val="22"/>
          <w:szCs w:val="22"/>
        </w:rPr>
      </w:pPr>
    </w:p>
    <w:p w:rsidR="00786406" w:rsidRPr="006354D7" w:rsidRDefault="00786406" w:rsidP="00786406">
      <w:pPr>
        <w:autoSpaceDE w:val="0"/>
        <w:autoSpaceDN w:val="0"/>
        <w:adjustRightInd w:val="0"/>
        <w:ind w:left="-567" w:right="-1135"/>
        <w:jc w:val="both"/>
        <w:rPr>
          <w:rFonts w:ascii="Arial" w:hAnsi="Arial" w:cs="Arial"/>
          <w:b/>
          <w:bCs/>
          <w:sz w:val="22"/>
          <w:szCs w:val="22"/>
        </w:rPr>
      </w:pPr>
      <w:r w:rsidRPr="006354D7">
        <w:rPr>
          <w:rFonts w:ascii="Arial" w:hAnsi="Arial" w:cs="Arial"/>
          <w:b/>
          <w:bCs/>
          <w:sz w:val="22"/>
          <w:szCs w:val="22"/>
        </w:rPr>
        <w:t>ANEXO II</w:t>
      </w:r>
    </w:p>
    <w:p w:rsidR="00786406" w:rsidRPr="006354D7" w:rsidRDefault="00786406" w:rsidP="00305F3F">
      <w:pPr>
        <w:autoSpaceDE w:val="0"/>
        <w:autoSpaceDN w:val="0"/>
        <w:adjustRightInd w:val="0"/>
        <w:ind w:right="-1135"/>
        <w:jc w:val="both"/>
        <w:rPr>
          <w:rFonts w:ascii="Arial" w:hAnsi="Arial" w:cs="Arial"/>
          <w:b/>
          <w:bCs/>
          <w:sz w:val="22"/>
          <w:szCs w:val="22"/>
        </w:rPr>
      </w:pPr>
    </w:p>
    <w:p w:rsidR="00786406" w:rsidRPr="006354D7" w:rsidRDefault="00786406" w:rsidP="00786406">
      <w:pPr>
        <w:autoSpaceDE w:val="0"/>
        <w:autoSpaceDN w:val="0"/>
        <w:adjustRightInd w:val="0"/>
        <w:ind w:left="-567" w:right="-1135"/>
        <w:jc w:val="both"/>
        <w:rPr>
          <w:rFonts w:ascii="Arial" w:hAnsi="Arial" w:cs="Arial"/>
          <w:b/>
          <w:bCs/>
          <w:sz w:val="22"/>
          <w:szCs w:val="22"/>
        </w:rPr>
      </w:pPr>
      <w:r w:rsidRPr="006354D7">
        <w:rPr>
          <w:rFonts w:ascii="Arial" w:hAnsi="Arial" w:cs="Arial"/>
          <w:b/>
          <w:bCs/>
          <w:sz w:val="22"/>
          <w:szCs w:val="22"/>
        </w:rPr>
        <w:t>CREDENCIAMENTO</w:t>
      </w:r>
    </w:p>
    <w:p w:rsidR="00786406" w:rsidRPr="006354D7" w:rsidRDefault="00786406" w:rsidP="00786406">
      <w:pPr>
        <w:autoSpaceDE w:val="0"/>
        <w:autoSpaceDN w:val="0"/>
        <w:adjustRightInd w:val="0"/>
        <w:ind w:left="-567" w:right="-1135"/>
        <w:jc w:val="both"/>
        <w:rPr>
          <w:rFonts w:ascii="Arial" w:hAnsi="Arial" w:cs="Arial"/>
          <w:b/>
          <w:bCs/>
          <w:sz w:val="22"/>
          <w:szCs w:val="22"/>
        </w:rPr>
      </w:pPr>
    </w:p>
    <w:p w:rsidR="00786406" w:rsidRPr="006354D7" w:rsidRDefault="00786406" w:rsidP="00786406">
      <w:pPr>
        <w:autoSpaceDE w:val="0"/>
        <w:autoSpaceDN w:val="0"/>
        <w:adjustRightInd w:val="0"/>
        <w:ind w:left="-567" w:right="-1135"/>
        <w:jc w:val="both"/>
        <w:rPr>
          <w:rFonts w:ascii="Arial" w:hAnsi="Arial" w:cs="Arial"/>
          <w:b/>
          <w:bCs/>
          <w:sz w:val="22"/>
          <w:szCs w:val="22"/>
        </w:rPr>
      </w:pPr>
    </w:p>
    <w:p w:rsidR="00786406" w:rsidRPr="006354D7" w:rsidRDefault="00786406" w:rsidP="00786406">
      <w:pPr>
        <w:autoSpaceDE w:val="0"/>
        <w:autoSpaceDN w:val="0"/>
        <w:adjustRightInd w:val="0"/>
        <w:ind w:left="-567" w:right="-1135"/>
        <w:jc w:val="both"/>
        <w:rPr>
          <w:rFonts w:ascii="Arial" w:hAnsi="Arial" w:cs="Arial"/>
          <w:sz w:val="22"/>
          <w:szCs w:val="22"/>
        </w:rPr>
      </w:pPr>
      <w:r w:rsidRPr="006354D7">
        <w:rPr>
          <w:rFonts w:ascii="Arial" w:hAnsi="Arial" w:cs="Arial"/>
          <w:sz w:val="22"/>
          <w:szCs w:val="22"/>
        </w:rPr>
        <w:t>A empresa . . . . . . . , inscrito no CNPJ nº . . . . . . , com sede à . . . . . . , neste ato representada pelo(s) diretores ou sócios, com qualificação completa (nome, RG, CPF, nacionalidade, estado civil, profissão e endereço) pelo presente instrumento de mandato, nomeia e constitui, seu Procurador o Senhor (nome, RG, CPF, nacionalidade, estado civil, profissão e endereço), a quem confere amplos poderes para  junto ao Município de Araranguá , praticar os atos necessários com relação à licitação na modalidade de Pregão Presencial, usando dos recursos, interpô-los, apresentar lances, negociar preços e demais condições, confessar, transigir, renunciar, desistir, firmar compromissos ou acordos, receber e dar quitação, podendo ainda, substabelecer esta em outrem, com ou sem reservas de iguais poderes, dando tudo por bom, firme e valioso, e em especial, para esta licitação.</w:t>
      </w:r>
    </w:p>
    <w:p w:rsidR="00786406" w:rsidRPr="006354D7" w:rsidRDefault="00786406" w:rsidP="00786406">
      <w:pPr>
        <w:ind w:left="-567" w:right="-1135"/>
        <w:jc w:val="both"/>
        <w:rPr>
          <w:rFonts w:ascii="Arial" w:hAnsi="Arial" w:cs="Arial"/>
          <w:sz w:val="22"/>
          <w:szCs w:val="22"/>
        </w:rPr>
      </w:pPr>
    </w:p>
    <w:p w:rsidR="00786406" w:rsidRDefault="00786406" w:rsidP="00786406">
      <w:pPr>
        <w:ind w:left="-567" w:right="-1135"/>
        <w:jc w:val="both"/>
        <w:rPr>
          <w:rFonts w:ascii="Arial" w:hAnsi="Arial" w:cs="Arial"/>
          <w:sz w:val="22"/>
          <w:szCs w:val="22"/>
        </w:rPr>
      </w:pPr>
      <w:r w:rsidRPr="009A02C8">
        <w:rPr>
          <w:rFonts w:ascii="Arial" w:hAnsi="Arial" w:cs="Arial"/>
          <w:sz w:val="22"/>
          <w:szCs w:val="22"/>
        </w:rPr>
        <w:t>Local e data, _______________ , ___ de ____________de 201</w:t>
      </w:r>
      <w:r>
        <w:rPr>
          <w:rFonts w:ascii="Arial" w:hAnsi="Arial" w:cs="Arial"/>
          <w:sz w:val="22"/>
          <w:szCs w:val="22"/>
        </w:rPr>
        <w:t>8</w:t>
      </w:r>
      <w:r w:rsidRPr="009A02C8">
        <w:rPr>
          <w:rFonts w:ascii="Arial" w:hAnsi="Arial" w:cs="Arial"/>
          <w:sz w:val="22"/>
          <w:szCs w:val="22"/>
        </w:rPr>
        <w:t>.</w:t>
      </w:r>
      <w:r>
        <w:rPr>
          <w:rFonts w:ascii="Arial" w:hAnsi="Arial" w:cs="Arial"/>
          <w:sz w:val="22"/>
          <w:szCs w:val="22"/>
        </w:rPr>
        <w:t xml:space="preserve"> </w:t>
      </w:r>
    </w:p>
    <w:p w:rsidR="00786406" w:rsidRDefault="00786406" w:rsidP="00786406">
      <w:pPr>
        <w:ind w:left="-567" w:right="-1135"/>
        <w:jc w:val="both"/>
        <w:rPr>
          <w:rFonts w:ascii="Arial" w:hAnsi="Arial" w:cs="Arial"/>
          <w:sz w:val="22"/>
          <w:szCs w:val="22"/>
        </w:rPr>
      </w:pPr>
    </w:p>
    <w:p w:rsidR="00786406" w:rsidRDefault="00786406" w:rsidP="00786406">
      <w:pPr>
        <w:ind w:left="-567" w:right="-1135"/>
        <w:jc w:val="both"/>
        <w:rPr>
          <w:rFonts w:ascii="Arial" w:hAnsi="Arial" w:cs="Arial"/>
          <w:sz w:val="22"/>
          <w:szCs w:val="22"/>
        </w:rPr>
      </w:pP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Ass:_____________________________________________</w:t>
      </w: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 xml:space="preserve">       Nome Completo: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 xml:space="preserve">       Cargo: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 xml:space="preserve">       CPF:</w:t>
      </w: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204CA7">
      <w:pPr>
        <w:spacing w:line="276" w:lineRule="auto"/>
        <w:ind w:right="-1135"/>
        <w:jc w:val="both"/>
        <w:rPr>
          <w:rFonts w:ascii="Arial" w:hAnsi="Arial" w:cs="Arial"/>
          <w:b/>
          <w:sz w:val="22"/>
          <w:szCs w:val="22"/>
        </w:rPr>
      </w:pPr>
    </w:p>
    <w:p w:rsidR="00305F3F" w:rsidRDefault="00305F3F" w:rsidP="00204CA7">
      <w:pPr>
        <w:spacing w:line="276" w:lineRule="auto"/>
        <w:ind w:right="-1135"/>
        <w:jc w:val="both"/>
        <w:rPr>
          <w:rFonts w:ascii="Arial" w:hAnsi="Arial" w:cs="Arial"/>
          <w:b/>
          <w:sz w:val="22"/>
          <w:szCs w:val="22"/>
        </w:rPr>
      </w:pPr>
    </w:p>
    <w:p w:rsidR="00204CA7" w:rsidRDefault="00204CA7" w:rsidP="00204CA7">
      <w:pPr>
        <w:spacing w:line="276" w:lineRule="auto"/>
        <w:ind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lastRenderedPageBreak/>
        <w:t>ANEXO II</w:t>
      </w:r>
      <w:r>
        <w:rPr>
          <w:rFonts w:ascii="Arial" w:hAnsi="Arial" w:cs="Arial"/>
          <w:b/>
          <w:sz w:val="22"/>
          <w:szCs w:val="22"/>
        </w:rPr>
        <w:t>I</w:t>
      </w:r>
      <w:r w:rsidRPr="009A02C8">
        <w:rPr>
          <w:rFonts w:ascii="Arial" w:hAnsi="Arial" w:cs="Arial"/>
          <w:b/>
          <w:sz w:val="22"/>
          <w:szCs w:val="22"/>
        </w:rPr>
        <w:t xml:space="preserve"> - Declaração de cumprimento dos requisitos de habilitação</w:t>
      </w: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(NOME DA EMPRESA)___________________, CNPJ nº. . . . . . . . . . , sediada (endereço completo)_______________________, DECLARA, sob as penas da lei, que cumpre plenamente os requisitos de habilitação no presente Pregão Presencial e, ainda, que está ciente da obrigatoriedade de declarar ocorrências posteriores.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Local e data, _______________ , ___ de ____________de 201</w:t>
      </w:r>
      <w:r>
        <w:rPr>
          <w:rFonts w:ascii="Arial" w:hAnsi="Arial" w:cs="Arial"/>
          <w:sz w:val="22"/>
          <w:szCs w:val="22"/>
        </w:rPr>
        <w:t>8</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_____________________________________________</w:t>
      </w:r>
    </w:p>
    <w:p w:rsidR="00786406" w:rsidRDefault="00786406" w:rsidP="00786406">
      <w:pPr>
        <w:ind w:left="-567" w:right="-1135"/>
        <w:jc w:val="both"/>
        <w:rPr>
          <w:rFonts w:ascii="Arial" w:hAnsi="Arial" w:cs="Arial"/>
          <w:sz w:val="22"/>
          <w:szCs w:val="22"/>
        </w:rPr>
      </w:pPr>
      <w:r>
        <w:rPr>
          <w:rFonts w:ascii="Arial" w:hAnsi="Arial" w:cs="Arial"/>
          <w:sz w:val="22"/>
          <w:szCs w:val="22"/>
        </w:rPr>
        <w:t>Ass:</w:t>
      </w: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Nome Completo: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Cargo: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CPF:</w:t>
      </w:r>
    </w:p>
    <w:p w:rsidR="00786406"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(nome e identidade do representante legal)</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pStyle w:val="Ttulo2"/>
        <w:spacing w:line="276" w:lineRule="auto"/>
        <w:ind w:left="-567" w:right="-1135"/>
        <w:rPr>
          <w:i w:val="0"/>
          <w:color w:val="000000"/>
          <w:sz w:val="22"/>
          <w:szCs w:val="22"/>
        </w:rPr>
      </w:pPr>
      <w:r w:rsidRPr="009A02C8">
        <w:rPr>
          <w:i w:val="0"/>
          <w:color w:val="000000"/>
          <w:sz w:val="22"/>
          <w:szCs w:val="22"/>
        </w:rPr>
        <w:br w:type="page"/>
      </w:r>
      <w:r>
        <w:rPr>
          <w:i w:val="0"/>
          <w:color w:val="000000"/>
          <w:sz w:val="22"/>
          <w:szCs w:val="22"/>
        </w:rPr>
        <w:lastRenderedPageBreak/>
        <w:t>ANEXO IV</w:t>
      </w:r>
      <w:r w:rsidRPr="009A02C8">
        <w:rPr>
          <w:i w:val="0"/>
          <w:color w:val="000000"/>
          <w:sz w:val="22"/>
          <w:szCs w:val="22"/>
        </w:rPr>
        <w:t xml:space="preserve"> </w:t>
      </w:r>
    </w:p>
    <w:p w:rsidR="00786406" w:rsidRPr="009A02C8" w:rsidRDefault="00786406" w:rsidP="00786406">
      <w:pPr>
        <w:pStyle w:val="Ttulo2"/>
        <w:spacing w:line="276" w:lineRule="auto"/>
        <w:ind w:left="-567" w:right="-1135"/>
        <w:jc w:val="center"/>
        <w:rPr>
          <w:b w:val="0"/>
          <w:i w:val="0"/>
          <w:color w:val="000000"/>
          <w:sz w:val="22"/>
          <w:szCs w:val="22"/>
        </w:rPr>
      </w:pPr>
    </w:p>
    <w:p w:rsidR="00786406" w:rsidRPr="009A02C8" w:rsidRDefault="00786406" w:rsidP="00786406">
      <w:pPr>
        <w:pStyle w:val="Ttulo2"/>
        <w:spacing w:line="276" w:lineRule="auto"/>
        <w:ind w:left="-567" w:right="-1135"/>
        <w:jc w:val="center"/>
        <w:rPr>
          <w:b w:val="0"/>
          <w:i w:val="0"/>
          <w:color w:val="000000"/>
          <w:sz w:val="22"/>
          <w:szCs w:val="22"/>
        </w:rPr>
      </w:pPr>
      <w:r w:rsidRPr="009A02C8">
        <w:rPr>
          <w:b w:val="0"/>
          <w:i w:val="0"/>
          <w:color w:val="000000"/>
          <w:sz w:val="22"/>
          <w:szCs w:val="22"/>
        </w:rPr>
        <w:t>DECLARAÇÃO DE NÃO EMPREGAR MENOR</w:t>
      </w:r>
    </w:p>
    <w:p w:rsidR="00786406" w:rsidRPr="009A02C8" w:rsidRDefault="00786406" w:rsidP="00786406">
      <w:pPr>
        <w:spacing w:line="276" w:lineRule="auto"/>
        <w:ind w:left="-567" w:right="-1135"/>
        <w:jc w:val="center"/>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b/>
          <w:color w:val="000000"/>
          <w:sz w:val="22"/>
          <w:szCs w:val="22"/>
        </w:rPr>
      </w:pPr>
    </w:p>
    <w:p w:rsidR="00786406" w:rsidRPr="009A02C8" w:rsidRDefault="00786406" w:rsidP="00786406">
      <w:pPr>
        <w:spacing w:line="276" w:lineRule="auto"/>
        <w:ind w:left="-567" w:right="-1135"/>
        <w:jc w:val="both"/>
        <w:rPr>
          <w:rFonts w:ascii="Arial" w:hAnsi="Arial" w:cs="Arial"/>
          <w:b/>
          <w:color w:val="000000"/>
          <w:sz w:val="22"/>
          <w:szCs w:val="22"/>
        </w:rPr>
      </w:pPr>
    </w:p>
    <w:p w:rsidR="00786406" w:rsidRPr="009A02C8" w:rsidRDefault="00786406" w:rsidP="00786406">
      <w:pPr>
        <w:spacing w:line="276" w:lineRule="auto"/>
        <w:ind w:left="-567" w:right="-1135"/>
        <w:jc w:val="both"/>
        <w:rPr>
          <w:rFonts w:ascii="Arial" w:hAnsi="Arial" w:cs="Arial"/>
          <w:b/>
          <w:color w:val="000000"/>
          <w:sz w:val="22"/>
          <w:szCs w:val="22"/>
        </w:rPr>
      </w:pPr>
    </w:p>
    <w:p w:rsidR="00786406" w:rsidRPr="009A02C8" w:rsidRDefault="00786406" w:rsidP="00786406">
      <w:pPr>
        <w:spacing w:line="276" w:lineRule="auto"/>
        <w:ind w:left="-567" w:right="-1135"/>
        <w:jc w:val="center"/>
        <w:rPr>
          <w:rFonts w:ascii="Arial" w:hAnsi="Arial" w:cs="Arial"/>
          <w:color w:val="000000"/>
          <w:sz w:val="22"/>
          <w:szCs w:val="22"/>
        </w:rPr>
      </w:pPr>
      <w:r w:rsidRPr="009A02C8">
        <w:rPr>
          <w:rFonts w:ascii="Arial" w:hAnsi="Arial" w:cs="Arial"/>
          <w:color w:val="000000"/>
          <w:sz w:val="22"/>
          <w:szCs w:val="22"/>
        </w:rPr>
        <w:t xml:space="preserve">(Nome da Empresa) </w:t>
      </w:r>
    </w:p>
    <w:p w:rsidR="00786406" w:rsidRPr="009A02C8" w:rsidRDefault="00786406" w:rsidP="00786406">
      <w:pPr>
        <w:spacing w:line="276" w:lineRule="auto"/>
        <w:ind w:left="-567" w:right="-1135"/>
        <w:jc w:val="both"/>
        <w:rPr>
          <w:rFonts w:ascii="Arial" w:hAnsi="Arial" w:cs="Arial"/>
          <w:color w:val="000000"/>
          <w:sz w:val="22"/>
          <w:szCs w:val="22"/>
        </w:rPr>
      </w:pPr>
      <w:r w:rsidRPr="009A02C8">
        <w:rPr>
          <w:rFonts w:ascii="Arial" w:hAnsi="Arial" w:cs="Arial"/>
          <w:color w:val="000000"/>
          <w:sz w:val="22"/>
          <w:szCs w:val="22"/>
        </w:rPr>
        <w:t>............................................................................................................................................</w:t>
      </w:r>
    </w:p>
    <w:p w:rsidR="00786406" w:rsidRPr="009A02C8" w:rsidRDefault="00786406" w:rsidP="00786406">
      <w:pPr>
        <w:spacing w:line="276" w:lineRule="auto"/>
        <w:ind w:left="-567" w:right="-1135"/>
        <w:jc w:val="both"/>
        <w:rPr>
          <w:rFonts w:ascii="Arial" w:hAnsi="Arial" w:cs="Arial"/>
          <w:color w:val="000000"/>
          <w:sz w:val="22"/>
          <w:szCs w:val="22"/>
        </w:rPr>
      </w:pPr>
      <w:r w:rsidRPr="009A02C8">
        <w:rPr>
          <w:rFonts w:ascii="Arial" w:hAnsi="Arial" w:cs="Arial"/>
          <w:color w:val="000000"/>
          <w:sz w:val="22"/>
          <w:szCs w:val="22"/>
        </w:rPr>
        <w:t>inscrito no CNPJ nº .................................................................., por intermédio de seu representante legal o(a) Sr(a) ..................................... ..........................., portador(a) da Carteira de Identidade n° .................................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color w:val="000000"/>
          <w:sz w:val="22"/>
          <w:szCs w:val="22"/>
        </w:rPr>
      </w:pPr>
      <w:r w:rsidRPr="009A02C8">
        <w:rPr>
          <w:rFonts w:ascii="Arial" w:hAnsi="Arial" w:cs="Arial"/>
          <w:color w:val="000000"/>
          <w:sz w:val="22"/>
          <w:szCs w:val="22"/>
        </w:rPr>
        <w:t>Ressalva: emprega menor, a partir de quatorze anos, na condição de aprendiz.</w:t>
      </w: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pStyle w:val="p0"/>
        <w:widowControl/>
        <w:tabs>
          <w:tab w:val="clear" w:pos="720"/>
        </w:tabs>
        <w:spacing w:line="276" w:lineRule="auto"/>
        <w:ind w:left="-567" w:right="-1135"/>
        <w:rPr>
          <w:rFonts w:ascii="Arial" w:hAnsi="Arial" w:cs="Arial"/>
          <w:snapToGrid/>
          <w:color w:val="000000"/>
          <w:sz w:val="22"/>
          <w:szCs w:val="22"/>
        </w:rPr>
      </w:pPr>
    </w:p>
    <w:p w:rsidR="00786406" w:rsidRPr="009A02C8" w:rsidRDefault="00786406" w:rsidP="00786406">
      <w:pPr>
        <w:spacing w:line="276" w:lineRule="auto"/>
        <w:ind w:left="-567" w:right="-1135"/>
        <w:jc w:val="center"/>
        <w:rPr>
          <w:rFonts w:ascii="Arial" w:hAnsi="Arial" w:cs="Arial"/>
          <w:color w:val="000000"/>
          <w:sz w:val="22"/>
          <w:szCs w:val="22"/>
        </w:rPr>
      </w:pPr>
      <w:r w:rsidRPr="009A02C8">
        <w:rPr>
          <w:rFonts w:ascii="Arial" w:hAnsi="Arial" w:cs="Arial"/>
          <w:color w:val="000000"/>
          <w:sz w:val="22"/>
          <w:szCs w:val="22"/>
        </w:rPr>
        <w:t>............................................................................</w:t>
      </w:r>
    </w:p>
    <w:p w:rsidR="00786406" w:rsidRPr="009A02C8" w:rsidRDefault="00786406" w:rsidP="00786406">
      <w:pPr>
        <w:pStyle w:val="p33"/>
        <w:widowControl/>
        <w:spacing w:line="276" w:lineRule="auto"/>
        <w:ind w:left="-567" w:right="-1135"/>
        <w:jc w:val="center"/>
        <w:rPr>
          <w:rFonts w:ascii="Arial" w:hAnsi="Arial" w:cs="Arial"/>
          <w:snapToGrid/>
          <w:color w:val="000000"/>
          <w:sz w:val="22"/>
          <w:szCs w:val="22"/>
        </w:rPr>
      </w:pPr>
      <w:r w:rsidRPr="009A02C8">
        <w:rPr>
          <w:rFonts w:ascii="Arial" w:hAnsi="Arial" w:cs="Arial"/>
          <w:sz w:val="22"/>
          <w:szCs w:val="22"/>
        </w:rPr>
        <w:t>Local e data, _______________ , ___ de ____________de 201</w:t>
      </w:r>
      <w:r>
        <w:rPr>
          <w:rFonts w:ascii="Arial" w:hAnsi="Arial" w:cs="Arial"/>
          <w:sz w:val="22"/>
          <w:szCs w:val="22"/>
        </w:rPr>
        <w:t>8</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_____________________________________________</w:t>
      </w:r>
    </w:p>
    <w:p w:rsidR="00786406" w:rsidRDefault="00786406" w:rsidP="00786406">
      <w:pPr>
        <w:ind w:left="-567" w:right="-1135"/>
        <w:jc w:val="both"/>
        <w:rPr>
          <w:rFonts w:ascii="Arial" w:hAnsi="Arial" w:cs="Arial"/>
          <w:sz w:val="22"/>
          <w:szCs w:val="22"/>
        </w:rPr>
      </w:pPr>
      <w:r>
        <w:rPr>
          <w:rFonts w:ascii="Arial" w:hAnsi="Arial" w:cs="Arial"/>
          <w:sz w:val="22"/>
          <w:szCs w:val="22"/>
        </w:rPr>
        <w:t>Ass:</w:t>
      </w: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Nome Completo: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Cargo: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CPF:</w:t>
      </w:r>
    </w:p>
    <w:p w:rsidR="00786406"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(nome e identidade do representante legal)</w:t>
      </w:r>
    </w:p>
    <w:p w:rsidR="00786406" w:rsidRPr="009A02C8" w:rsidRDefault="00786406" w:rsidP="00786406">
      <w:pPr>
        <w:spacing w:line="276" w:lineRule="auto"/>
        <w:ind w:left="-567" w:right="-1135"/>
        <w:jc w:val="center"/>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                                                                                </w:t>
      </w:r>
    </w:p>
    <w:p w:rsidR="00786406" w:rsidRDefault="00786406" w:rsidP="00786406">
      <w:pPr>
        <w:spacing w:line="276" w:lineRule="auto"/>
        <w:ind w:left="-567" w:right="-1135"/>
        <w:rPr>
          <w:rFonts w:ascii="Arial" w:hAnsi="Arial" w:cs="Arial"/>
          <w:sz w:val="22"/>
          <w:szCs w:val="22"/>
        </w:rPr>
      </w:pPr>
    </w:p>
    <w:p w:rsidR="00786406" w:rsidRDefault="00786406" w:rsidP="00786406">
      <w:pPr>
        <w:spacing w:line="276" w:lineRule="auto"/>
        <w:ind w:left="-567" w:right="-1135"/>
        <w:rPr>
          <w:rFonts w:ascii="Arial" w:hAnsi="Arial" w:cs="Arial"/>
          <w:sz w:val="22"/>
          <w:szCs w:val="22"/>
        </w:rPr>
      </w:pPr>
    </w:p>
    <w:p w:rsidR="00786406" w:rsidRDefault="00786406" w:rsidP="00786406">
      <w:pPr>
        <w:spacing w:line="276" w:lineRule="auto"/>
        <w:ind w:left="-567" w:right="-1135"/>
        <w:rPr>
          <w:rFonts w:ascii="Arial" w:hAnsi="Arial" w:cs="Arial"/>
          <w:sz w:val="22"/>
          <w:szCs w:val="22"/>
        </w:rPr>
      </w:pPr>
    </w:p>
    <w:p w:rsidR="00204CA7" w:rsidRDefault="00204CA7" w:rsidP="00786406">
      <w:pPr>
        <w:spacing w:line="276" w:lineRule="auto"/>
        <w:ind w:left="-567" w:right="-1135"/>
        <w:rPr>
          <w:rFonts w:ascii="Arial" w:hAnsi="Arial" w:cs="Arial"/>
          <w:sz w:val="22"/>
          <w:szCs w:val="22"/>
        </w:rPr>
      </w:pPr>
    </w:p>
    <w:p w:rsidR="00786406" w:rsidRPr="00306F2E" w:rsidRDefault="00786406" w:rsidP="00786406">
      <w:pPr>
        <w:spacing w:line="276" w:lineRule="auto"/>
        <w:ind w:left="-567" w:right="-1135"/>
        <w:rPr>
          <w:rFonts w:ascii="Arial" w:hAnsi="Arial" w:cs="Arial"/>
          <w:b/>
          <w:sz w:val="22"/>
          <w:szCs w:val="22"/>
        </w:rPr>
      </w:pPr>
    </w:p>
    <w:p w:rsidR="00786406" w:rsidRPr="00306F2E" w:rsidRDefault="00786406" w:rsidP="00786406">
      <w:pPr>
        <w:spacing w:line="276" w:lineRule="auto"/>
        <w:ind w:left="-567" w:right="-1135"/>
        <w:rPr>
          <w:rFonts w:ascii="Arial" w:hAnsi="Arial" w:cs="Arial"/>
          <w:b/>
          <w:sz w:val="22"/>
          <w:szCs w:val="22"/>
        </w:rPr>
      </w:pPr>
      <w:r w:rsidRPr="00306F2E">
        <w:rPr>
          <w:rFonts w:ascii="Arial" w:hAnsi="Arial" w:cs="Arial"/>
          <w:b/>
          <w:color w:val="000000"/>
          <w:sz w:val="22"/>
          <w:szCs w:val="22"/>
        </w:rPr>
        <w:lastRenderedPageBreak/>
        <w:t>ANEXO V</w:t>
      </w:r>
    </w:p>
    <w:p w:rsidR="00786406" w:rsidRDefault="00786406" w:rsidP="00786406">
      <w:pPr>
        <w:spacing w:line="276" w:lineRule="auto"/>
        <w:ind w:left="-567" w:right="-1135"/>
        <w:rPr>
          <w:rFonts w:ascii="Arial" w:hAnsi="Arial" w:cs="Arial"/>
          <w:sz w:val="22"/>
          <w:szCs w:val="22"/>
        </w:rPr>
      </w:pPr>
    </w:p>
    <w:p w:rsidR="007A0FF3" w:rsidRDefault="007A0FF3" w:rsidP="00652B14">
      <w:pPr>
        <w:spacing w:line="276" w:lineRule="auto"/>
        <w:ind w:right="-1135"/>
        <w:rPr>
          <w:rFonts w:ascii="Arial" w:hAnsi="Arial" w:cs="Arial"/>
          <w:b/>
          <w:bCs/>
          <w:sz w:val="22"/>
          <w:szCs w:val="22"/>
        </w:rPr>
      </w:pPr>
    </w:p>
    <w:p w:rsidR="007A0FF3" w:rsidRDefault="00786406" w:rsidP="007A0FF3">
      <w:pPr>
        <w:spacing w:line="276" w:lineRule="auto"/>
        <w:ind w:left="-567" w:right="-1135"/>
        <w:jc w:val="center"/>
        <w:rPr>
          <w:rFonts w:ascii="Arial" w:hAnsi="Arial" w:cs="Arial"/>
          <w:b/>
          <w:bCs/>
          <w:sz w:val="22"/>
          <w:szCs w:val="22"/>
        </w:rPr>
      </w:pPr>
      <w:r w:rsidRPr="009A02C8">
        <w:rPr>
          <w:rFonts w:ascii="Arial" w:hAnsi="Arial" w:cs="Arial"/>
          <w:b/>
          <w:bCs/>
          <w:sz w:val="22"/>
          <w:szCs w:val="22"/>
        </w:rPr>
        <w:t>MINUTA DE CONTRATO</w:t>
      </w:r>
    </w:p>
    <w:p w:rsidR="007A0FF3" w:rsidRDefault="007A0FF3" w:rsidP="007A0FF3">
      <w:pPr>
        <w:spacing w:line="276" w:lineRule="auto"/>
        <w:ind w:left="-567" w:right="-1135"/>
        <w:jc w:val="center"/>
        <w:rPr>
          <w:rFonts w:ascii="Arial" w:hAnsi="Arial" w:cs="Arial"/>
          <w:b/>
          <w:bCs/>
          <w:sz w:val="22"/>
          <w:szCs w:val="22"/>
        </w:rPr>
      </w:pPr>
    </w:p>
    <w:p w:rsidR="007A0FF3" w:rsidRPr="007A0FF3" w:rsidRDefault="007A0FF3" w:rsidP="007A0FF3">
      <w:pPr>
        <w:spacing w:line="276" w:lineRule="auto"/>
        <w:ind w:left="-567" w:right="-1135"/>
        <w:jc w:val="center"/>
        <w:rPr>
          <w:rFonts w:ascii="Arial" w:hAnsi="Arial" w:cs="Arial"/>
          <w:b/>
          <w:bCs/>
          <w:sz w:val="22"/>
          <w:szCs w:val="22"/>
        </w:rPr>
      </w:pPr>
      <w:r w:rsidRPr="009A72C3">
        <w:rPr>
          <w:rFonts w:ascii="Arial" w:hAnsi="Arial" w:cs="Arial"/>
          <w:b/>
          <w:bCs/>
          <w:sz w:val="21"/>
          <w:szCs w:val="21"/>
        </w:rPr>
        <w:t xml:space="preserve">CONTRATO Nº </w:t>
      </w:r>
      <w:r>
        <w:rPr>
          <w:rFonts w:ascii="Arial" w:hAnsi="Arial" w:cs="Arial"/>
          <w:b/>
          <w:bCs/>
          <w:sz w:val="21"/>
          <w:szCs w:val="21"/>
        </w:rPr>
        <w:t>___</w:t>
      </w:r>
      <w:r w:rsidRPr="009A72C3">
        <w:rPr>
          <w:rFonts w:ascii="Arial" w:hAnsi="Arial" w:cs="Arial"/>
          <w:b/>
          <w:bCs/>
          <w:sz w:val="21"/>
          <w:szCs w:val="21"/>
        </w:rPr>
        <w:t>/</w:t>
      </w:r>
      <w:r>
        <w:rPr>
          <w:rFonts w:ascii="Arial" w:hAnsi="Arial" w:cs="Arial"/>
          <w:b/>
          <w:bCs/>
          <w:sz w:val="21"/>
          <w:szCs w:val="21"/>
        </w:rPr>
        <w:t>_____</w:t>
      </w:r>
    </w:p>
    <w:p w:rsidR="007A0FF3" w:rsidRPr="009A72C3" w:rsidRDefault="007A0FF3" w:rsidP="007A0FF3">
      <w:pPr>
        <w:autoSpaceDE w:val="0"/>
        <w:autoSpaceDN w:val="0"/>
        <w:adjustRightInd w:val="0"/>
        <w:spacing w:line="276" w:lineRule="auto"/>
        <w:jc w:val="center"/>
        <w:rPr>
          <w:rFonts w:ascii="Arial" w:hAnsi="Arial" w:cs="Arial"/>
          <w:b/>
          <w:bCs/>
          <w:color w:val="FF0000"/>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O</w:t>
      </w:r>
      <w:r w:rsidRPr="009A72C3">
        <w:rPr>
          <w:rFonts w:ascii="Arial" w:hAnsi="Arial" w:cs="Arial"/>
          <w:b/>
          <w:sz w:val="21"/>
          <w:szCs w:val="21"/>
        </w:rPr>
        <w:t xml:space="preserve">  MUNICÍPIO DE ARARANGUÁ</w:t>
      </w:r>
      <w:r w:rsidRPr="009A72C3">
        <w:rPr>
          <w:rFonts w:ascii="Arial" w:hAnsi="Arial" w:cs="Arial"/>
          <w:sz w:val="21"/>
          <w:szCs w:val="21"/>
        </w:rPr>
        <w:t xml:space="preserve">, Estado de Santa Catarina, pessoa jurídica de direito público interno, com sede a Rua Dr. Virgulino de Queiroz, 200, Centro, Araranguá-SC, CEP 88900-900, inscrito no CNPJ/MF sob o n.º 82.911.249/0001-13, neste ato representado por seu Prefeito Municipal, </w:t>
      </w:r>
      <w:r w:rsidRPr="009A72C3">
        <w:rPr>
          <w:rFonts w:ascii="Arial" w:hAnsi="Arial" w:cs="Arial"/>
          <w:b/>
          <w:sz w:val="21"/>
          <w:szCs w:val="21"/>
        </w:rPr>
        <w:t>Sr. MARIANO MAZZUCO NETO</w:t>
      </w:r>
      <w:r w:rsidRPr="009A72C3">
        <w:rPr>
          <w:rFonts w:ascii="Arial" w:hAnsi="Arial" w:cs="Arial"/>
          <w:sz w:val="21"/>
          <w:szCs w:val="21"/>
        </w:rPr>
        <w:t>,  a seguir denominado CONTRATANTE, e, de outro lado à empresa:</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7E71CA" w:rsidRDefault="007A0FF3" w:rsidP="007A0FF3">
      <w:pPr>
        <w:spacing w:line="276" w:lineRule="auto"/>
        <w:jc w:val="both"/>
        <w:rPr>
          <w:rFonts w:ascii="Arial" w:hAnsi="Arial" w:cs="Arial"/>
          <w:sz w:val="21"/>
          <w:szCs w:val="21"/>
        </w:rPr>
      </w:pPr>
      <w:r>
        <w:rPr>
          <w:rFonts w:ascii="Arial" w:hAnsi="Arial" w:cs="Arial"/>
          <w:b/>
          <w:sz w:val="21"/>
          <w:szCs w:val="21"/>
        </w:rPr>
        <w:t>_________</w:t>
      </w:r>
      <w:r w:rsidRPr="007E71CA">
        <w:rPr>
          <w:rFonts w:ascii="Arial" w:hAnsi="Arial" w:cs="Arial"/>
          <w:sz w:val="21"/>
          <w:szCs w:val="21"/>
        </w:rPr>
        <w:t xml:space="preserve">, pessoa jurídica de direito privado, inscrita no CPNJ sob o nº </w:t>
      </w:r>
      <w:r>
        <w:rPr>
          <w:rFonts w:ascii="Arial" w:hAnsi="Arial" w:cs="Arial"/>
          <w:sz w:val="21"/>
          <w:szCs w:val="21"/>
        </w:rPr>
        <w:t>_____</w:t>
      </w:r>
      <w:r w:rsidRPr="007E71CA">
        <w:rPr>
          <w:rFonts w:ascii="Arial" w:hAnsi="Arial" w:cs="Arial"/>
          <w:sz w:val="21"/>
          <w:szCs w:val="21"/>
        </w:rPr>
        <w:t xml:space="preserve">, sediada à </w:t>
      </w:r>
      <w:r>
        <w:rPr>
          <w:rFonts w:ascii="Arial" w:hAnsi="Arial" w:cs="Arial"/>
          <w:sz w:val="21"/>
          <w:szCs w:val="21"/>
        </w:rPr>
        <w:t>_________</w:t>
      </w:r>
      <w:r w:rsidRPr="007E71CA">
        <w:rPr>
          <w:rFonts w:ascii="Arial" w:hAnsi="Arial" w:cs="Arial"/>
          <w:b/>
          <w:sz w:val="21"/>
          <w:szCs w:val="21"/>
        </w:rPr>
        <w:t xml:space="preserve">, </w:t>
      </w:r>
      <w:r w:rsidRPr="007E71CA">
        <w:rPr>
          <w:rFonts w:ascii="Arial" w:hAnsi="Arial" w:cs="Arial"/>
          <w:sz w:val="21"/>
          <w:szCs w:val="21"/>
        </w:rPr>
        <w:t xml:space="preserve">neste ato representada por seu sócio-administrador </w:t>
      </w:r>
      <w:r>
        <w:rPr>
          <w:rFonts w:ascii="Arial" w:hAnsi="Arial" w:cs="Arial"/>
          <w:sz w:val="21"/>
          <w:szCs w:val="21"/>
        </w:rPr>
        <w:t>______, CPF nº _________</w:t>
      </w:r>
      <w:r w:rsidRPr="007E71CA">
        <w:rPr>
          <w:rFonts w:ascii="Arial" w:hAnsi="Arial" w:cs="Arial"/>
          <w:sz w:val="21"/>
          <w:szCs w:val="21"/>
        </w:rPr>
        <w:t>, a seguir denominada CONTRATADA, têm entre si justo e contratada o constante nas cláusulas a seguir enumeradas:</w:t>
      </w:r>
    </w:p>
    <w:p w:rsidR="007A0FF3" w:rsidRPr="007E71CA" w:rsidRDefault="007A0FF3" w:rsidP="007A0FF3">
      <w:pPr>
        <w:autoSpaceDE w:val="0"/>
        <w:autoSpaceDN w:val="0"/>
        <w:adjustRightInd w:val="0"/>
        <w:spacing w:line="276" w:lineRule="auto"/>
        <w:jc w:val="both"/>
        <w:rPr>
          <w:rFonts w:ascii="Arial" w:hAnsi="Arial" w:cs="Arial"/>
          <w:color w:val="FF0000"/>
          <w:sz w:val="21"/>
          <w:szCs w:val="21"/>
        </w:rPr>
      </w:pPr>
    </w:p>
    <w:p w:rsidR="007A0FF3" w:rsidRPr="009A72C3" w:rsidRDefault="007A0FF3" w:rsidP="007A0FF3">
      <w:pPr>
        <w:jc w:val="both"/>
        <w:rPr>
          <w:rFonts w:ascii="Arial" w:hAnsi="Arial" w:cs="Arial"/>
          <w:sz w:val="21"/>
          <w:szCs w:val="21"/>
        </w:rPr>
      </w:pPr>
      <w:r w:rsidRPr="009A72C3">
        <w:rPr>
          <w:rFonts w:ascii="Arial" w:hAnsi="Arial" w:cs="Arial"/>
          <w:sz w:val="21"/>
          <w:szCs w:val="21"/>
        </w:rPr>
        <w:t xml:space="preserve">ADJUDICAÇÃO: O presente Contrato decorre do Processo de Licitação </w:t>
      </w:r>
      <w:r w:rsidRPr="009A72C3">
        <w:rPr>
          <w:rFonts w:ascii="Arial" w:hAnsi="Arial" w:cs="Arial"/>
          <w:b/>
          <w:sz w:val="21"/>
          <w:szCs w:val="21"/>
        </w:rPr>
        <w:t>nº</w:t>
      </w:r>
      <w:r>
        <w:rPr>
          <w:rFonts w:ascii="Arial" w:hAnsi="Arial" w:cs="Arial"/>
          <w:b/>
          <w:sz w:val="21"/>
          <w:szCs w:val="21"/>
        </w:rPr>
        <w:t xml:space="preserve"> ___/____</w:t>
      </w:r>
      <w:r w:rsidRPr="009A72C3">
        <w:rPr>
          <w:rFonts w:ascii="Arial" w:hAnsi="Arial" w:cs="Arial"/>
          <w:sz w:val="21"/>
          <w:szCs w:val="21"/>
        </w:rPr>
        <w:t xml:space="preserve">  Pregão Presencial.</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PRIMEIRA - DO OBJETO</w:t>
      </w:r>
    </w:p>
    <w:p w:rsidR="007A0FF3" w:rsidRPr="009A72C3" w:rsidRDefault="007A0FF3" w:rsidP="007A0FF3">
      <w:pPr>
        <w:autoSpaceDE w:val="0"/>
        <w:autoSpaceDN w:val="0"/>
        <w:adjustRightInd w:val="0"/>
        <w:spacing w:line="276" w:lineRule="auto"/>
        <w:ind w:right="-285"/>
        <w:jc w:val="both"/>
        <w:rPr>
          <w:rFonts w:ascii="Arial" w:hAnsi="Arial" w:cs="Arial"/>
          <w:bCs/>
          <w:sz w:val="21"/>
          <w:szCs w:val="21"/>
        </w:rPr>
      </w:pPr>
      <w:r w:rsidRPr="009A72C3">
        <w:rPr>
          <w:rFonts w:ascii="Arial" w:hAnsi="Arial" w:cs="Arial"/>
          <w:sz w:val="21"/>
          <w:szCs w:val="21"/>
        </w:rPr>
        <w:t xml:space="preserve">O objeto do presente contrato é </w:t>
      </w:r>
      <w:r>
        <w:rPr>
          <w:rFonts w:ascii="Arial" w:hAnsi="Arial" w:cs="Arial"/>
          <w:sz w:val="21"/>
          <w:szCs w:val="21"/>
        </w:rPr>
        <w:t>a _____________</w:t>
      </w:r>
      <w:r w:rsidRPr="009A72C3">
        <w:rPr>
          <w:rFonts w:ascii="Arial" w:hAnsi="Arial" w:cs="Arial"/>
          <w:b/>
          <w:sz w:val="21"/>
          <w:szCs w:val="21"/>
        </w:rPr>
        <w:t xml:space="preserve">, </w:t>
      </w:r>
      <w:r w:rsidRPr="009A72C3">
        <w:rPr>
          <w:rFonts w:ascii="Arial" w:hAnsi="Arial" w:cs="Arial"/>
          <w:sz w:val="21"/>
          <w:szCs w:val="21"/>
        </w:rPr>
        <w:t xml:space="preserve">os quais a CONTRATADA se declara em condições de entregar em estrita observância com o indicado nas Especificações do Anexo I e na documentação levada a efeito pelo </w:t>
      </w:r>
      <w:r w:rsidRPr="009A72C3">
        <w:rPr>
          <w:rFonts w:ascii="Arial" w:hAnsi="Arial" w:cs="Arial"/>
          <w:bCs/>
          <w:sz w:val="21"/>
          <w:szCs w:val="21"/>
        </w:rPr>
        <w:t>Pregão Presencial nº</w:t>
      </w:r>
      <w:r w:rsidRPr="009A72C3">
        <w:rPr>
          <w:rFonts w:ascii="Arial" w:hAnsi="Arial" w:cs="Arial"/>
          <w:b/>
          <w:bCs/>
          <w:sz w:val="21"/>
          <w:szCs w:val="21"/>
        </w:rPr>
        <w:t xml:space="preserve">. </w:t>
      </w:r>
      <w:r>
        <w:rPr>
          <w:rFonts w:ascii="Arial" w:hAnsi="Arial" w:cs="Arial"/>
          <w:b/>
          <w:bCs/>
          <w:sz w:val="21"/>
          <w:szCs w:val="21"/>
        </w:rPr>
        <w:t>___/_____</w:t>
      </w:r>
      <w:r w:rsidRPr="009A72C3">
        <w:rPr>
          <w:rFonts w:ascii="Arial" w:hAnsi="Arial" w:cs="Arial"/>
          <w:bCs/>
          <w:sz w:val="21"/>
          <w:szCs w:val="21"/>
        </w:rPr>
        <w:t>.</w:t>
      </w:r>
    </w:p>
    <w:p w:rsidR="007A0FF3" w:rsidRPr="009A72C3" w:rsidRDefault="007A0FF3" w:rsidP="007A0FF3">
      <w:pPr>
        <w:autoSpaceDE w:val="0"/>
        <w:autoSpaceDN w:val="0"/>
        <w:adjustRightInd w:val="0"/>
        <w:spacing w:line="276" w:lineRule="auto"/>
        <w:ind w:right="-285"/>
        <w:jc w:val="both"/>
        <w:rPr>
          <w:rFonts w:ascii="Arial" w:hAnsi="Arial" w:cs="Arial"/>
          <w:b/>
          <w:bCs/>
          <w:color w:val="FF0000"/>
          <w:sz w:val="21"/>
          <w:szCs w:val="21"/>
        </w:rPr>
      </w:pPr>
    </w:p>
    <w:p w:rsidR="007A0FF3" w:rsidRPr="009A72C3" w:rsidRDefault="007A0FF3" w:rsidP="007A0FF3">
      <w:pPr>
        <w:numPr>
          <w:ilvl w:val="1"/>
          <w:numId w:val="5"/>
        </w:numPr>
        <w:autoSpaceDE w:val="0"/>
        <w:autoSpaceDN w:val="0"/>
        <w:adjustRightInd w:val="0"/>
        <w:spacing w:line="276" w:lineRule="auto"/>
        <w:jc w:val="both"/>
        <w:rPr>
          <w:rFonts w:ascii="Arial" w:hAnsi="Arial" w:cs="Arial"/>
          <w:sz w:val="21"/>
          <w:szCs w:val="21"/>
        </w:rPr>
      </w:pPr>
      <w:r w:rsidRPr="009A72C3">
        <w:rPr>
          <w:rFonts w:ascii="Arial" w:hAnsi="Arial" w:cs="Arial"/>
          <w:bCs/>
          <w:sz w:val="21"/>
          <w:szCs w:val="21"/>
          <w:lang w:eastAsia="en-US"/>
        </w:rPr>
        <w:t>A descrição dos itens  serem fornecidos segue abaixo:</w:t>
      </w:r>
    </w:p>
    <w:p w:rsidR="007A0FF3" w:rsidRPr="00563E19" w:rsidRDefault="007A0FF3" w:rsidP="007A0FF3">
      <w:pPr>
        <w:autoSpaceDE w:val="0"/>
        <w:autoSpaceDN w:val="0"/>
        <w:adjustRightInd w:val="0"/>
        <w:spacing w:line="276" w:lineRule="auto"/>
        <w:jc w:val="both"/>
        <w:rPr>
          <w:rFonts w:ascii="Arial" w:hAnsi="Arial" w:cs="Arial"/>
          <w:sz w:val="20"/>
          <w:szCs w:val="20"/>
        </w:rPr>
      </w:pPr>
    </w:p>
    <w:tbl>
      <w:tblPr>
        <w:tblStyle w:val="Tabelacomgrade"/>
        <w:tblW w:w="11520" w:type="dxa"/>
        <w:tblInd w:w="-1206" w:type="dxa"/>
        <w:tblLayout w:type="fixed"/>
        <w:tblLook w:val="04A0"/>
      </w:tblPr>
      <w:tblGrid>
        <w:gridCol w:w="717"/>
        <w:gridCol w:w="4850"/>
        <w:gridCol w:w="1134"/>
        <w:gridCol w:w="992"/>
        <w:gridCol w:w="1134"/>
        <w:gridCol w:w="1276"/>
        <w:gridCol w:w="1417"/>
      </w:tblGrid>
      <w:tr w:rsidR="007A0FF3" w:rsidRPr="00563E19" w:rsidTr="001622F5">
        <w:trPr>
          <w:trHeight w:val="497"/>
        </w:trPr>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1622F5">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1622F5">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ITEM</w:t>
            </w:r>
          </w:p>
        </w:tc>
        <w:tc>
          <w:tcPr>
            <w:tcW w:w="4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1622F5">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1622F5">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DESCRIÇÃO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1622F5">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1622F5">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UNIDADE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1622F5">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1622F5">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QUANTIDADE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1622F5">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1622F5">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MARCA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1622F5">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1622F5">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PREÇO</w:t>
            </w:r>
          </w:p>
          <w:p w:rsidR="007A0FF3" w:rsidRPr="00563E19" w:rsidRDefault="007A0FF3" w:rsidP="001622F5">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UNITÁRIO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1622F5">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1622F5">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PREÇO TOTAL</w:t>
            </w:r>
          </w:p>
        </w:tc>
      </w:tr>
      <w:tr w:rsidR="007A0FF3" w:rsidRPr="00563E19" w:rsidTr="001622F5">
        <w:trPr>
          <w:trHeight w:val="787"/>
        </w:trPr>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A0FF3" w:rsidRPr="0053172A" w:rsidRDefault="007A0FF3" w:rsidP="001622F5">
            <w:pPr>
              <w:autoSpaceDE w:val="0"/>
              <w:autoSpaceDN w:val="0"/>
              <w:adjustRightInd w:val="0"/>
              <w:spacing w:line="276" w:lineRule="auto"/>
              <w:jc w:val="center"/>
              <w:rPr>
                <w:rFonts w:ascii="Arial" w:hAnsi="Arial" w:cs="Arial"/>
                <w:sz w:val="18"/>
                <w:szCs w:val="20"/>
                <w:lang w:val="en-US" w:eastAsia="en-US" w:bidi="en-US"/>
              </w:rPr>
            </w:pPr>
          </w:p>
        </w:tc>
        <w:tc>
          <w:tcPr>
            <w:tcW w:w="4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1622F5">
            <w:pPr>
              <w:autoSpaceDE w:val="0"/>
              <w:autoSpaceDN w:val="0"/>
              <w:adjustRightInd w:val="0"/>
              <w:spacing w:line="276" w:lineRule="auto"/>
              <w:jc w:val="center"/>
              <w:rPr>
                <w:rFonts w:ascii="Arial" w:hAnsi="Arial" w:cs="Arial"/>
                <w:sz w:val="18"/>
                <w:szCs w:val="20"/>
                <w:lang w:val="en-US" w:eastAsia="en-US" w:bidi="en-US"/>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1622F5">
            <w:pPr>
              <w:autoSpaceDE w:val="0"/>
              <w:autoSpaceDN w:val="0"/>
              <w:adjustRightInd w:val="0"/>
              <w:spacing w:line="276" w:lineRule="auto"/>
              <w:jc w:val="center"/>
              <w:rPr>
                <w:rFonts w:ascii="Arial" w:hAnsi="Arial" w:cs="Arial"/>
                <w:sz w:val="18"/>
                <w:szCs w:val="20"/>
                <w:lang w:val="en-US" w:eastAsia="en-US" w:bidi="en-U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1622F5">
            <w:pPr>
              <w:autoSpaceDE w:val="0"/>
              <w:autoSpaceDN w:val="0"/>
              <w:adjustRightInd w:val="0"/>
              <w:spacing w:line="276" w:lineRule="auto"/>
              <w:jc w:val="center"/>
              <w:rPr>
                <w:rFonts w:ascii="Arial" w:hAnsi="Arial" w:cs="Arial"/>
                <w:sz w:val="18"/>
                <w:szCs w:val="20"/>
                <w:lang w:val="en-US" w:eastAsia="en-US" w:bidi="en-US"/>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1622F5">
            <w:pPr>
              <w:autoSpaceDE w:val="0"/>
              <w:autoSpaceDN w:val="0"/>
              <w:adjustRightInd w:val="0"/>
              <w:spacing w:line="276" w:lineRule="auto"/>
              <w:jc w:val="center"/>
              <w:rPr>
                <w:rFonts w:ascii="Arial" w:hAnsi="Arial" w:cs="Arial"/>
                <w:sz w:val="18"/>
                <w:szCs w:val="20"/>
                <w:lang w:val="en-US" w:eastAsia="en-US" w:bidi="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1622F5">
            <w:pPr>
              <w:autoSpaceDE w:val="0"/>
              <w:autoSpaceDN w:val="0"/>
              <w:adjustRightInd w:val="0"/>
              <w:spacing w:line="276" w:lineRule="auto"/>
              <w:jc w:val="center"/>
              <w:rPr>
                <w:rFonts w:ascii="Arial" w:hAnsi="Arial" w:cs="Arial"/>
                <w:sz w:val="18"/>
                <w:szCs w:val="20"/>
                <w:lang w:val="en-US" w:eastAsia="en-US" w:bidi="en-US"/>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1622F5">
            <w:pPr>
              <w:autoSpaceDE w:val="0"/>
              <w:autoSpaceDN w:val="0"/>
              <w:adjustRightInd w:val="0"/>
              <w:spacing w:line="276" w:lineRule="auto"/>
              <w:jc w:val="center"/>
              <w:rPr>
                <w:rFonts w:ascii="Arial" w:hAnsi="Arial" w:cs="Arial"/>
                <w:sz w:val="18"/>
                <w:szCs w:val="20"/>
                <w:lang w:val="en-US" w:eastAsia="en-US" w:bidi="en-US"/>
              </w:rPr>
            </w:pPr>
          </w:p>
        </w:tc>
      </w:tr>
      <w:tr w:rsidR="007A0FF3" w:rsidRPr="00563E19" w:rsidTr="001622F5">
        <w:trPr>
          <w:trHeight w:val="525"/>
        </w:trPr>
        <w:tc>
          <w:tcPr>
            <w:tcW w:w="88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A0FF3" w:rsidRPr="00563E19" w:rsidRDefault="007A0FF3" w:rsidP="001622F5">
            <w:pPr>
              <w:autoSpaceDE w:val="0"/>
              <w:autoSpaceDN w:val="0"/>
              <w:adjustRightInd w:val="0"/>
              <w:spacing w:line="276" w:lineRule="auto"/>
              <w:jc w:val="center"/>
              <w:rPr>
                <w:rFonts w:ascii="Arial" w:hAnsi="Arial" w:cs="Arial"/>
                <w:b/>
                <w:sz w:val="20"/>
                <w:szCs w:val="20"/>
                <w:lang w:val="en-US" w:eastAsia="en-US" w:bidi="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A0FF3" w:rsidRPr="00563E19" w:rsidRDefault="007A0FF3" w:rsidP="001622F5">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1622F5">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TOTAL</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A0FF3" w:rsidRPr="00563E19" w:rsidRDefault="007A0FF3" w:rsidP="001622F5">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1622F5">
            <w:pPr>
              <w:autoSpaceDE w:val="0"/>
              <w:autoSpaceDN w:val="0"/>
              <w:adjustRightInd w:val="0"/>
              <w:spacing w:line="276" w:lineRule="auto"/>
              <w:jc w:val="center"/>
              <w:rPr>
                <w:rFonts w:ascii="Arial" w:hAnsi="Arial" w:cs="Arial"/>
                <w:b/>
                <w:sz w:val="20"/>
                <w:szCs w:val="20"/>
                <w:lang w:val="en-US" w:eastAsia="en-US" w:bidi="en-US"/>
              </w:rPr>
            </w:pPr>
            <w:r>
              <w:rPr>
                <w:rFonts w:ascii="Arial" w:hAnsi="Arial" w:cs="Arial"/>
                <w:b/>
                <w:sz w:val="20"/>
                <w:szCs w:val="20"/>
                <w:lang w:val="en-US" w:eastAsia="en-US" w:bidi="en-US"/>
              </w:rPr>
              <w:t>R$ 14.966,00</w:t>
            </w:r>
          </w:p>
        </w:tc>
      </w:tr>
    </w:tbl>
    <w:p w:rsidR="007A0FF3" w:rsidRPr="00563E19" w:rsidRDefault="007A0FF3" w:rsidP="007A0FF3">
      <w:pPr>
        <w:autoSpaceDE w:val="0"/>
        <w:autoSpaceDN w:val="0"/>
        <w:adjustRightInd w:val="0"/>
        <w:spacing w:line="276" w:lineRule="auto"/>
        <w:jc w:val="both"/>
        <w:rPr>
          <w:rFonts w:ascii="Arial" w:hAnsi="Arial" w:cs="Arial"/>
          <w:b/>
          <w:sz w:val="20"/>
          <w:szCs w:val="20"/>
        </w:rPr>
      </w:pPr>
    </w:p>
    <w:p w:rsidR="007A0FF3" w:rsidRPr="00563E19" w:rsidRDefault="007A0FF3" w:rsidP="007A0FF3">
      <w:pPr>
        <w:autoSpaceDE w:val="0"/>
        <w:autoSpaceDN w:val="0"/>
        <w:adjustRightInd w:val="0"/>
        <w:spacing w:line="276" w:lineRule="auto"/>
        <w:jc w:val="both"/>
        <w:rPr>
          <w:rFonts w:ascii="Arial" w:hAnsi="Arial" w:cs="Arial"/>
          <w:sz w:val="20"/>
          <w:szCs w:val="20"/>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sz w:val="21"/>
          <w:szCs w:val="21"/>
        </w:rPr>
        <w:t xml:space="preserve">Consideram-se integrantes do Presente Instrumento Contratual, os termos do Edital de Licitação nº. </w:t>
      </w:r>
      <w:r>
        <w:rPr>
          <w:rFonts w:ascii="Arial" w:hAnsi="Arial" w:cs="Arial"/>
          <w:b/>
          <w:sz w:val="21"/>
          <w:szCs w:val="21"/>
        </w:rPr>
        <w:t>___/______</w:t>
      </w:r>
      <w:r w:rsidRPr="009A72C3">
        <w:rPr>
          <w:rFonts w:ascii="Arial" w:hAnsi="Arial" w:cs="Arial"/>
          <w:sz w:val="21"/>
          <w:szCs w:val="21"/>
        </w:rPr>
        <w:t>, pregão presencial, e seus anexos, da proposta da adjudicatária e demais documentos a ela pertinentes independentemente da sua transcrição.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SEGUNDA - DA CONTRATAÇÃO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lastRenderedPageBreak/>
        <w:t>Ficam integrados a este Contrato, independente de transcrição, os seguintes documentos cujos teores são de conhecimento da CONTRATADA: atos convocatório, edital de licitação, especificações, termo de referencia  e proposta da proponente vencedora, parecer de julgamento e legislação pertinente à espécie.</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Primeiro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assinatura do presente contrato indica à CONTRATADA possuir plena ciência de seu conteúdo, bem como dos demais documentos vinculados ao presente, sujeitando-se os mesmos às normas da Lei nº 8.666/93 e à totalidade das cláusulas contratuais aqui estabelecidas.</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53172A" w:rsidRDefault="007A0FF3" w:rsidP="007A0FF3">
      <w:pPr>
        <w:autoSpaceDE w:val="0"/>
        <w:autoSpaceDN w:val="0"/>
        <w:adjustRightInd w:val="0"/>
        <w:spacing w:line="276" w:lineRule="auto"/>
        <w:jc w:val="both"/>
        <w:rPr>
          <w:rFonts w:ascii="Arial" w:hAnsi="Arial" w:cs="Arial"/>
          <w:b/>
          <w:bCs/>
          <w:sz w:val="21"/>
          <w:szCs w:val="21"/>
        </w:rPr>
      </w:pPr>
      <w:r w:rsidRPr="0053172A">
        <w:rPr>
          <w:rFonts w:ascii="Arial" w:hAnsi="Arial" w:cs="Arial"/>
          <w:b/>
          <w:bCs/>
          <w:sz w:val="21"/>
          <w:szCs w:val="21"/>
        </w:rPr>
        <w:t>CLÁUSULA TERCEIRA - DO VALOR CONTRATUAL</w:t>
      </w:r>
    </w:p>
    <w:p w:rsidR="007A0FF3" w:rsidRPr="0053172A" w:rsidRDefault="007A0FF3" w:rsidP="007A0FF3">
      <w:pPr>
        <w:autoSpaceDE w:val="0"/>
        <w:autoSpaceDN w:val="0"/>
        <w:adjustRightInd w:val="0"/>
        <w:spacing w:line="276" w:lineRule="auto"/>
        <w:jc w:val="both"/>
        <w:rPr>
          <w:rFonts w:ascii="Arial" w:hAnsi="Arial" w:cs="Arial"/>
          <w:sz w:val="21"/>
          <w:szCs w:val="21"/>
        </w:rPr>
      </w:pPr>
      <w:r w:rsidRPr="0053172A">
        <w:rPr>
          <w:rFonts w:ascii="Arial" w:hAnsi="Arial" w:cs="Arial"/>
          <w:sz w:val="21"/>
          <w:szCs w:val="21"/>
        </w:rPr>
        <w:t xml:space="preserve">A CONTRATANTE pagará à CONTRATADA, pelo fornecimento dos materiais, o valor de </w:t>
      </w:r>
      <w:r w:rsidRPr="0053172A">
        <w:rPr>
          <w:rFonts w:ascii="Arial" w:hAnsi="Arial" w:cs="Arial"/>
          <w:b/>
          <w:sz w:val="21"/>
          <w:szCs w:val="21"/>
          <w:lang w:val="en-US" w:eastAsia="en-US" w:bidi="en-US"/>
        </w:rPr>
        <w:t xml:space="preserve">R$ </w:t>
      </w:r>
      <w:r>
        <w:rPr>
          <w:rFonts w:ascii="Arial" w:hAnsi="Arial" w:cs="Arial"/>
          <w:b/>
          <w:sz w:val="21"/>
          <w:szCs w:val="21"/>
          <w:lang w:val="en-US" w:eastAsia="en-US" w:bidi="en-US"/>
        </w:rPr>
        <w:t>_____</w:t>
      </w:r>
      <w:r w:rsidRPr="0053172A">
        <w:rPr>
          <w:rFonts w:ascii="Arial" w:hAnsi="Arial" w:cs="Arial"/>
          <w:b/>
          <w:sz w:val="21"/>
          <w:szCs w:val="21"/>
          <w:lang w:val="en-US" w:eastAsia="en-US" w:bidi="en-US"/>
        </w:rPr>
        <w:t xml:space="preserve"> (</w:t>
      </w:r>
      <w:r>
        <w:rPr>
          <w:rFonts w:ascii="Arial" w:hAnsi="Arial" w:cs="Arial"/>
          <w:b/>
          <w:sz w:val="21"/>
          <w:szCs w:val="21"/>
          <w:lang w:val="en-US" w:eastAsia="en-US" w:bidi="en-US"/>
        </w:rPr>
        <w:t>valor por extenso</w:t>
      </w:r>
      <w:r w:rsidRPr="0053172A">
        <w:rPr>
          <w:rFonts w:ascii="Arial" w:hAnsi="Arial" w:cs="Arial"/>
          <w:b/>
          <w:sz w:val="21"/>
          <w:szCs w:val="21"/>
          <w:lang w:val="en-US" w:eastAsia="en-US" w:bidi="en-US"/>
        </w:rPr>
        <w:t xml:space="preserve">) </w:t>
      </w:r>
      <w:r w:rsidRPr="0053172A">
        <w:rPr>
          <w:rFonts w:ascii="Arial" w:hAnsi="Arial" w:cs="Arial"/>
          <w:sz w:val="21"/>
          <w:szCs w:val="21"/>
        </w:rPr>
        <w:t>daqui por diante denominado "Valor Contratual", que serão empenhados a conta da dotação:</w:t>
      </w:r>
    </w:p>
    <w:p w:rsidR="007A0FF3" w:rsidRPr="0053172A" w:rsidRDefault="007A0FF3" w:rsidP="007A0FF3">
      <w:pPr>
        <w:autoSpaceDE w:val="0"/>
        <w:autoSpaceDN w:val="0"/>
        <w:adjustRightInd w:val="0"/>
        <w:spacing w:line="276" w:lineRule="auto"/>
        <w:jc w:val="both"/>
        <w:rPr>
          <w:rFonts w:ascii="Arial" w:hAnsi="Arial" w:cs="Arial"/>
          <w:sz w:val="21"/>
          <w:szCs w:val="21"/>
        </w:rPr>
      </w:pPr>
    </w:p>
    <w:p w:rsidR="007A0FF3" w:rsidRPr="0053172A"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Órgão</w:t>
      </w:r>
    </w:p>
    <w:p w:rsidR="007A0FF3" w:rsidRPr="0053172A"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Unidade</w:t>
      </w:r>
    </w:p>
    <w:p w:rsidR="007A0FF3" w:rsidRPr="0053172A"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Projeto/Atividade</w:t>
      </w:r>
    </w:p>
    <w:p w:rsidR="007A0FF3" w:rsidRPr="0053172A"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Dotação</w:t>
      </w:r>
    </w:p>
    <w:p w:rsidR="007A0FF3" w:rsidRPr="0053172A"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Complemento do Elemento</w:t>
      </w:r>
    </w:p>
    <w:p w:rsidR="007A0FF3"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 - Código Reduzido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O valor deste contrato é meramente estimativo não cabendo a contratada quaisquer direitos caso o mesmo não seja atingido durante a sua vigência, ficando a critério do contratante a utilização ou não do valor.</w:t>
      </w:r>
    </w:p>
    <w:p w:rsidR="007A0FF3" w:rsidRPr="009A72C3" w:rsidRDefault="007A0FF3" w:rsidP="007A0FF3">
      <w:pPr>
        <w:spacing w:line="276" w:lineRule="auto"/>
        <w:jc w:val="both"/>
        <w:rPr>
          <w:rFonts w:ascii="Arial" w:hAnsi="Arial" w:cs="Arial"/>
          <w:sz w:val="21"/>
          <w:szCs w:val="21"/>
        </w:rPr>
      </w:pPr>
      <w:r w:rsidRPr="009A72C3">
        <w:rPr>
          <w:rFonts w:ascii="Arial" w:hAnsi="Arial" w:cs="Arial"/>
          <w:sz w:val="21"/>
          <w:szCs w:val="21"/>
        </w:rPr>
        <w:t>O valor da entrega será calculado pelos preços unitários constantes da proposta da adjudicatária.</w:t>
      </w:r>
    </w:p>
    <w:p w:rsidR="007A0FF3" w:rsidRPr="009A72C3" w:rsidRDefault="007A0FF3" w:rsidP="007A0FF3">
      <w:pPr>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QUARTA - DA FORMA DE PAGAMENTO  E REAJUSTE</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Os produtos entregues e aceitos serão pagos no prazo máximo de 30 (trinta) dias, contados da data de apresentação da nota fiscal certificada pelo departamento competente.</w:t>
      </w: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 xml:space="preserve">Constatando o recebedor qualquer divergência ou irregularidade na nota fiscal, esta será devolvida à licitante para as devidas correções.    </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Os preços fixados pelo fornecedor somente poderão ser realinhados, se autorizados por norma legal ou instrução federal superveniente, mediante exibição de planilha demonstrativa dos custos do produto fornecido e que reflitam desequilíbrio econômico-financeiro do fornecedor.</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QUINTA - DO PRAZO DE DURAÇÃO DO CONTRATO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b/>
          <w:sz w:val="21"/>
          <w:szCs w:val="21"/>
        </w:rPr>
        <w:t xml:space="preserve">O presente contrato terá vigência a partir da data de sua assinatura até </w:t>
      </w:r>
      <w:r>
        <w:rPr>
          <w:rFonts w:ascii="Arial" w:hAnsi="Arial" w:cs="Arial"/>
          <w:b/>
          <w:sz w:val="21"/>
          <w:szCs w:val="21"/>
        </w:rPr>
        <w:t>__/__/____</w:t>
      </w:r>
      <w:r w:rsidRPr="009A72C3">
        <w:rPr>
          <w:rFonts w:ascii="Arial" w:hAnsi="Arial" w:cs="Arial"/>
          <w:sz w:val="21"/>
          <w:szCs w:val="21"/>
        </w:rPr>
        <w:t>.</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único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Correrão à conta da </w:t>
      </w:r>
      <w:r w:rsidRPr="009A72C3">
        <w:rPr>
          <w:rFonts w:ascii="Arial" w:hAnsi="Arial" w:cs="Arial"/>
          <w:b/>
          <w:bCs/>
          <w:sz w:val="21"/>
          <w:szCs w:val="21"/>
        </w:rPr>
        <w:t xml:space="preserve">CONTRATADA </w:t>
      </w:r>
      <w:r w:rsidRPr="009A72C3">
        <w:rPr>
          <w:rFonts w:ascii="Arial" w:hAnsi="Arial" w:cs="Arial"/>
          <w:bCs/>
          <w:sz w:val="21"/>
          <w:szCs w:val="21"/>
        </w:rPr>
        <w:t xml:space="preserve">o frete e </w:t>
      </w:r>
      <w:r w:rsidRPr="009A72C3">
        <w:rPr>
          <w:rFonts w:ascii="Arial" w:hAnsi="Arial" w:cs="Arial"/>
          <w:sz w:val="21"/>
          <w:szCs w:val="21"/>
        </w:rPr>
        <w:t>todas as despesas e encargos de natureza trabalhista, previdenciária, social ou tributária, incidentes sobre os produtos objeto deste Contrato.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SEXTA - DA FISCALIZAÇÃO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fiscalização e o acompanhamento da entrega dos produtos, objeto deste Contrato, será feita pela CONTRATANTE, através de profissionais qualificados e devidamente credenciado pela  Administração Municipal.</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SETIMA - DA CESSÃO DO CONTRATO E SUBCONTRATAÇÃO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CONTRATADA não poderá ceder o presente Contrato a nenhuma pessoa física ou jurídica, sem autorização prévia, por escrito, da CONTRATANTE.</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spacing w:line="276" w:lineRule="auto"/>
        <w:jc w:val="both"/>
        <w:rPr>
          <w:rFonts w:ascii="Arial" w:hAnsi="Arial" w:cs="Arial"/>
          <w:b/>
          <w:bCs/>
          <w:sz w:val="21"/>
          <w:szCs w:val="21"/>
        </w:rPr>
      </w:pPr>
      <w:r w:rsidRPr="009A72C3">
        <w:rPr>
          <w:rFonts w:ascii="Arial" w:hAnsi="Arial" w:cs="Arial"/>
          <w:b/>
          <w:bCs/>
          <w:sz w:val="21"/>
          <w:szCs w:val="21"/>
        </w:rPr>
        <w:t>CLÁUSULA OITAVA – DAS PENALIDADES</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À CONTRATADA serão aplicadas multas pela CONTRATANTE a serem apuradas na forma, a saber: (a) de 0,1% </w:t>
      </w:r>
      <w:r w:rsidRPr="009A72C3">
        <w:rPr>
          <w:rFonts w:ascii="Arial" w:hAnsi="Arial" w:cs="Arial"/>
          <w:i/>
          <w:iCs/>
          <w:sz w:val="21"/>
          <w:szCs w:val="21"/>
        </w:rPr>
        <w:t>(um décimo por cent</w:t>
      </w:r>
      <w:r w:rsidRPr="009A72C3">
        <w:rPr>
          <w:rFonts w:ascii="Arial" w:hAnsi="Arial" w:cs="Arial"/>
          <w:sz w:val="21"/>
          <w:szCs w:val="21"/>
        </w:rPr>
        <w:t xml:space="preserve">o) do valor global do Contrato por dia consecutivo de atraso em relação ao prazo de entrega dos bens; (b) de 1% </w:t>
      </w:r>
      <w:r w:rsidRPr="009A72C3">
        <w:rPr>
          <w:rFonts w:ascii="Arial" w:hAnsi="Arial" w:cs="Arial"/>
          <w:i/>
          <w:iCs/>
          <w:sz w:val="21"/>
          <w:szCs w:val="21"/>
        </w:rPr>
        <w:t>(um por cent</w:t>
      </w:r>
      <w:r w:rsidRPr="009A72C3">
        <w:rPr>
          <w:rFonts w:ascii="Arial" w:hAnsi="Arial" w:cs="Arial"/>
          <w:sz w:val="21"/>
          <w:szCs w:val="21"/>
        </w:rPr>
        <w:t xml:space="preserve">o) do valor contratual quando a CONTRATADA, por ação, omissão ou negligência, infringir qualquer das obrigações estipuladas neste instrumento; (c) suspensão do direito de participar em licitações/contratos da ora CONTRATANTE ou qualquer órgão da administração direta ou indireta </w:t>
      </w:r>
      <w:r w:rsidRPr="009A72C3">
        <w:rPr>
          <w:rFonts w:ascii="Arial" w:hAnsi="Arial" w:cs="Arial"/>
          <w:i/>
          <w:iCs/>
          <w:sz w:val="21"/>
          <w:szCs w:val="21"/>
        </w:rPr>
        <w:t>(federal, estadual ou municipa</w:t>
      </w:r>
      <w:r w:rsidRPr="009A72C3">
        <w:rPr>
          <w:rFonts w:ascii="Arial" w:hAnsi="Arial" w:cs="Arial"/>
          <w:sz w:val="21"/>
          <w:szCs w:val="21"/>
        </w:rPr>
        <w:t xml:space="preserve">l), pelo prazo de até 02 </w:t>
      </w:r>
      <w:r w:rsidRPr="009A72C3">
        <w:rPr>
          <w:rFonts w:ascii="Arial" w:hAnsi="Arial" w:cs="Arial"/>
          <w:i/>
          <w:iCs/>
          <w:sz w:val="21"/>
          <w:szCs w:val="21"/>
        </w:rPr>
        <w:t>(doi</w:t>
      </w:r>
      <w:r w:rsidRPr="009A72C3">
        <w:rPr>
          <w:rFonts w:ascii="Arial" w:hAnsi="Arial" w:cs="Arial"/>
          <w:sz w:val="21"/>
          <w:szCs w:val="21"/>
        </w:rPr>
        <w:t>s) anos quando, por culpa da CONTRATADA, ocorrer à suspensão ou a rescisão administrativa.</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NONA - DA APLICAÇÃO DAS MULTAS</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Quando da aplicação de multas, a CONTRATANTE notificará à CONTRATADA que terá prazo de 5 </w:t>
      </w:r>
      <w:r w:rsidRPr="009A72C3">
        <w:rPr>
          <w:rFonts w:ascii="Arial" w:hAnsi="Arial" w:cs="Arial"/>
          <w:i/>
          <w:iCs/>
          <w:sz w:val="21"/>
          <w:szCs w:val="21"/>
        </w:rPr>
        <w:t>(cinco</w:t>
      </w:r>
      <w:r w:rsidRPr="009A72C3">
        <w:rPr>
          <w:rFonts w:ascii="Arial" w:hAnsi="Arial" w:cs="Arial"/>
          <w:sz w:val="21"/>
          <w:szCs w:val="21"/>
        </w:rPr>
        <w:t>) dias para recolher à Tesouraria da CONTRATANTE a importância correspondente, sob pena de incorrer em outras sanções cabíveis.</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 xml:space="preserve">CLÁUSULA DÉCIMA - DO PRAZO DE FORNECIMENTO DE BEM </w:t>
      </w:r>
      <w:r w:rsidRPr="009A72C3">
        <w:rPr>
          <w:rFonts w:ascii="Arial" w:hAnsi="Arial" w:cs="Arial"/>
          <w:b/>
          <w:bCs/>
          <w:i/>
          <w:iCs/>
          <w:sz w:val="21"/>
          <w:szCs w:val="21"/>
        </w:rPr>
        <w:t>(N</w:t>
      </w:r>
      <w:r w:rsidRPr="009A72C3">
        <w:rPr>
          <w:rFonts w:ascii="Arial" w:hAnsi="Arial" w:cs="Arial"/>
          <w:b/>
          <w:bCs/>
          <w:sz w:val="21"/>
          <w:szCs w:val="21"/>
        </w:rPr>
        <w:t>S) E PRORROGAÇÃO</w:t>
      </w: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Os produtos contratados serão entregues de forma parcelada nas quantidades indicadas nas autorizações de fornecimento expedidas pelo Departamento de Compras da Prefeitura, até o dia 31 de Dezembro de 2019, a partir da data da assinatura do contrato.</w:t>
      </w:r>
    </w:p>
    <w:p w:rsidR="007A0FF3" w:rsidRPr="009A72C3" w:rsidRDefault="007A0FF3" w:rsidP="007A0FF3">
      <w:pPr>
        <w:pStyle w:val="Corpodetexto"/>
        <w:spacing w:line="276" w:lineRule="auto"/>
        <w:rPr>
          <w:rFonts w:ascii="Arial" w:hAnsi="Arial" w:cs="Arial"/>
          <w:sz w:val="21"/>
          <w:szCs w:val="21"/>
        </w:rPr>
      </w:pP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As quantidades são estimativas não cabendo a contratada quaisquer direitos caso as mesmas não sejam atingidas durante a vigência do contrato, ficando a critério do contratante a utilização total ou parcial de cada item.</w:t>
      </w:r>
    </w:p>
    <w:p w:rsidR="007A0FF3" w:rsidRPr="009A72C3" w:rsidRDefault="007A0FF3" w:rsidP="007A0FF3">
      <w:pPr>
        <w:pStyle w:val="Corpodetexto"/>
        <w:spacing w:line="276" w:lineRule="auto"/>
        <w:rPr>
          <w:rFonts w:ascii="Arial" w:hAnsi="Arial" w:cs="Arial"/>
          <w:sz w:val="21"/>
          <w:szCs w:val="21"/>
        </w:rPr>
      </w:pPr>
    </w:p>
    <w:p w:rsidR="007A0FF3" w:rsidRPr="009A72C3" w:rsidRDefault="007A0FF3" w:rsidP="007A0FF3">
      <w:pPr>
        <w:spacing w:line="276" w:lineRule="auto"/>
        <w:jc w:val="both"/>
        <w:rPr>
          <w:rFonts w:ascii="Arial" w:hAnsi="Arial" w:cs="Arial"/>
          <w:sz w:val="21"/>
          <w:szCs w:val="21"/>
        </w:rPr>
      </w:pPr>
      <w:r w:rsidRPr="009A72C3">
        <w:rPr>
          <w:rFonts w:ascii="Arial" w:hAnsi="Arial" w:cs="Arial"/>
          <w:b/>
          <w:sz w:val="21"/>
          <w:szCs w:val="21"/>
        </w:rPr>
        <w:t xml:space="preserve">A entrega do objeto deste contrato será feita </w:t>
      </w:r>
      <w:r>
        <w:rPr>
          <w:rFonts w:ascii="Arial" w:hAnsi="Arial" w:cs="Arial"/>
          <w:b/>
          <w:sz w:val="21"/>
          <w:szCs w:val="21"/>
        </w:rPr>
        <w:t>no ______</w:t>
      </w:r>
      <w:r w:rsidRPr="009A72C3">
        <w:rPr>
          <w:rFonts w:ascii="Arial" w:hAnsi="Arial" w:cs="Arial"/>
          <w:sz w:val="21"/>
          <w:szCs w:val="21"/>
        </w:rPr>
        <w:t>, cabendo ao responsável pelo almoxarifado conferi-lo e lavrar termo de recebimento para efeito de posterior verificação da conformidade do mesmo com as exigências do edital.</w:t>
      </w:r>
    </w:p>
    <w:p w:rsidR="007A0FF3" w:rsidRPr="009A72C3" w:rsidRDefault="007A0FF3" w:rsidP="007A0FF3">
      <w:pPr>
        <w:spacing w:line="276" w:lineRule="auto"/>
        <w:jc w:val="both"/>
        <w:rPr>
          <w:rFonts w:ascii="Arial" w:hAnsi="Arial" w:cs="Arial"/>
          <w:sz w:val="21"/>
          <w:szCs w:val="21"/>
        </w:rPr>
      </w:pP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 xml:space="preserve">A contratada iniciará a entrega do objeto imediatamente após a assinatura do contrato, mediante requisição (Autorização de Fornecimento – AF) da contratante. </w:t>
      </w:r>
      <w:r w:rsidRPr="009A72C3">
        <w:rPr>
          <w:rFonts w:ascii="Arial" w:hAnsi="Arial" w:cs="Arial"/>
          <w:b/>
          <w:sz w:val="21"/>
          <w:szCs w:val="21"/>
        </w:rPr>
        <w:t>O prazo máximo para entrega do produto solicitado na autorização de</w:t>
      </w:r>
      <w:r>
        <w:rPr>
          <w:rFonts w:ascii="Arial" w:hAnsi="Arial" w:cs="Arial"/>
          <w:b/>
          <w:sz w:val="21"/>
          <w:szCs w:val="21"/>
        </w:rPr>
        <w:t xml:space="preserve"> fornecimento – AF expedida pelo(a) diretor(a)</w:t>
      </w:r>
      <w:r w:rsidRPr="009A72C3">
        <w:rPr>
          <w:rFonts w:ascii="Arial" w:hAnsi="Arial" w:cs="Arial"/>
          <w:b/>
          <w:sz w:val="21"/>
          <w:szCs w:val="21"/>
        </w:rPr>
        <w:t xml:space="preserve"> de compras da Prefeitura, a partir da data do recebimento, será de até </w:t>
      </w:r>
      <w:r>
        <w:rPr>
          <w:rFonts w:ascii="Arial" w:hAnsi="Arial" w:cs="Arial"/>
          <w:b/>
          <w:sz w:val="21"/>
          <w:szCs w:val="21"/>
        </w:rPr>
        <w:t>___</w:t>
      </w:r>
      <w:r w:rsidRPr="009A72C3">
        <w:rPr>
          <w:rFonts w:ascii="Arial" w:hAnsi="Arial" w:cs="Arial"/>
          <w:b/>
          <w:sz w:val="21"/>
          <w:szCs w:val="21"/>
        </w:rPr>
        <w:t xml:space="preserve"> dias corridos</w:t>
      </w:r>
      <w:r w:rsidRPr="009A72C3">
        <w:rPr>
          <w:rFonts w:ascii="Arial" w:hAnsi="Arial" w:cs="Arial"/>
          <w:sz w:val="21"/>
          <w:szCs w:val="21"/>
        </w:rPr>
        <w:t xml:space="preserve"> a partir do recebimento da autorização de fornecimento, cabendo ao fiscal indicado pelo municipio conferi-lo e lavrar Termo de Recebimento, para efeito de posterior verificação da conformidade do mesmo com as exigências do Edital.</w:t>
      </w:r>
    </w:p>
    <w:p w:rsidR="007A0FF3" w:rsidRPr="009A72C3" w:rsidRDefault="007A0FF3" w:rsidP="007A0FF3">
      <w:pPr>
        <w:pStyle w:val="Corpodetexto"/>
        <w:spacing w:line="276" w:lineRule="auto"/>
        <w:rPr>
          <w:rFonts w:ascii="Arial" w:hAnsi="Arial" w:cs="Arial"/>
          <w:sz w:val="21"/>
          <w:szCs w:val="21"/>
        </w:rPr>
      </w:pP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A Comissão fará a verificação do material conferindo a entrega realizada  para posterior pagamento, caso aceito, ou notificar a Contratada, no caso de não aceitação.</w:t>
      </w: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Na hipótese da não aceitação do objeto, o mesmo deverá ser substituido, sob pena de aplicação de multa e demais cominações previstas em Lei e neste Edital.</w:t>
      </w: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O recebimento não exclui a responsabilidade da Contratada pela perfeita execução do contrato, ficando a mesma obrigada a substituir, no todo ou em parte, o objeto do contrato, se a qualquer tempo se verificarem vícios, defeitos ou incorreções.</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Primeiro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Ficando a CONTRATADA temporariamente impossibilitada, total ou parcialmente, de cumprir seus deveres e responsabilidades relativos aos fornecimentos contratados, deverá esta comunicar e justificar o fato, por escrito, no prazo de 48 </w:t>
      </w:r>
      <w:r w:rsidRPr="009A72C3">
        <w:rPr>
          <w:rFonts w:ascii="Arial" w:hAnsi="Arial" w:cs="Arial"/>
          <w:i/>
          <w:iCs/>
          <w:sz w:val="21"/>
          <w:szCs w:val="21"/>
        </w:rPr>
        <w:t>(quarenta e oit</w:t>
      </w:r>
      <w:r w:rsidRPr="009A72C3">
        <w:rPr>
          <w:rFonts w:ascii="Arial" w:hAnsi="Arial" w:cs="Arial"/>
          <w:sz w:val="21"/>
          <w:szCs w:val="21"/>
        </w:rPr>
        <w:t>o) horas, para que, a contratante tome as providências cabíveis, inclusive no que diz respeito à aceitação ou não do alegado.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Segundo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Enquanto perdurar o impedimento a CONTRATANTE se reserva o direito de contratar o fornecimento do(s) bem(</w:t>
      </w:r>
      <w:r w:rsidRPr="009A72C3">
        <w:rPr>
          <w:rFonts w:ascii="Arial" w:hAnsi="Arial" w:cs="Arial"/>
          <w:i/>
          <w:iCs/>
          <w:sz w:val="21"/>
          <w:szCs w:val="21"/>
        </w:rPr>
        <w:t>n</w:t>
      </w:r>
      <w:r w:rsidRPr="009A72C3">
        <w:rPr>
          <w:rFonts w:ascii="Arial" w:hAnsi="Arial" w:cs="Arial"/>
          <w:sz w:val="21"/>
          <w:szCs w:val="21"/>
        </w:rPr>
        <w:t>s) com outro fornecedor, desde que respeitadas as condições desta licitação, não cabendo direito à CONTRATADA de formular qualquer reivindicação, pleito ou reclamação.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spacing w:line="276" w:lineRule="auto"/>
        <w:jc w:val="both"/>
        <w:rPr>
          <w:rFonts w:ascii="Arial" w:hAnsi="Arial" w:cs="Arial"/>
          <w:b/>
          <w:bCs/>
          <w:sz w:val="21"/>
          <w:szCs w:val="21"/>
        </w:rPr>
      </w:pPr>
      <w:r w:rsidRPr="009A72C3">
        <w:rPr>
          <w:rFonts w:ascii="Arial" w:hAnsi="Arial" w:cs="Arial"/>
          <w:b/>
          <w:bCs/>
          <w:sz w:val="21"/>
          <w:szCs w:val="21"/>
        </w:rPr>
        <w:t>CLÁUSULA DÉCIMA PRIMEIRA - DO CONTROLE DE QUALIDADE</w:t>
      </w:r>
    </w:p>
    <w:p w:rsidR="007A0FF3" w:rsidRPr="009A72C3" w:rsidRDefault="007A0FF3" w:rsidP="007A0FF3">
      <w:pPr>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CONTRATANTE reserva-se o direito de, a qualquer tempo, antes e após a contratação, solicitar inspeções para verificar se o(s) bem(</w:t>
      </w:r>
      <w:r w:rsidRPr="009A72C3">
        <w:rPr>
          <w:rFonts w:ascii="Arial" w:hAnsi="Arial" w:cs="Arial"/>
          <w:i/>
          <w:iCs/>
          <w:sz w:val="21"/>
          <w:szCs w:val="21"/>
        </w:rPr>
        <w:t>n</w:t>
      </w:r>
      <w:r w:rsidRPr="009A72C3">
        <w:rPr>
          <w:rFonts w:ascii="Arial" w:hAnsi="Arial" w:cs="Arial"/>
          <w:sz w:val="21"/>
          <w:szCs w:val="21"/>
        </w:rPr>
        <w:t>s) e/ou o processo de fabricação atendem às exigências das normas e especificações técnicas.</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Primeiro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Sendo a inspeção realizada nas instalações do fabricante, a CONTRATADA deverá avisar por escrito à CONTRATANTE, com antecedência de 2 </w:t>
      </w:r>
      <w:r w:rsidRPr="009A72C3">
        <w:rPr>
          <w:rFonts w:ascii="Arial" w:hAnsi="Arial" w:cs="Arial"/>
          <w:i/>
          <w:iCs/>
          <w:sz w:val="21"/>
          <w:szCs w:val="21"/>
        </w:rPr>
        <w:t>(dois</w:t>
      </w:r>
      <w:r w:rsidRPr="009A72C3">
        <w:rPr>
          <w:rFonts w:ascii="Arial" w:hAnsi="Arial" w:cs="Arial"/>
          <w:sz w:val="21"/>
          <w:szCs w:val="21"/>
        </w:rPr>
        <w:t>) dias, da data em que o bem estará pronto para ser inspecionado. A aceitação do bem inspecionado não isenta a CONTRATADA da responsabilidade quanto ao cumprimento dos termos de garantia do(s) bem(</w:t>
      </w:r>
      <w:r w:rsidRPr="009A72C3">
        <w:rPr>
          <w:rFonts w:ascii="Arial" w:hAnsi="Arial" w:cs="Arial"/>
          <w:i/>
          <w:iCs/>
          <w:sz w:val="21"/>
          <w:szCs w:val="21"/>
        </w:rPr>
        <w:t>n</w:t>
      </w:r>
      <w:r w:rsidRPr="009A72C3">
        <w:rPr>
          <w:rFonts w:ascii="Arial" w:hAnsi="Arial" w:cs="Arial"/>
          <w:sz w:val="21"/>
          <w:szCs w:val="21"/>
        </w:rPr>
        <w:t>s).</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Segundo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lastRenderedPageBreak/>
        <w:t>O produto entregue em desacordo com as características, especificações exigidas no edital, validade e/ou com as quantidades do edital, verificadas no ato de seu recebimento, deverá ser substituído ou complementado. Nestes casos, o prazo para reposição e/ou substituição e/ou complementação será determinado pela contratante e sua inobservância implicará a aplicação das penalidades previstas no edital.</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DÉCIMA SEGUNDA - DA INEXECUÇÃO DO OBJETO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Pela inexecução total ou parcial do contrato, a Administração poderá aplicar à CONTRATADA, as seguintes sanções:</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I - advertência;</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II - multa, na forma prevista no instrumento convocatório;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III - suspensão temporária de participação em licitação e impedimento de contratar com a Administração, por prazo não superior a 2 </w:t>
      </w:r>
      <w:r w:rsidRPr="009A72C3">
        <w:rPr>
          <w:rFonts w:ascii="Arial" w:hAnsi="Arial" w:cs="Arial"/>
          <w:i/>
          <w:iCs/>
          <w:sz w:val="21"/>
          <w:szCs w:val="21"/>
        </w:rPr>
        <w:t>(doi</w:t>
      </w:r>
      <w:r w:rsidRPr="009A72C3">
        <w:rPr>
          <w:rFonts w:ascii="Arial" w:hAnsi="Arial" w:cs="Arial"/>
          <w:sz w:val="21"/>
          <w:szCs w:val="21"/>
        </w:rPr>
        <w:t>s) anos;</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contrato ressarcir a Administração pelos prejuízos resultantes e após decorrido o prazo da sanção aplicada com base no inciso anterior.</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DÉCIMA TERCEIRA - DA RESCISÃO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A CONTRATANTE reserva-se o direito de rescindir o Contrato, independentemente de interpelação judicial ou extrajudicial, sem que à CONTRATADA caiba o direito de indenização de qualquer espécie, nos seguintes casos: </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(a) quando a CONTRATADA falir ou for dissolvida; </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(b) quando a CONTRATADA transferir no todo ou em parte o Contrato sem a prévia anuência da CONTRATANTE.</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Primeiro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rescisão do Contrato na mesma forma prevista no caput ocorrerá nas seguintes hipóteses:</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I - Por ato unilateral escrito da Administração, nos casos enumerados nos incisos I a XII e XVII do artigo 78 da Lei 8.666/93; </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II - Amigável, por acordo entre as partes, reduzidas a termo no processo da licitação, desde que haja conveniência para a Administração;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III - Judicial, nos termos da legislação.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Segundo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lastRenderedPageBreak/>
        <w:t>A rescisão do Contrato, quando motivada por qualquer dos itens acima relacionados, implicará a apuração de perdas e danos, sem embargos da aplicação das demais providências legais cabíveis.</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Terceiro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CONTRATANTE, por conveniência exclusiva e independentemente de cláusulas expressas, poderá rescindir o Contrato desde que efetue os pagamentos devidos, relativos ao mesmo.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DÉCIMA QUARTA - DAS ALTERAÇÕES</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Serão incorporados a este Contrato, mediante TERMOS ADITIVOS, qualquer modificação que venha ser necessária durante a sua vigência, decorrente das obrigações assumidas pela CONTRATADA, alterações nas especificações quantitativas e qualitativas ou prazos dos bens fornecidos à CONTRATANTE.</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spacing w:line="276" w:lineRule="auto"/>
        <w:jc w:val="both"/>
        <w:rPr>
          <w:rFonts w:ascii="Arial" w:hAnsi="Arial" w:cs="Arial"/>
          <w:b/>
          <w:bCs/>
          <w:sz w:val="21"/>
          <w:szCs w:val="21"/>
        </w:rPr>
      </w:pPr>
      <w:r w:rsidRPr="009A72C3">
        <w:rPr>
          <w:rFonts w:ascii="Arial" w:hAnsi="Arial" w:cs="Arial"/>
          <w:b/>
          <w:bCs/>
          <w:sz w:val="21"/>
          <w:szCs w:val="21"/>
        </w:rPr>
        <w:t>CLÁUSULA DÉCIMA QUINTA - DOS CASOS OMISSOS</w:t>
      </w:r>
    </w:p>
    <w:p w:rsidR="007A0FF3" w:rsidRPr="009A72C3" w:rsidRDefault="007A0FF3" w:rsidP="007A0FF3">
      <w:pPr>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Os casos omissos e o que se tornar controvertido em face das presentes cláusulas contratuais, serão resolvidos administrativamente entre as partes, de acordo com a legislação pertinente.</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DÉCIMA SEXTA - DO CONHECIMENTO DAS PARTES</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Ao firmar este instrumento, declara a CONTRATADA ter plena ciência de seu conteúdo, bem como dos demais documentos vinculados ao presente Contrato.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DÉCIMA SETIMA - DO FORO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As partes contratantes ficam obrigadas a responder pelo cumprimento deste termo, perante o Foro da Comarca de Araranguá,  Estado de Santa Catarina, não obstante qualquer mudança de domicílio da CONTRATADA que, em razão disso, é obrigada a manter um representante com plenos poderes para receber notificação, citação inicial e outras medidas em direito permitidas.</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Justas e contratadas, firmam as partes este instrumento, em 03 </w:t>
      </w:r>
      <w:r w:rsidRPr="009A72C3">
        <w:rPr>
          <w:rFonts w:ascii="Arial" w:hAnsi="Arial" w:cs="Arial"/>
          <w:i/>
          <w:iCs/>
          <w:sz w:val="21"/>
          <w:szCs w:val="21"/>
        </w:rPr>
        <w:t>(três</w:t>
      </w:r>
      <w:r w:rsidRPr="009A72C3">
        <w:rPr>
          <w:rFonts w:ascii="Arial" w:hAnsi="Arial" w:cs="Arial"/>
          <w:sz w:val="21"/>
          <w:szCs w:val="21"/>
        </w:rPr>
        <w:t>) vias de igual teor, a fim de que produza seus efeitos legais.</w:t>
      </w:r>
    </w:p>
    <w:p w:rsidR="007A0FF3" w:rsidRPr="007E71CA" w:rsidRDefault="007A0FF3" w:rsidP="007A0FF3">
      <w:pPr>
        <w:autoSpaceDE w:val="0"/>
        <w:autoSpaceDN w:val="0"/>
        <w:adjustRightInd w:val="0"/>
        <w:spacing w:line="276" w:lineRule="auto"/>
        <w:jc w:val="both"/>
        <w:rPr>
          <w:rFonts w:ascii="Arial" w:hAnsi="Arial" w:cs="Arial"/>
          <w:b/>
          <w:color w:val="FF0000"/>
          <w:sz w:val="21"/>
          <w:szCs w:val="21"/>
        </w:rPr>
      </w:pPr>
    </w:p>
    <w:p w:rsidR="007A0FF3" w:rsidRPr="0053172A" w:rsidRDefault="007A0FF3" w:rsidP="007A0FF3">
      <w:pPr>
        <w:autoSpaceDE w:val="0"/>
        <w:autoSpaceDN w:val="0"/>
        <w:adjustRightInd w:val="0"/>
        <w:spacing w:line="276" w:lineRule="auto"/>
        <w:jc w:val="both"/>
        <w:rPr>
          <w:rFonts w:ascii="Arial" w:hAnsi="Arial" w:cs="Arial"/>
          <w:sz w:val="21"/>
          <w:szCs w:val="21"/>
        </w:rPr>
      </w:pPr>
      <w:r w:rsidRPr="0053172A">
        <w:rPr>
          <w:rFonts w:ascii="Arial" w:hAnsi="Arial" w:cs="Arial"/>
          <w:sz w:val="21"/>
          <w:szCs w:val="21"/>
        </w:rPr>
        <w:t xml:space="preserve">Araranguá-SC, </w:t>
      </w:r>
      <w:r>
        <w:rPr>
          <w:rFonts w:ascii="Arial" w:hAnsi="Arial" w:cs="Arial"/>
          <w:sz w:val="21"/>
          <w:szCs w:val="21"/>
        </w:rPr>
        <w:t>__</w:t>
      </w:r>
      <w:r w:rsidRPr="0053172A">
        <w:rPr>
          <w:rFonts w:ascii="Arial" w:hAnsi="Arial" w:cs="Arial"/>
          <w:sz w:val="21"/>
          <w:szCs w:val="21"/>
        </w:rPr>
        <w:t xml:space="preserve"> de  de 2019.</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spacing w:line="276" w:lineRule="auto"/>
        <w:jc w:val="center"/>
        <w:rPr>
          <w:rFonts w:ascii="Arial" w:hAnsi="Arial" w:cs="Arial"/>
          <w:b/>
          <w:sz w:val="21"/>
          <w:szCs w:val="21"/>
        </w:rPr>
      </w:pPr>
      <w:r w:rsidRPr="009A72C3">
        <w:rPr>
          <w:rFonts w:ascii="Arial" w:hAnsi="Arial" w:cs="Arial"/>
          <w:b/>
          <w:sz w:val="21"/>
          <w:szCs w:val="21"/>
        </w:rPr>
        <w:t>___________________________</w:t>
      </w:r>
    </w:p>
    <w:p w:rsidR="007A0FF3" w:rsidRPr="009A72C3" w:rsidRDefault="007A0FF3" w:rsidP="007A0FF3">
      <w:pPr>
        <w:spacing w:line="276" w:lineRule="auto"/>
        <w:jc w:val="center"/>
        <w:rPr>
          <w:rFonts w:ascii="Arial" w:hAnsi="Arial" w:cs="Arial"/>
          <w:b/>
          <w:sz w:val="21"/>
          <w:szCs w:val="21"/>
        </w:rPr>
      </w:pPr>
      <w:r w:rsidRPr="009A72C3">
        <w:rPr>
          <w:rFonts w:ascii="Arial" w:hAnsi="Arial" w:cs="Arial"/>
          <w:b/>
          <w:sz w:val="21"/>
          <w:szCs w:val="21"/>
        </w:rPr>
        <w:t>Mariano Mazzuco Neto</w:t>
      </w:r>
    </w:p>
    <w:p w:rsidR="007A0FF3" w:rsidRPr="009A72C3" w:rsidRDefault="007A0FF3" w:rsidP="007A0FF3">
      <w:pPr>
        <w:spacing w:line="276" w:lineRule="auto"/>
        <w:jc w:val="center"/>
        <w:rPr>
          <w:rFonts w:ascii="Arial" w:hAnsi="Arial" w:cs="Arial"/>
          <w:sz w:val="21"/>
          <w:szCs w:val="21"/>
        </w:rPr>
      </w:pPr>
      <w:r w:rsidRPr="009A72C3">
        <w:rPr>
          <w:rFonts w:ascii="Arial" w:hAnsi="Arial" w:cs="Arial"/>
          <w:sz w:val="21"/>
          <w:szCs w:val="21"/>
        </w:rPr>
        <w:t>Prefeito Municipal</w:t>
      </w:r>
    </w:p>
    <w:p w:rsidR="007A0FF3" w:rsidRPr="009A72C3" w:rsidRDefault="007A0FF3" w:rsidP="007A0FF3">
      <w:pPr>
        <w:spacing w:line="276" w:lineRule="auto"/>
        <w:jc w:val="center"/>
        <w:rPr>
          <w:rFonts w:ascii="Arial" w:hAnsi="Arial" w:cs="Arial"/>
          <w:sz w:val="21"/>
          <w:szCs w:val="21"/>
        </w:rPr>
      </w:pPr>
      <w:r w:rsidRPr="009A72C3">
        <w:rPr>
          <w:rFonts w:ascii="Arial" w:hAnsi="Arial" w:cs="Arial"/>
          <w:sz w:val="21"/>
          <w:szCs w:val="21"/>
        </w:rPr>
        <w:t>C O N T R A T A N T E</w:t>
      </w:r>
    </w:p>
    <w:p w:rsidR="007A0FF3" w:rsidRPr="009A72C3" w:rsidRDefault="007A0FF3" w:rsidP="007A0FF3">
      <w:pPr>
        <w:spacing w:line="276" w:lineRule="auto"/>
        <w:jc w:val="center"/>
        <w:rPr>
          <w:rFonts w:ascii="Arial" w:hAnsi="Arial" w:cs="Arial"/>
          <w:sz w:val="21"/>
          <w:szCs w:val="21"/>
        </w:rPr>
      </w:pPr>
    </w:p>
    <w:p w:rsidR="007A0FF3" w:rsidRPr="009A72C3" w:rsidRDefault="007A0FF3" w:rsidP="007A0FF3">
      <w:pPr>
        <w:spacing w:line="276" w:lineRule="auto"/>
        <w:jc w:val="center"/>
        <w:rPr>
          <w:rFonts w:ascii="Arial" w:hAnsi="Arial" w:cs="Arial"/>
          <w:sz w:val="21"/>
          <w:szCs w:val="21"/>
        </w:rPr>
      </w:pPr>
    </w:p>
    <w:p w:rsidR="007A0FF3" w:rsidRPr="009A72C3" w:rsidRDefault="007A0FF3" w:rsidP="007A0FF3">
      <w:pPr>
        <w:spacing w:line="276" w:lineRule="auto"/>
        <w:jc w:val="center"/>
        <w:rPr>
          <w:rFonts w:ascii="Arial" w:hAnsi="Arial" w:cs="Arial"/>
          <w:sz w:val="21"/>
          <w:szCs w:val="21"/>
        </w:rPr>
      </w:pPr>
    </w:p>
    <w:p w:rsidR="007A0FF3" w:rsidRPr="0053172A" w:rsidRDefault="007A0FF3" w:rsidP="007A0FF3">
      <w:pPr>
        <w:spacing w:line="276" w:lineRule="auto"/>
        <w:jc w:val="center"/>
        <w:rPr>
          <w:rFonts w:ascii="Arial" w:hAnsi="Arial" w:cs="Arial"/>
          <w:b/>
          <w:sz w:val="21"/>
          <w:szCs w:val="21"/>
        </w:rPr>
      </w:pPr>
      <w:r w:rsidRPr="0053172A">
        <w:rPr>
          <w:rFonts w:ascii="Arial" w:hAnsi="Arial" w:cs="Arial"/>
          <w:b/>
          <w:sz w:val="21"/>
          <w:szCs w:val="21"/>
        </w:rPr>
        <w:t>___________________________</w:t>
      </w:r>
    </w:p>
    <w:p w:rsidR="007A0FF3" w:rsidRPr="0053172A" w:rsidRDefault="007A0FF3" w:rsidP="007A0FF3">
      <w:pPr>
        <w:spacing w:line="276" w:lineRule="auto"/>
        <w:jc w:val="center"/>
        <w:rPr>
          <w:rFonts w:ascii="Arial" w:hAnsi="Arial" w:cs="Arial"/>
          <w:sz w:val="21"/>
          <w:szCs w:val="21"/>
        </w:rPr>
      </w:pPr>
      <w:r>
        <w:rPr>
          <w:rFonts w:ascii="Arial" w:hAnsi="Arial" w:cs="Arial"/>
          <w:b/>
          <w:sz w:val="21"/>
          <w:szCs w:val="21"/>
        </w:rPr>
        <w:t>Empresa Contratada</w:t>
      </w:r>
      <w:r w:rsidRPr="0053172A">
        <w:rPr>
          <w:rFonts w:ascii="Arial" w:hAnsi="Arial" w:cs="Arial"/>
          <w:sz w:val="21"/>
          <w:szCs w:val="21"/>
        </w:rPr>
        <w:br/>
      </w:r>
    </w:p>
    <w:p w:rsidR="007A0FF3" w:rsidRPr="009A72C3" w:rsidRDefault="007A0FF3" w:rsidP="007A0FF3">
      <w:pPr>
        <w:spacing w:line="276" w:lineRule="auto"/>
        <w:jc w:val="center"/>
        <w:rPr>
          <w:rFonts w:ascii="Arial" w:hAnsi="Arial" w:cs="Arial"/>
          <w:sz w:val="21"/>
          <w:szCs w:val="21"/>
        </w:rPr>
      </w:pPr>
    </w:p>
    <w:p w:rsidR="007A0FF3" w:rsidRPr="009A72C3" w:rsidRDefault="007A0FF3" w:rsidP="007A0FF3">
      <w:pPr>
        <w:spacing w:line="276" w:lineRule="auto"/>
        <w:jc w:val="center"/>
        <w:outlineLvl w:val="0"/>
        <w:rPr>
          <w:rFonts w:ascii="Arial" w:hAnsi="Arial" w:cs="Arial"/>
          <w:b/>
          <w:sz w:val="21"/>
          <w:szCs w:val="21"/>
        </w:rPr>
      </w:pPr>
    </w:p>
    <w:p w:rsidR="007A0FF3" w:rsidRPr="009A72C3" w:rsidRDefault="007A0FF3" w:rsidP="007A0FF3">
      <w:pPr>
        <w:spacing w:line="276" w:lineRule="auto"/>
        <w:jc w:val="center"/>
        <w:outlineLvl w:val="0"/>
        <w:rPr>
          <w:rFonts w:ascii="Arial" w:hAnsi="Arial" w:cs="Arial"/>
          <w:b/>
          <w:sz w:val="21"/>
          <w:szCs w:val="21"/>
        </w:rPr>
      </w:pPr>
    </w:p>
    <w:p w:rsidR="007A0FF3" w:rsidRPr="009A72C3" w:rsidRDefault="007A0FF3" w:rsidP="007A0FF3">
      <w:pPr>
        <w:spacing w:line="276" w:lineRule="auto"/>
        <w:jc w:val="center"/>
        <w:outlineLvl w:val="0"/>
        <w:rPr>
          <w:rFonts w:ascii="Arial" w:hAnsi="Arial" w:cs="Arial"/>
          <w:b/>
          <w:sz w:val="21"/>
          <w:szCs w:val="21"/>
        </w:rPr>
      </w:pPr>
      <w:r w:rsidRPr="009A72C3">
        <w:rPr>
          <w:rFonts w:ascii="Arial" w:hAnsi="Arial" w:cs="Arial"/>
          <w:b/>
          <w:sz w:val="21"/>
          <w:szCs w:val="21"/>
        </w:rPr>
        <w:t>___________________________</w:t>
      </w:r>
    </w:p>
    <w:p w:rsidR="007A0FF3" w:rsidRPr="007D7735" w:rsidRDefault="007A0FF3" w:rsidP="007A0FF3">
      <w:pPr>
        <w:spacing w:line="276" w:lineRule="auto"/>
        <w:jc w:val="center"/>
        <w:outlineLvl w:val="0"/>
        <w:rPr>
          <w:rFonts w:ascii="Arial" w:hAnsi="Arial" w:cs="Arial"/>
          <w:sz w:val="21"/>
          <w:szCs w:val="21"/>
        </w:rPr>
      </w:pPr>
      <w:r>
        <w:rPr>
          <w:rFonts w:ascii="Arial" w:hAnsi="Arial" w:cs="Arial"/>
          <w:b/>
          <w:sz w:val="21"/>
          <w:szCs w:val="21"/>
        </w:rPr>
        <w:t>Responsável pela Secretaria/Departamento</w:t>
      </w:r>
      <w:r w:rsidR="007D7735">
        <w:rPr>
          <w:rFonts w:ascii="Arial" w:hAnsi="Arial" w:cs="Arial"/>
          <w:b/>
          <w:sz w:val="21"/>
          <w:szCs w:val="21"/>
        </w:rPr>
        <w:br/>
      </w:r>
      <w:r w:rsidR="007D7735">
        <w:rPr>
          <w:rFonts w:ascii="Arial" w:hAnsi="Arial" w:cs="Arial"/>
          <w:sz w:val="21"/>
          <w:szCs w:val="21"/>
        </w:rPr>
        <w:t xml:space="preserve">Cargo </w:t>
      </w:r>
    </w:p>
    <w:p w:rsidR="007A0FF3" w:rsidRPr="009A72C3" w:rsidRDefault="007A0FF3" w:rsidP="007A0FF3">
      <w:pPr>
        <w:autoSpaceDE w:val="0"/>
        <w:autoSpaceDN w:val="0"/>
        <w:adjustRightInd w:val="0"/>
        <w:spacing w:line="276" w:lineRule="auto"/>
        <w:jc w:val="both"/>
        <w:rPr>
          <w:sz w:val="21"/>
          <w:szCs w:val="21"/>
        </w:rPr>
      </w:pPr>
    </w:p>
    <w:p w:rsidR="007A0FF3" w:rsidRPr="009A72C3" w:rsidRDefault="007A0FF3" w:rsidP="007A0FF3">
      <w:pPr>
        <w:spacing w:line="276" w:lineRule="auto"/>
        <w:jc w:val="both"/>
        <w:rPr>
          <w:rFonts w:ascii="Arial" w:hAnsi="Arial" w:cs="Arial"/>
          <w:b/>
          <w:sz w:val="21"/>
          <w:szCs w:val="21"/>
        </w:rPr>
      </w:pPr>
    </w:p>
    <w:p w:rsidR="007A0FF3" w:rsidRPr="009A72C3" w:rsidRDefault="007A0FF3" w:rsidP="007A0FF3">
      <w:pPr>
        <w:spacing w:line="276" w:lineRule="auto"/>
        <w:jc w:val="both"/>
        <w:rPr>
          <w:rFonts w:ascii="Arial" w:hAnsi="Arial" w:cs="Arial"/>
          <w:b/>
          <w:sz w:val="21"/>
          <w:szCs w:val="21"/>
        </w:rPr>
      </w:pPr>
    </w:p>
    <w:p w:rsidR="007A0FF3" w:rsidRPr="009A72C3" w:rsidRDefault="007A0FF3" w:rsidP="007A0FF3">
      <w:pPr>
        <w:spacing w:line="276" w:lineRule="auto"/>
        <w:jc w:val="both"/>
        <w:rPr>
          <w:rFonts w:ascii="Arial" w:hAnsi="Arial" w:cs="Arial"/>
          <w:b/>
          <w:sz w:val="21"/>
          <w:szCs w:val="21"/>
        </w:rPr>
      </w:pPr>
      <w:r w:rsidRPr="009A72C3">
        <w:rPr>
          <w:rFonts w:ascii="Arial" w:hAnsi="Arial" w:cs="Arial"/>
          <w:b/>
          <w:sz w:val="21"/>
          <w:szCs w:val="21"/>
        </w:rPr>
        <w:t>Testemunha</w:t>
      </w:r>
      <w:r w:rsidRPr="009A72C3">
        <w:rPr>
          <w:rFonts w:ascii="Arial" w:hAnsi="Arial" w:cs="Arial"/>
          <w:sz w:val="21"/>
          <w:szCs w:val="21"/>
        </w:rPr>
        <w:t xml:space="preserve">  1.................................................................................</w:t>
      </w:r>
    </w:p>
    <w:p w:rsidR="007A0FF3" w:rsidRPr="009A72C3" w:rsidRDefault="007A0FF3" w:rsidP="007A0FF3">
      <w:pPr>
        <w:spacing w:line="276" w:lineRule="auto"/>
        <w:jc w:val="both"/>
        <w:rPr>
          <w:rFonts w:ascii="Arial" w:hAnsi="Arial" w:cs="Arial"/>
          <w:sz w:val="21"/>
          <w:szCs w:val="21"/>
        </w:rPr>
      </w:pPr>
      <w:r w:rsidRPr="009A72C3">
        <w:rPr>
          <w:rFonts w:ascii="Arial" w:hAnsi="Arial" w:cs="Arial"/>
          <w:b/>
          <w:sz w:val="21"/>
          <w:szCs w:val="21"/>
        </w:rPr>
        <w:t>Contratante:</w:t>
      </w:r>
      <w:r w:rsidRPr="009A72C3">
        <w:rPr>
          <w:rFonts w:ascii="Arial" w:hAnsi="Arial" w:cs="Arial"/>
          <w:sz w:val="21"/>
          <w:szCs w:val="21"/>
        </w:rPr>
        <w:t xml:space="preserve">  Nome: </w:t>
      </w:r>
    </w:p>
    <w:p w:rsidR="007A0FF3" w:rsidRPr="009A72C3" w:rsidRDefault="007A0FF3" w:rsidP="007A0FF3">
      <w:pPr>
        <w:spacing w:line="276" w:lineRule="auto"/>
        <w:jc w:val="both"/>
        <w:rPr>
          <w:rFonts w:ascii="Arial" w:hAnsi="Arial" w:cs="Arial"/>
          <w:sz w:val="21"/>
          <w:szCs w:val="21"/>
        </w:rPr>
      </w:pPr>
      <w:r w:rsidRPr="009A72C3">
        <w:rPr>
          <w:rFonts w:ascii="Arial" w:hAnsi="Arial" w:cs="Arial"/>
          <w:sz w:val="21"/>
          <w:szCs w:val="21"/>
        </w:rPr>
        <w:t xml:space="preserve">                       CPF:</w:t>
      </w:r>
    </w:p>
    <w:p w:rsidR="007A0FF3" w:rsidRPr="009A72C3" w:rsidRDefault="007A0FF3" w:rsidP="007A0FF3">
      <w:pPr>
        <w:spacing w:line="276" w:lineRule="auto"/>
        <w:jc w:val="both"/>
        <w:rPr>
          <w:rFonts w:ascii="Arial" w:hAnsi="Arial" w:cs="Arial"/>
          <w:b/>
          <w:sz w:val="21"/>
          <w:szCs w:val="21"/>
        </w:rPr>
      </w:pPr>
    </w:p>
    <w:p w:rsidR="007A0FF3" w:rsidRPr="009A72C3" w:rsidRDefault="007A0FF3" w:rsidP="007A0FF3">
      <w:pPr>
        <w:spacing w:line="276" w:lineRule="auto"/>
        <w:jc w:val="both"/>
        <w:rPr>
          <w:rFonts w:ascii="Arial" w:hAnsi="Arial" w:cs="Arial"/>
          <w:b/>
          <w:sz w:val="21"/>
          <w:szCs w:val="21"/>
        </w:rPr>
      </w:pPr>
      <w:r w:rsidRPr="009A72C3">
        <w:rPr>
          <w:rFonts w:ascii="Arial" w:hAnsi="Arial" w:cs="Arial"/>
          <w:b/>
          <w:sz w:val="21"/>
          <w:szCs w:val="21"/>
        </w:rPr>
        <w:t>Testemunha</w:t>
      </w:r>
      <w:r w:rsidRPr="009A72C3">
        <w:rPr>
          <w:rFonts w:ascii="Arial" w:hAnsi="Arial" w:cs="Arial"/>
          <w:sz w:val="21"/>
          <w:szCs w:val="21"/>
        </w:rPr>
        <w:t xml:space="preserve">  2.................................................................................</w:t>
      </w:r>
    </w:p>
    <w:p w:rsidR="007A0FF3" w:rsidRPr="009A72C3" w:rsidRDefault="007A0FF3" w:rsidP="007A0FF3">
      <w:pPr>
        <w:spacing w:line="276" w:lineRule="auto"/>
        <w:jc w:val="both"/>
        <w:rPr>
          <w:rFonts w:ascii="Arial" w:hAnsi="Arial" w:cs="Arial"/>
          <w:b/>
          <w:sz w:val="21"/>
          <w:szCs w:val="21"/>
        </w:rPr>
      </w:pPr>
      <w:r w:rsidRPr="009A72C3">
        <w:rPr>
          <w:rFonts w:ascii="Arial" w:hAnsi="Arial" w:cs="Arial"/>
          <w:b/>
          <w:sz w:val="21"/>
          <w:szCs w:val="21"/>
        </w:rPr>
        <w:t>Contratada</w:t>
      </w:r>
      <w:r w:rsidRPr="009A72C3">
        <w:rPr>
          <w:rFonts w:ascii="Arial" w:hAnsi="Arial" w:cs="Arial"/>
          <w:sz w:val="21"/>
          <w:szCs w:val="21"/>
        </w:rPr>
        <w:t xml:space="preserve">:  Nome:                     </w:t>
      </w:r>
    </w:p>
    <w:p w:rsidR="007A0FF3" w:rsidRPr="009A72C3" w:rsidRDefault="007A0FF3" w:rsidP="007A0FF3">
      <w:pPr>
        <w:spacing w:line="276" w:lineRule="auto"/>
        <w:jc w:val="both"/>
        <w:rPr>
          <w:sz w:val="21"/>
          <w:szCs w:val="21"/>
        </w:rPr>
      </w:pPr>
      <w:r w:rsidRPr="009A72C3">
        <w:rPr>
          <w:rFonts w:ascii="Arial" w:hAnsi="Arial" w:cs="Arial"/>
          <w:sz w:val="21"/>
          <w:szCs w:val="21"/>
        </w:rPr>
        <w:t xml:space="preserve">                      CPF:</w:t>
      </w:r>
    </w:p>
    <w:p w:rsidR="00786406" w:rsidRPr="009A02C8" w:rsidRDefault="00786406" w:rsidP="00786406">
      <w:pPr>
        <w:spacing w:line="276" w:lineRule="auto"/>
        <w:ind w:left="-567" w:right="-1135"/>
        <w:rPr>
          <w:rFonts w:ascii="Arial" w:hAnsi="Arial" w:cs="Arial"/>
          <w:sz w:val="22"/>
          <w:szCs w:val="22"/>
        </w:rPr>
      </w:pPr>
    </w:p>
    <w:sectPr w:rsidR="00786406" w:rsidRPr="009A02C8" w:rsidSect="00E7564E">
      <w:headerReference w:type="default" r:id="rId7"/>
      <w:pgSz w:w="11906" w:h="16838"/>
      <w:pgMar w:top="1417" w:right="1701" w:bottom="1417" w:left="1701" w:header="0"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4523" w:rsidRDefault="00594523" w:rsidP="00C232DC">
      <w:r>
        <w:separator/>
      </w:r>
    </w:p>
  </w:endnote>
  <w:endnote w:type="continuationSeparator" w:id="1">
    <w:p w:rsidR="00594523" w:rsidRDefault="00594523" w:rsidP="00C232D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sic Roman">
    <w:altName w:val="Times New Roman"/>
    <w:charset w:val="00"/>
    <w:family w:val="roman"/>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4523" w:rsidRDefault="00594523" w:rsidP="00C232DC">
      <w:r>
        <w:separator/>
      </w:r>
    </w:p>
  </w:footnote>
  <w:footnote w:type="continuationSeparator" w:id="1">
    <w:p w:rsidR="00594523" w:rsidRDefault="00594523" w:rsidP="00C232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2F5" w:rsidRDefault="001622F5" w:rsidP="00C232DC">
    <w:pPr>
      <w:pStyle w:val="Cabealho"/>
    </w:pPr>
    <w:r>
      <w:t xml:space="preserve">                         </w:t>
    </w:r>
  </w:p>
  <w:p w:rsidR="001622F5" w:rsidRDefault="001622F5" w:rsidP="00C232DC">
    <w:pPr>
      <w:pStyle w:val="Cabealho"/>
    </w:pPr>
    <w:r>
      <w:drawing>
        <wp:anchor distT="0" distB="0" distL="114300" distR="114300" simplePos="0" relativeHeight="251658240" behindDoc="0" locked="0" layoutInCell="1" allowOverlap="1">
          <wp:simplePos x="0" y="0"/>
          <wp:positionH relativeFrom="margin">
            <wp:posOffset>-289560</wp:posOffset>
          </wp:positionH>
          <wp:positionV relativeFrom="margin">
            <wp:posOffset>-1584960</wp:posOffset>
          </wp:positionV>
          <wp:extent cx="1038860" cy="1038225"/>
          <wp:effectExtent l="19050" t="0" r="8890" b="0"/>
          <wp:wrapSquare wrapText="bothSides"/>
          <wp:docPr id="1" name="Imagem 1" descr="BRASÃO N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ÃO NOVO"/>
                  <pic:cNvPicPr>
                    <a:picLocks noChangeAspect="1" noChangeArrowheads="1"/>
                  </pic:cNvPicPr>
                </pic:nvPicPr>
                <pic:blipFill>
                  <a:blip r:embed="rId1"/>
                  <a:srcRect/>
                  <a:stretch>
                    <a:fillRect/>
                  </a:stretch>
                </pic:blipFill>
                <pic:spPr bwMode="auto">
                  <a:xfrm>
                    <a:off x="0" y="0"/>
                    <a:ext cx="1038860" cy="1038225"/>
                  </a:xfrm>
                  <a:prstGeom prst="rect">
                    <a:avLst/>
                  </a:prstGeom>
                  <a:noFill/>
                  <a:ln w="9525">
                    <a:noFill/>
                    <a:miter lim="800000"/>
                    <a:headEnd/>
                    <a:tailEnd/>
                  </a:ln>
                </pic:spPr>
              </pic:pic>
            </a:graphicData>
          </a:graphic>
        </wp:anchor>
      </w:drawing>
    </w:r>
  </w:p>
  <w:p w:rsidR="001622F5" w:rsidRDefault="001622F5" w:rsidP="00C232DC">
    <w:pPr>
      <w:pStyle w:val="Cabealho"/>
    </w:pPr>
  </w:p>
  <w:p w:rsidR="001622F5" w:rsidRPr="00786406" w:rsidRDefault="001622F5" w:rsidP="00C232DC">
    <w:pPr>
      <w:pStyle w:val="Cabealho"/>
      <w:rPr>
        <w:rFonts w:ascii="Arial" w:hAnsi="Arial" w:cs="Arial"/>
        <w:b/>
      </w:rPr>
    </w:pPr>
    <w:r>
      <w:rPr>
        <w:rFonts w:ascii="Arial" w:hAnsi="Arial" w:cs="Arial"/>
        <w:b/>
      </w:rPr>
      <w:t xml:space="preserve">                      </w:t>
    </w:r>
    <w:r w:rsidRPr="00786406">
      <w:rPr>
        <w:rFonts w:ascii="Arial" w:hAnsi="Arial" w:cs="Arial"/>
        <w:b/>
      </w:rPr>
      <w:t>ESTADO DE SANTA CATARINA</w:t>
    </w:r>
  </w:p>
  <w:p w:rsidR="001622F5" w:rsidRPr="00786406" w:rsidRDefault="001622F5" w:rsidP="00C232DC">
    <w:pPr>
      <w:pStyle w:val="Cabealho"/>
      <w:rPr>
        <w:rFonts w:ascii="Arial" w:hAnsi="Arial" w:cs="Arial"/>
        <w:b/>
      </w:rPr>
    </w:pPr>
    <w:r w:rsidRPr="00786406">
      <w:rPr>
        <w:rFonts w:ascii="Arial" w:hAnsi="Arial" w:cs="Arial"/>
        <w:b/>
      </w:rPr>
      <w:t xml:space="preserve">                      MUNICÍPIO DE ARARANGUÁ</w:t>
    </w:r>
    <w:r w:rsidRPr="00786406">
      <w:rPr>
        <w:rFonts w:ascii="Arial" w:hAnsi="Arial" w:cs="Arial"/>
        <w:b/>
      </w:rPr>
      <w:br/>
      <w:t xml:space="preserve">                      Secretaria de Administração</w:t>
    </w:r>
    <w:r w:rsidRPr="00786406">
      <w:rPr>
        <w:rFonts w:ascii="Arial" w:hAnsi="Arial" w:cs="Arial"/>
        <w:b/>
      </w:rPr>
      <w:br/>
      <w:t xml:space="preserve">                      Departamento de Licitações</w:t>
    </w:r>
  </w:p>
  <w:p w:rsidR="001622F5" w:rsidRDefault="001622F5">
    <w:pPr>
      <w:pStyle w:val="Cabealho"/>
    </w:pPr>
  </w:p>
  <w:tbl>
    <w:tblPr>
      <w:tblW w:w="9755"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206"/>
      <w:gridCol w:w="8549"/>
    </w:tblGrid>
    <w:tr w:rsidR="001622F5" w:rsidRPr="00921F7A" w:rsidTr="00E7564E">
      <w:trPr>
        <w:trHeight w:val="100"/>
      </w:trPr>
      <w:tc>
        <w:tcPr>
          <w:tcW w:w="1206" w:type="dxa"/>
          <w:tcBorders>
            <w:top w:val="nil"/>
            <w:left w:val="nil"/>
            <w:bottom w:val="nil"/>
          </w:tcBorders>
        </w:tcPr>
        <w:p w:rsidR="001622F5" w:rsidRPr="00921F7A" w:rsidRDefault="001622F5" w:rsidP="00D120A4">
          <w:pPr>
            <w:rPr>
              <w:b/>
            </w:rPr>
          </w:pPr>
        </w:p>
      </w:tc>
      <w:tc>
        <w:tcPr>
          <w:tcW w:w="8549" w:type="dxa"/>
          <w:tcBorders>
            <w:top w:val="nil"/>
            <w:bottom w:val="nil"/>
            <w:right w:val="nil"/>
          </w:tcBorders>
        </w:tcPr>
        <w:p w:rsidR="001622F5" w:rsidRPr="00921F7A" w:rsidRDefault="001622F5" w:rsidP="00C232DC">
          <w:pPr>
            <w:pStyle w:val="Cabealho"/>
            <w:rPr>
              <w:b/>
            </w:rPr>
          </w:pPr>
        </w:p>
      </w:tc>
    </w:tr>
  </w:tbl>
  <w:p w:rsidR="001622F5" w:rsidRDefault="001622F5">
    <w:pPr>
      <w:pStyle w:val="Cabealho"/>
    </w:pPr>
  </w:p>
  <w:p w:rsidR="001622F5" w:rsidRDefault="001622F5">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C0404"/>
    <w:multiLevelType w:val="singleLevel"/>
    <w:tmpl w:val="77463CE2"/>
    <w:lvl w:ilvl="0">
      <w:start w:val="1"/>
      <w:numFmt w:val="lowerLetter"/>
      <w:lvlText w:val="%1) "/>
      <w:legacy w:legacy="1" w:legacySpace="0" w:legacyIndent="283"/>
      <w:lvlJc w:val="left"/>
      <w:pPr>
        <w:ind w:left="283" w:hanging="283"/>
      </w:pPr>
      <w:rPr>
        <w:rFonts w:ascii="Arial" w:hAnsi="Arial" w:hint="default"/>
        <w:b w:val="0"/>
        <w:i w:val="0"/>
        <w:sz w:val="24"/>
        <w:u w:val="none"/>
      </w:rPr>
    </w:lvl>
  </w:abstractNum>
  <w:abstractNum w:abstractNumId="1">
    <w:nsid w:val="0F613B8B"/>
    <w:multiLevelType w:val="multilevel"/>
    <w:tmpl w:val="CB3445E4"/>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5C43470"/>
    <w:multiLevelType w:val="hybridMultilevel"/>
    <w:tmpl w:val="A36AC694"/>
    <w:lvl w:ilvl="0" w:tplc="41827598">
      <w:start w:val="1"/>
      <w:numFmt w:val="bullet"/>
      <w:lvlText w:val="-"/>
      <w:lvlJc w:val="left"/>
      <w:pPr>
        <w:tabs>
          <w:tab w:val="num" w:pos="1065"/>
        </w:tabs>
        <w:ind w:left="1065" w:hanging="360"/>
      </w:pPr>
      <w:rPr>
        <w:rFonts w:ascii="Times New Roman" w:eastAsia="Times New Roman" w:hAnsi="Times New Roman" w:cs="Times New Roman" w:hint="default"/>
      </w:rPr>
    </w:lvl>
    <w:lvl w:ilvl="1" w:tplc="04160003" w:tentative="1">
      <w:start w:val="1"/>
      <w:numFmt w:val="bullet"/>
      <w:lvlText w:val="o"/>
      <w:lvlJc w:val="left"/>
      <w:pPr>
        <w:tabs>
          <w:tab w:val="num" w:pos="1785"/>
        </w:tabs>
        <w:ind w:left="1785" w:hanging="360"/>
      </w:pPr>
      <w:rPr>
        <w:rFonts w:ascii="Courier New" w:hAnsi="Courier New" w:hint="default"/>
      </w:rPr>
    </w:lvl>
    <w:lvl w:ilvl="2" w:tplc="04160005" w:tentative="1">
      <w:start w:val="1"/>
      <w:numFmt w:val="bullet"/>
      <w:lvlText w:val=""/>
      <w:lvlJc w:val="left"/>
      <w:pPr>
        <w:tabs>
          <w:tab w:val="num" w:pos="2505"/>
        </w:tabs>
        <w:ind w:left="2505" w:hanging="360"/>
      </w:pPr>
      <w:rPr>
        <w:rFonts w:ascii="Wingdings" w:hAnsi="Wingdings" w:hint="default"/>
      </w:rPr>
    </w:lvl>
    <w:lvl w:ilvl="3" w:tplc="04160001" w:tentative="1">
      <w:start w:val="1"/>
      <w:numFmt w:val="bullet"/>
      <w:lvlText w:val=""/>
      <w:lvlJc w:val="left"/>
      <w:pPr>
        <w:tabs>
          <w:tab w:val="num" w:pos="3225"/>
        </w:tabs>
        <w:ind w:left="3225" w:hanging="360"/>
      </w:pPr>
      <w:rPr>
        <w:rFonts w:ascii="Symbol" w:hAnsi="Symbol" w:hint="default"/>
      </w:rPr>
    </w:lvl>
    <w:lvl w:ilvl="4" w:tplc="04160003" w:tentative="1">
      <w:start w:val="1"/>
      <w:numFmt w:val="bullet"/>
      <w:lvlText w:val="o"/>
      <w:lvlJc w:val="left"/>
      <w:pPr>
        <w:tabs>
          <w:tab w:val="num" w:pos="3945"/>
        </w:tabs>
        <w:ind w:left="3945" w:hanging="360"/>
      </w:pPr>
      <w:rPr>
        <w:rFonts w:ascii="Courier New" w:hAnsi="Courier New" w:hint="default"/>
      </w:rPr>
    </w:lvl>
    <w:lvl w:ilvl="5" w:tplc="04160005" w:tentative="1">
      <w:start w:val="1"/>
      <w:numFmt w:val="bullet"/>
      <w:lvlText w:val=""/>
      <w:lvlJc w:val="left"/>
      <w:pPr>
        <w:tabs>
          <w:tab w:val="num" w:pos="4665"/>
        </w:tabs>
        <w:ind w:left="4665" w:hanging="360"/>
      </w:pPr>
      <w:rPr>
        <w:rFonts w:ascii="Wingdings" w:hAnsi="Wingdings" w:hint="default"/>
      </w:rPr>
    </w:lvl>
    <w:lvl w:ilvl="6" w:tplc="04160001" w:tentative="1">
      <w:start w:val="1"/>
      <w:numFmt w:val="bullet"/>
      <w:lvlText w:val=""/>
      <w:lvlJc w:val="left"/>
      <w:pPr>
        <w:tabs>
          <w:tab w:val="num" w:pos="5385"/>
        </w:tabs>
        <w:ind w:left="5385" w:hanging="360"/>
      </w:pPr>
      <w:rPr>
        <w:rFonts w:ascii="Symbol" w:hAnsi="Symbol" w:hint="default"/>
      </w:rPr>
    </w:lvl>
    <w:lvl w:ilvl="7" w:tplc="04160003" w:tentative="1">
      <w:start w:val="1"/>
      <w:numFmt w:val="bullet"/>
      <w:lvlText w:val="o"/>
      <w:lvlJc w:val="left"/>
      <w:pPr>
        <w:tabs>
          <w:tab w:val="num" w:pos="6105"/>
        </w:tabs>
        <w:ind w:left="6105" w:hanging="360"/>
      </w:pPr>
      <w:rPr>
        <w:rFonts w:ascii="Courier New" w:hAnsi="Courier New" w:hint="default"/>
      </w:rPr>
    </w:lvl>
    <w:lvl w:ilvl="8" w:tplc="04160005" w:tentative="1">
      <w:start w:val="1"/>
      <w:numFmt w:val="bullet"/>
      <w:lvlText w:val=""/>
      <w:lvlJc w:val="left"/>
      <w:pPr>
        <w:tabs>
          <w:tab w:val="num" w:pos="6825"/>
        </w:tabs>
        <w:ind w:left="6825" w:hanging="360"/>
      </w:pPr>
      <w:rPr>
        <w:rFonts w:ascii="Wingdings" w:hAnsi="Wingdings" w:hint="default"/>
      </w:rPr>
    </w:lvl>
  </w:abstractNum>
  <w:abstractNum w:abstractNumId="3">
    <w:nsid w:val="2D6E1C51"/>
    <w:multiLevelType w:val="hybridMultilevel"/>
    <w:tmpl w:val="18A846E8"/>
    <w:lvl w:ilvl="0" w:tplc="FB440F8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2F07662C"/>
    <w:multiLevelType w:val="hybridMultilevel"/>
    <w:tmpl w:val="E3F6F156"/>
    <w:lvl w:ilvl="0" w:tplc="60D6598C">
      <w:start w:val="1"/>
      <w:numFmt w:val="lowerLetter"/>
      <w:lvlText w:val="%1)"/>
      <w:lvlJc w:val="left"/>
      <w:pPr>
        <w:ind w:left="3" w:hanging="570"/>
      </w:pPr>
      <w:rPr>
        <w:rFonts w:hint="default"/>
      </w:rPr>
    </w:lvl>
    <w:lvl w:ilvl="1" w:tplc="04160019" w:tentative="1">
      <w:start w:val="1"/>
      <w:numFmt w:val="lowerLetter"/>
      <w:lvlText w:val="%2."/>
      <w:lvlJc w:val="left"/>
      <w:pPr>
        <w:ind w:left="513" w:hanging="360"/>
      </w:pPr>
    </w:lvl>
    <w:lvl w:ilvl="2" w:tplc="0416001B" w:tentative="1">
      <w:start w:val="1"/>
      <w:numFmt w:val="lowerRoman"/>
      <w:lvlText w:val="%3."/>
      <w:lvlJc w:val="right"/>
      <w:pPr>
        <w:ind w:left="1233" w:hanging="180"/>
      </w:pPr>
    </w:lvl>
    <w:lvl w:ilvl="3" w:tplc="0416000F" w:tentative="1">
      <w:start w:val="1"/>
      <w:numFmt w:val="decimal"/>
      <w:lvlText w:val="%4."/>
      <w:lvlJc w:val="left"/>
      <w:pPr>
        <w:ind w:left="1953" w:hanging="360"/>
      </w:pPr>
    </w:lvl>
    <w:lvl w:ilvl="4" w:tplc="04160019" w:tentative="1">
      <w:start w:val="1"/>
      <w:numFmt w:val="lowerLetter"/>
      <w:lvlText w:val="%5."/>
      <w:lvlJc w:val="left"/>
      <w:pPr>
        <w:ind w:left="2673" w:hanging="360"/>
      </w:pPr>
    </w:lvl>
    <w:lvl w:ilvl="5" w:tplc="0416001B" w:tentative="1">
      <w:start w:val="1"/>
      <w:numFmt w:val="lowerRoman"/>
      <w:lvlText w:val="%6."/>
      <w:lvlJc w:val="right"/>
      <w:pPr>
        <w:ind w:left="3393" w:hanging="180"/>
      </w:pPr>
    </w:lvl>
    <w:lvl w:ilvl="6" w:tplc="0416000F" w:tentative="1">
      <w:start w:val="1"/>
      <w:numFmt w:val="decimal"/>
      <w:lvlText w:val="%7."/>
      <w:lvlJc w:val="left"/>
      <w:pPr>
        <w:ind w:left="4113" w:hanging="360"/>
      </w:pPr>
    </w:lvl>
    <w:lvl w:ilvl="7" w:tplc="04160019" w:tentative="1">
      <w:start w:val="1"/>
      <w:numFmt w:val="lowerLetter"/>
      <w:lvlText w:val="%8."/>
      <w:lvlJc w:val="left"/>
      <w:pPr>
        <w:ind w:left="4833" w:hanging="360"/>
      </w:pPr>
    </w:lvl>
    <w:lvl w:ilvl="8" w:tplc="0416001B" w:tentative="1">
      <w:start w:val="1"/>
      <w:numFmt w:val="lowerRoman"/>
      <w:lvlText w:val="%9."/>
      <w:lvlJc w:val="right"/>
      <w:pPr>
        <w:ind w:left="5553" w:hanging="180"/>
      </w:pPr>
    </w:lvl>
  </w:abstractNum>
  <w:abstractNum w:abstractNumId="5">
    <w:nsid w:val="693E2BD0"/>
    <w:multiLevelType w:val="hybridMultilevel"/>
    <w:tmpl w:val="3BACBF0A"/>
    <w:lvl w:ilvl="0" w:tplc="FFFFFFFF">
      <w:start w:val="2"/>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2"/>
  </w:num>
  <w:num w:numId="2">
    <w:abstractNumId w:val="5"/>
  </w:num>
  <w:num w:numId="3">
    <w:abstractNumId w:val="0"/>
  </w:num>
  <w:num w:numId="4">
    <w:abstractNumId w:val="3"/>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19458"/>
  </w:hdrShapeDefaults>
  <w:footnotePr>
    <w:footnote w:id="0"/>
    <w:footnote w:id="1"/>
  </w:footnotePr>
  <w:endnotePr>
    <w:endnote w:id="0"/>
    <w:endnote w:id="1"/>
  </w:endnotePr>
  <w:compat/>
  <w:rsids>
    <w:rsidRoot w:val="00C232DC"/>
    <w:rsid w:val="001622F5"/>
    <w:rsid w:val="001C49E7"/>
    <w:rsid w:val="00204CA7"/>
    <w:rsid w:val="00225657"/>
    <w:rsid w:val="002F074B"/>
    <w:rsid w:val="00305F3F"/>
    <w:rsid w:val="003329B6"/>
    <w:rsid w:val="00361B2C"/>
    <w:rsid w:val="003F7F2E"/>
    <w:rsid w:val="005815E3"/>
    <w:rsid w:val="0059318E"/>
    <w:rsid w:val="00594523"/>
    <w:rsid w:val="005F3F89"/>
    <w:rsid w:val="00652B14"/>
    <w:rsid w:val="006F24B1"/>
    <w:rsid w:val="00710D31"/>
    <w:rsid w:val="00786406"/>
    <w:rsid w:val="007A0FF3"/>
    <w:rsid w:val="007A2FF8"/>
    <w:rsid w:val="007D7735"/>
    <w:rsid w:val="008701A1"/>
    <w:rsid w:val="008709A9"/>
    <w:rsid w:val="009038FC"/>
    <w:rsid w:val="009870BA"/>
    <w:rsid w:val="00A729DA"/>
    <w:rsid w:val="00AF0145"/>
    <w:rsid w:val="00B64A81"/>
    <w:rsid w:val="00B82E9E"/>
    <w:rsid w:val="00BC5A4E"/>
    <w:rsid w:val="00C232DC"/>
    <w:rsid w:val="00D120A4"/>
    <w:rsid w:val="00E20CB3"/>
    <w:rsid w:val="00E53503"/>
    <w:rsid w:val="00E7564E"/>
    <w:rsid w:val="00EE35EA"/>
    <w:rsid w:val="00F31D6B"/>
    <w:rsid w:val="00F40557"/>
    <w:rsid w:val="00FF643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406"/>
    <w:pPr>
      <w:suppressAutoHyphens/>
      <w:spacing w:after="0" w:line="240" w:lineRule="auto"/>
    </w:pPr>
    <w:rPr>
      <w:rFonts w:ascii="Times New Roman" w:eastAsia="Times New Roman" w:hAnsi="Times New Roman" w:cs="Times New Roman"/>
      <w:noProof/>
      <w:sz w:val="24"/>
      <w:szCs w:val="24"/>
      <w:lang w:eastAsia="pt-BR"/>
    </w:rPr>
  </w:style>
  <w:style w:type="paragraph" w:styleId="Ttulo1">
    <w:name w:val="heading 1"/>
    <w:basedOn w:val="Normal"/>
    <w:next w:val="Normal"/>
    <w:link w:val="Ttulo1Char"/>
    <w:qFormat/>
    <w:rsid w:val="00786406"/>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qFormat/>
    <w:rsid w:val="00786406"/>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AF0145"/>
    <w:pPr>
      <w:keepNext/>
      <w:suppressAutoHyphens w:val="0"/>
      <w:outlineLvl w:val="2"/>
    </w:pPr>
    <w:rPr>
      <w:b/>
      <w:noProof w:val="0"/>
      <w:sz w:val="30"/>
      <w:szCs w:val="20"/>
      <w:u w:val="single"/>
      <w:lang w:val="en-US" w:eastAsia="zh-CN"/>
    </w:rPr>
  </w:style>
  <w:style w:type="paragraph" w:styleId="Ttulo9">
    <w:name w:val="heading 9"/>
    <w:basedOn w:val="Normal"/>
    <w:next w:val="Normal"/>
    <w:link w:val="Ttulo9Char"/>
    <w:qFormat/>
    <w:rsid w:val="00786406"/>
    <w:pPr>
      <w:keepNext/>
      <w:outlineLvl w:val="8"/>
    </w:pPr>
    <w:rPr>
      <w:b/>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C232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bealho">
    <w:name w:val="header"/>
    <w:basedOn w:val="Normal"/>
    <w:link w:val="CabealhoChar"/>
    <w:unhideWhenUsed/>
    <w:rsid w:val="00C232DC"/>
    <w:pPr>
      <w:tabs>
        <w:tab w:val="center" w:pos="4252"/>
        <w:tab w:val="right" w:pos="8504"/>
      </w:tabs>
    </w:pPr>
  </w:style>
  <w:style w:type="character" w:customStyle="1" w:styleId="CabealhoChar">
    <w:name w:val="Cabeçalho Char"/>
    <w:basedOn w:val="Fontepargpadro"/>
    <w:link w:val="Cabealho"/>
    <w:rsid w:val="00C232DC"/>
  </w:style>
  <w:style w:type="paragraph" w:styleId="Rodap">
    <w:name w:val="footer"/>
    <w:basedOn w:val="Normal"/>
    <w:link w:val="RodapChar"/>
    <w:unhideWhenUsed/>
    <w:rsid w:val="00C232DC"/>
    <w:pPr>
      <w:tabs>
        <w:tab w:val="center" w:pos="4252"/>
        <w:tab w:val="right" w:pos="8504"/>
      </w:tabs>
    </w:pPr>
  </w:style>
  <w:style w:type="character" w:customStyle="1" w:styleId="RodapChar">
    <w:name w:val="Rodapé Char"/>
    <w:basedOn w:val="Fontepargpadro"/>
    <w:link w:val="Rodap"/>
    <w:rsid w:val="00C232DC"/>
  </w:style>
  <w:style w:type="paragraph" w:styleId="Textodebalo">
    <w:name w:val="Balloon Text"/>
    <w:basedOn w:val="Normal"/>
    <w:link w:val="TextodebaloChar"/>
    <w:uiPriority w:val="99"/>
    <w:semiHidden/>
    <w:unhideWhenUsed/>
    <w:rsid w:val="00C232DC"/>
    <w:rPr>
      <w:rFonts w:ascii="Tahoma" w:hAnsi="Tahoma" w:cs="Tahoma"/>
      <w:sz w:val="16"/>
      <w:szCs w:val="16"/>
    </w:rPr>
  </w:style>
  <w:style w:type="character" w:customStyle="1" w:styleId="TextodebaloChar">
    <w:name w:val="Texto de balão Char"/>
    <w:basedOn w:val="Fontepargpadro"/>
    <w:link w:val="Textodebalo"/>
    <w:uiPriority w:val="99"/>
    <w:semiHidden/>
    <w:rsid w:val="00C232DC"/>
    <w:rPr>
      <w:rFonts w:ascii="Tahoma" w:hAnsi="Tahoma" w:cs="Tahoma"/>
      <w:sz w:val="16"/>
      <w:szCs w:val="16"/>
    </w:rPr>
  </w:style>
  <w:style w:type="character" w:customStyle="1" w:styleId="Ttulo1Char">
    <w:name w:val="Título 1 Char"/>
    <w:basedOn w:val="Fontepargpadro"/>
    <w:link w:val="Ttulo1"/>
    <w:rsid w:val="00786406"/>
    <w:rPr>
      <w:rFonts w:ascii="Cambria" w:eastAsia="Times New Roman" w:hAnsi="Cambria" w:cs="Times New Roman"/>
      <w:b/>
      <w:bCs/>
      <w:noProof/>
      <w:kern w:val="32"/>
      <w:sz w:val="32"/>
      <w:szCs w:val="32"/>
      <w:lang w:eastAsia="pt-BR"/>
    </w:rPr>
  </w:style>
  <w:style w:type="character" w:customStyle="1" w:styleId="Ttulo2Char">
    <w:name w:val="Título 2 Char"/>
    <w:basedOn w:val="Fontepargpadro"/>
    <w:link w:val="Ttulo2"/>
    <w:rsid w:val="00786406"/>
    <w:rPr>
      <w:rFonts w:ascii="Arial" w:eastAsia="Times New Roman" w:hAnsi="Arial" w:cs="Arial"/>
      <w:b/>
      <w:bCs/>
      <w:i/>
      <w:iCs/>
      <w:noProof/>
      <w:sz w:val="28"/>
      <w:szCs w:val="28"/>
      <w:lang w:eastAsia="pt-BR"/>
    </w:rPr>
  </w:style>
  <w:style w:type="character" w:customStyle="1" w:styleId="Ttulo9Char">
    <w:name w:val="Título 9 Char"/>
    <w:basedOn w:val="Fontepargpadro"/>
    <w:link w:val="Ttulo9"/>
    <w:rsid w:val="00786406"/>
    <w:rPr>
      <w:rFonts w:ascii="Times New Roman" w:eastAsia="Times New Roman" w:hAnsi="Times New Roman" w:cs="Times New Roman"/>
      <w:b/>
      <w:noProof/>
      <w:sz w:val="28"/>
      <w:szCs w:val="28"/>
      <w:lang w:eastAsia="pt-BR"/>
    </w:rPr>
  </w:style>
  <w:style w:type="paragraph" w:styleId="Corpodetexto">
    <w:name w:val="Body Text"/>
    <w:basedOn w:val="Normal"/>
    <w:link w:val="CorpodetextoChar"/>
    <w:rsid w:val="00786406"/>
    <w:pPr>
      <w:jc w:val="both"/>
    </w:pPr>
    <w:rPr>
      <w:rFonts w:ascii="Tahoma" w:hAnsi="Tahoma" w:cs="Tahoma"/>
    </w:rPr>
  </w:style>
  <w:style w:type="character" w:customStyle="1" w:styleId="CorpodetextoChar">
    <w:name w:val="Corpo de texto Char"/>
    <w:basedOn w:val="Fontepargpadro"/>
    <w:link w:val="Corpodetexto"/>
    <w:rsid w:val="00786406"/>
    <w:rPr>
      <w:rFonts w:ascii="Tahoma" w:eastAsia="Times New Roman" w:hAnsi="Tahoma" w:cs="Tahoma"/>
      <w:noProof/>
      <w:sz w:val="24"/>
      <w:szCs w:val="24"/>
      <w:lang w:eastAsia="pt-BR"/>
    </w:rPr>
  </w:style>
  <w:style w:type="character" w:styleId="Nmerodepgina">
    <w:name w:val="page number"/>
    <w:basedOn w:val="Fontepargpadro"/>
    <w:rsid w:val="00786406"/>
  </w:style>
  <w:style w:type="character" w:customStyle="1" w:styleId="RecuodecorpodetextoChar">
    <w:name w:val="Recuo de corpo de texto Char"/>
    <w:basedOn w:val="Fontepargpadro"/>
    <w:link w:val="Recuodecorpodetexto"/>
    <w:uiPriority w:val="99"/>
    <w:semiHidden/>
    <w:rsid w:val="00786406"/>
    <w:rPr>
      <w:rFonts w:ascii="Times New Roman" w:eastAsia="Times New Roman" w:hAnsi="Times New Roman"/>
      <w:noProof/>
      <w:sz w:val="24"/>
      <w:szCs w:val="24"/>
    </w:rPr>
  </w:style>
  <w:style w:type="paragraph" w:styleId="Recuodecorpodetexto">
    <w:name w:val="Body Text Indent"/>
    <w:basedOn w:val="Normal"/>
    <w:link w:val="RecuodecorpodetextoChar"/>
    <w:uiPriority w:val="99"/>
    <w:semiHidden/>
    <w:unhideWhenUsed/>
    <w:rsid w:val="00786406"/>
    <w:pPr>
      <w:spacing w:after="120"/>
      <w:ind w:left="283"/>
    </w:pPr>
    <w:rPr>
      <w:rFonts w:cstheme="minorBidi"/>
      <w:lang w:eastAsia="en-US"/>
    </w:rPr>
  </w:style>
  <w:style w:type="character" w:customStyle="1" w:styleId="RecuodecorpodetextoChar1">
    <w:name w:val="Recuo de corpo de texto Char1"/>
    <w:basedOn w:val="Fontepargpadro"/>
    <w:link w:val="Recuodecorpodetexto"/>
    <w:uiPriority w:val="99"/>
    <w:semiHidden/>
    <w:rsid w:val="00786406"/>
    <w:rPr>
      <w:rFonts w:ascii="Times New Roman" w:eastAsia="Times New Roman" w:hAnsi="Times New Roman" w:cs="Times New Roman"/>
      <w:noProof/>
      <w:sz w:val="24"/>
      <w:szCs w:val="24"/>
      <w:lang w:eastAsia="pt-BR"/>
    </w:rPr>
  </w:style>
  <w:style w:type="character" w:customStyle="1" w:styleId="Recuodecorpodetexto2Char">
    <w:name w:val="Recuo de corpo de texto 2 Char"/>
    <w:basedOn w:val="Fontepargpadro"/>
    <w:link w:val="Recuodecorpodetexto2"/>
    <w:uiPriority w:val="99"/>
    <w:semiHidden/>
    <w:rsid w:val="00786406"/>
    <w:rPr>
      <w:rFonts w:ascii="Times New Roman" w:eastAsia="Times New Roman" w:hAnsi="Times New Roman"/>
      <w:noProof/>
      <w:sz w:val="24"/>
      <w:szCs w:val="24"/>
    </w:rPr>
  </w:style>
  <w:style w:type="paragraph" w:styleId="Recuodecorpodetexto2">
    <w:name w:val="Body Text Indent 2"/>
    <w:basedOn w:val="Normal"/>
    <w:link w:val="Recuodecorpodetexto2Char"/>
    <w:uiPriority w:val="99"/>
    <w:semiHidden/>
    <w:unhideWhenUsed/>
    <w:rsid w:val="00786406"/>
    <w:pPr>
      <w:spacing w:after="120" w:line="480" w:lineRule="auto"/>
      <w:ind w:left="283"/>
    </w:pPr>
    <w:rPr>
      <w:rFonts w:cstheme="minorBidi"/>
      <w:lang w:eastAsia="en-US"/>
    </w:rPr>
  </w:style>
  <w:style w:type="character" w:customStyle="1" w:styleId="Recuodecorpodetexto2Char1">
    <w:name w:val="Recuo de corpo de texto 2 Char1"/>
    <w:basedOn w:val="Fontepargpadro"/>
    <w:link w:val="Recuodecorpodetexto2"/>
    <w:uiPriority w:val="99"/>
    <w:semiHidden/>
    <w:rsid w:val="00786406"/>
    <w:rPr>
      <w:rFonts w:ascii="Times New Roman" w:eastAsia="Times New Roman" w:hAnsi="Times New Roman" w:cs="Times New Roman"/>
      <w:noProof/>
      <w:sz w:val="24"/>
      <w:szCs w:val="24"/>
      <w:lang w:eastAsia="pt-BR"/>
    </w:rPr>
  </w:style>
  <w:style w:type="character" w:customStyle="1" w:styleId="Corpodetexto2Char">
    <w:name w:val="Corpo de texto 2 Char"/>
    <w:basedOn w:val="Fontepargpadro"/>
    <w:link w:val="Corpodetexto2"/>
    <w:rsid w:val="00786406"/>
    <w:rPr>
      <w:rFonts w:ascii="Times New Roman" w:eastAsia="Times New Roman" w:hAnsi="Times New Roman"/>
      <w:noProof/>
      <w:sz w:val="24"/>
      <w:szCs w:val="24"/>
    </w:rPr>
  </w:style>
  <w:style w:type="paragraph" w:styleId="Corpodetexto2">
    <w:name w:val="Body Text 2"/>
    <w:basedOn w:val="Normal"/>
    <w:link w:val="Corpodetexto2Char"/>
    <w:unhideWhenUsed/>
    <w:qFormat/>
    <w:rsid w:val="00786406"/>
    <w:pPr>
      <w:spacing w:after="120" w:line="480" w:lineRule="auto"/>
    </w:pPr>
    <w:rPr>
      <w:rFonts w:cstheme="minorBidi"/>
      <w:lang w:eastAsia="en-US"/>
    </w:rPr>
  </w:style>
  <w:style w:type="character" w:customStyle="1" w:styleId="Corpodetexto2Char1">
    <w:name w:val="Corpo de texto 2 Char1"/>
    <w:basedOn w:val="Fontepargpadro"/>
    <w:link w:val="Corpodetexto2"/>
    <w:uiPriority w:val="99"/>
    <w:semiHidden/>
    <w:rsid w:val="00786406"/>
    <w:rPr>
      <w:rFonts w:ascii="Times New Roman" w:eastAsia="Times New Roman" w:hAnsi="Times New Roman" w:cs="Times New Roman"/>
      <w:noProof/>
      <w:sz w:val="24"/>
      <w:szCs w:val="24"/>
      <w:lang w:eastAsia="pt-BR"/>
    </w:rPr>
  </w:style>
  <w:style w:type="character" w:customStyle="1" w:styleId="Corpodetexto3Char">
    <w:name w:val="Corpo de texto 3 Char"/>
    <w:basedOn w:val="Fontepargpadro"/>
    <w:link w:val="Corpodetexto3"/>
    <w:uiPriority w:val="99"/>
    <w:semiHidden/>
    <w:rsid w:val="00786406"/>
    <w:rPr>
      <w:rFonts w:ascii="Times New Roman" w:eastAsia="Times New Roman" w:hAnsi="Times New Roman"/>
      <w:noProof/>
      <w:sz w:val="16"/>
      <w:szCs w:val="16"/>
    </w:rPr>
  </w:style>
  <w:style w:type="paragraph" w:styleId="Corpodetexto3">
    <w:name w:val="Body Text 3"/>
    <w:basedOn w:val="Normal"/>
    <w:link w:val="Corpodetexto3Char"/>
    <w:uiPriority w:val="99"/>
    <w:semiHidden/>
    <w:unhideWhenUsed/>
    <w:rsid w:val="00786406"/>
    <w:pPr>
      <w:spacing w:after="120"/>
    </w:pPr>
    <w:rPr>
      <w:rFonts w:cstheme="minorBidi"/>
      <w:sz w:val="16"/>
      <w:szCs w:val="16"/>
      <w:lang w:eastAsia="en-US"/>
    </w:rPr>
  </w:style>
  <w:style w:type="character" w:customStyle="1" w:styleId="Corpodetexto3Char1">
    <w:name w:val="Corpo de texto 3 Char1"/>
    <w:basedOn w:val="Fontepargpadro"/>
    <w:link w:val="Corpodetexto3"/>
    <w:uiPriority w:val="99"/>
    <w:semiHidden/>
    <w:rsid w:val="00786406"/>
    <w:rPr>
      <w:rFonts w:ascii="Times New Roman" w:eastAsia="Times New Roman" w:hAnsi="Times New Roman" w:cs="Times New Roman"/>
      <w:noProof/>
      <w:sz w:val="16"/>
      <w:szCs w:val="16"/>
      <w:lang w:eastAsia="pt-BR"/>
    </w:rPr>
  </w:style>
  <w:style w:type="paragraph" w:styleId="PargrafodaLista">
    <w:name w:val="List Paragraph"/>
    <w:basedOn w:val="Normal"/>
    <w:uiPriority w:val="34"/>
    <w:qFormat/>
    <w:rsid w:val="00786406"/>
    <w:pPr>
      <w:ind w:left="708"/>
    </w:pPr>
  </w:style>
  <w:style w:type="paragraph" w:customStyle="1" w:styleId="p0">
    <w:name w:val="p0"/>
    <w:basedOn w:val="Normal"/>
    <w:rsid w:val="00786406"/>
    <w:pPr>
      <w:widowControl w:val="0"/>
      <w:tabs>
        <w:tab w:val="left" w:pos="720"/>
      </w:tabs>
      <w:suppressAutoHyphens w:val="0"/>
      <w:spacing w:line="240" w:lineRule="atLeast"/>
      <w:jc w:val="both"/>
    </w:pPr>
    <w:rPr>
      <w:noProof w:val="0"/>
      <w:snapToGrid w:val="0"/>
      <w:szCs w:val="20"/>
    </w:rPr>
  </w:style>
  <w:style w:type="paragraph" w:customStyle="1" w:styleId="p33">
    <w:name w:val="p33"/>
    <w:basedOn w:val="Normal"/>
    <w:rsid w:val="00786406"/>
    <w:pPr>
      <w:widowControl w:val="0"/>
      <w:suppressAutoHyphens w:val="0"/>
      <w:spacing w:line="260" w:lineRule="atLeast"/>
    </w:pPr>
    <w:rPr>
      <w:noProof w:val="0"/>
      <w:snapToGrid w:val="0"/>
      <w:szCs w:val="20"/>
    </w:rPr>
  </w:style>
  <w:style w:type="paragraph" w:customStyle="1" w:styleId="Estilo">
    <w:name w:val="Estilo"/>
    <w:rsid w:val="00786406"/>
    <w:pPr>
      <w:widowControl w:val="0"/>
      <w:autoSpaceDE w:val="0"/>
      <w:autoSpaceDN w:val="0"/>
      <w:adjustRightInd w:val="0"/>
      <w:spacing w:after="0" w:line="240" w:lineRule="auto"/>
    </w:pPr>
    <w:rPr>
      <w:rFonts w:ascii="Times New Roman" w:eastAsia="Times New Roman" w:hAnsi="Times New Roman" w:cs="Times New Roman"/>
      <w:sz w:val="24"/>
      <w:szCs w:val="24"/>
      <w:lang w:eastAsia="pt-BR"/>
    </w:rPr>
  </w:style>
  <w:style w:type="paragraph" w:customStyle="1" w:styleId="Default">
    <w:name w:val="Default"/>
    <w:rsid w:val="00786406"/>
    <w:pPr>
      <w:autoSpaceDE w:val="0"/>
      <w:autoSpaceDN w:val="0"/>
      <w:adjustRightInd w:val="0"/>
      <w:spacing w:after="0" w:line="240" w:lineRule="auto"/>
    </w:pPr>
    <w:rPr>
      <w:rFonts w:ascii="Arial" w:eastAsia="Times New Roman" w:hAnsi="Arial" w:cs="Arial"/>
      <w:color w:val="000000"/>
      <w:sz w:val="24"/>
      <w:szCs w:val="24"/>
      <w:lang w:eastAsia="pt-BR"/>
    </w:rPr>
  </w:style>
  <w:style w:type="character" w:styleId="Hyperlink">
    <w:name w:val="Hyperlink"/>
    <w:basedOn w:val="Fontepargpadro"/>
    <w:uiPriority w:val="99"/>
    <w:unhideWhenUsed/>
    <w:rsid w:val="00786406"/>
    <w:rPr>
      <w:color w:val="0000FF"/>
      <w:u w:val="single"/>
    </w:rPr>
  </w:style>
  <w:style w:type="paragraph" w:styleId="SemEspaamento">
    <w:name w:val="No Spacing"/>
    <w:uiPriority w:val="1"/>
    <w:qFormat/>
    <w:rsid w:val="00786406"/>
    <w:pPr>
      <w:spacing w:after="0" w:line="240" w:lineRule="auto"/>
    </w:pPr>
    <w:rPr>
      <w:rFonts w:ascii="Calibri" w:eastAsia="Calibri" w:hAnsi="Calibri" w:cs="Times New Roman"/>
    </w:rPr>
  </w:style>
  <w:style w:type="character" w:customStyle="1" w:styleId="Ttulo3Char">
    <w:name w:val="Título 3 Char"/>
    <w:basedOn w:val="Fontepargpadro"/>
    <w:link w:val="Ttulo3"/>
    <w:rsid w:val="00AF0145"/>
    <w:rPr>
      <w:rFonts w:ascii="Times New Roman" w:eastAsia="Times New Roman" w:hAnsi="Times New Roman" w:cs="Times New Roman"/>
      <w:b/>
      <w:sz w:val="30"/>
      <w:szCs w:val="20"/>
      <w:u w:val="single"/>
      <w:lang w:val="en-US" w:eastAsia="zh-CN"/>
    </w:rPr>
  </w:style>
  <w:style w:type="paragraph" w:styleId="Ttulo">
    <w:name w:val="Title"/>
    <w:basedOn w:val="Normal"/>
    <w:next w:val="Normal"/>
    <w:link w:val="TtuloChar"/>
    <w:qFormat/>
    <w:rsid w:val="00AF0145"/>
    <w:pPr>
      <w:pBdr>
        <w:top w:val="nil"/>
        <w:left w:val="nil"/>
        <w:bottom w:val="single" w:sz="8" w:space="4" w:color="4F81BD"/>
        <w:right w:val="nil"/>
        <w:between w:val="nil"/>
      </w:pBdr>
      <w:suppressAutoHyphens w:val="0"/>
      <w:spacing w:after="300"/>
      <w:contextualSpacing/>
    </w:pPr>
    <w:rPr>
      <w:rFonts w:ascii="Cambria" w:eastAsia="Cambria" w:hAnsi="Cambria" w:cs="Basic Roman"/>
      <w:noProof w:val="0"/>
      <w:color w:val="17365D"/>
      <w:spacing w:val="5"/>
      <w:kern w:val="1"/>
      <w:sz w:val="52"/>
      <w:szCs w:val="52"/>
      <w:lang w:eastAsia="zh-CN"/>
    </w:rPr>
  </w:style>
  <w:style w:type="character" w:customStyle="1" w:styleId="TtuloChar">
    <w:name w:val="Título Char"/>
    <w:basedOn w:val="Fontepargpadro"/>
    <w:link w:val="Ttulo"/>
    <w:rsid w:val="00AF0145"/>
    <w:rPr>
      <w:rFonts w:ascii="Cambria" w:eastAsia="Cambria" w:hAnsi="Cambria" w:cs="Basic Roman"/>
      <w:color w:val="17365D"/>
      <w:spacing w:val="5"/>
      <w:kern w:val="1"/>
      <w:sz w:val="52"/>
      <w:szCs w:val="52"/>
      <w:lang w:eastAsia="zh-CN"/>
    </w:rPr>
  </w:style>
  <w:style w:type="paragraph" w:customStyle="1" w:styleId="Header">
    <w:name w:val="Header"/>
    <w:basedOn w:val="Normal"/>
    <w:qFormat/>
    <w:rsid w:val="00AF0145"/>
    <w:pPr>
      <w:tabs>
        <w:tab w:val="center" w:pos="4252"/>
        <w:tab w:val="right" w:pos="8504"/>
      </w:tabs>
      <w:suppressAutoHyphens w:val="0"/>
    </w:pPr>
    <w:rPr>
      <w:rFonts w:ascii="Calibri" w:eastAsia="Calibri" w:hAnsi="Calibri" w:cs="Basic Roman"/>
      <w:noProof w:val="0"/>
      <w:sz w:val="22"/>
      <w:szCs w:val="22"/>
      <w:lang w:eastAsia="zh-CN"/>
    </w:rPr>
  </w:style>
  <w:style w:type="paragraph" w:customStyle="1" w:styleId="Footer">
    <w:name w:val="Footer"/>
    <w:basedOn w:val="Normal"/>
    <w:qFormat/>
    <w:rsid w:val="00AF0145"/>
    <w:pPr>
      <w:tabs>
        <w:tab w:val="center" w:pos="4252"/>
        <w:tab w:val="right" w:pos="8504"/>
      </w:tabs>
      <w:suppressAutoHyphens w:val="0"/>
    </w:pPr>
    <w:rPr>
      <w:rFonts w:ascii="Calibri" w:eastAsia="Calibri" w:hAnsi="Calibri" w:cs="Basic Roman"/>
      <w:noProof w:val="0"/>
      <w:sz w:val="22"/>
      <w:szCs w:val="22"/>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8924</Words>
  <Characters>48192</Characters>
  <Application>Microsoft Office Word</Application>
  <DocSecurity>0</DocSecurity>
  <Lines>401</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17</cp:revision>
  <dcterms:created xsi:type="dcterms:W3CDTF">2019-07-03T17:18:00Z</dcterms:created>
  <dcterms:modified xsi:type="dcterms:W3CDTF">2020-01-17T18:26:00Z</dcterms:modified>
</cp:coreProperties>
</file>