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60" w:rsidRDefault="00AB7ADC">
      <w:pPr>
        <w:pStyle w:val="LO-normal1"/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E96E60" w:rsidRDefault="00AB7ADC">
      <w:pPr>
        <w:pStyle w:val="LO-normal"/>
        <w:shd w:val="clear" w:color="auto" w:fill="FFFFFF"/>
        <w:spacing w:after="0" w:line="276" w:lineRule="auto"/>
        <w:ind w:left="-1" w:firstLine="0"/>
        <w:jc w:val="center"/>
        <w:rPr>
          <w:rFonts w:ascii="Calibri" w:hAnsi="Calibri"/>
        </w:rPr>
      </w:pPr>
      <w:r>
        <w:rPr>
          <w:rFonts w:ascii="Calibri" w:eastAsia="Calibri" w:hAnsi="Calibri" w:cs="Calibri"/>
          <w:b/>
          <w:color w:val="FF0000"/>
          <w:u w:val="single"/>
        </w:rPr>
        <w:t xml:space="preserve"> </w:t>
      </w:r>
      <w:r>
        <w:rPr>
          <w:rFonts w:ascii="Calibri" w:hAnsi="Calibri"/>
          <w:b/>
        </w:rPr>
        <w:t>CHAMAMENTO PÚBLICO 0</w:t>
      </w:r>
      <w:r>
        <w:rPr>
          <w:rFonts w:ascii="Calibri" w:hAnsi="Calibri"/>
          <w:b/>
          <w:color w:val="000000"/>
        </w:rPr>
        <w:t>3</w:t>
      </w:r>
      <w:r>
        <w:rPr>
          <w:rFonts w:ascii="Calibri" w:hAnsi="Calibri"/>
          <w:b/>
          <w:color w:val="000000"/>
          <w:u w:val="single"/>
        </w:rPr>
        <w:t>/2024</w:t>
      </w:r>
      <w:r>
        <w:rPr>
          <w:rFonts w:ascii="Calibri" w:hAnsi="Calibri"/>
          <w:color w:val="000000"/>
        </w:rPr>
        <w:t xml:space="preserve"> </w:t>
      </w:r>
    </w:p>
    <w:p w:rsidR="00E96E60" w:rsidRDefault="00AB7ADC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b/>
          <w:bCs/>
          <w:color w:val="000000"/>
        </w:rPr>
        <w:t>RE</w:t>
      </w:r>
      <w:r w:rsidR="009F22B9">
        <w:rPr>
          <w:b/>
          <w:bCs/>
          <w:color w:val="000000"/>
        </w:rPr>
        <w:t>DE MUNICIPAL DE PONTOS</w:t>
      </w:r>
      <w:r>
        <w:rPr>
          <w:b/>
          <w:bCs/>
          <w:color w:val="000000"/>
        </w:rPr>
        <w:t xml:space="preserve"> DE CULTURA DE ARARANGUÁ-SC</w:t>
      </w:r>
    </w:p>
    <w:p w:rsidR="00E96E60" w:rsidRDefault="00E96E60">
      <w:pPr>
        <w:pStyle w:val="LO-normal1"/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:rsidR="00E96E60" w:rsidRDefault="00AB7ADC">
      <w:pPr>
        <w:pStyle w:val="LO-normal1"/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E96E60" w:rsidRDefault="00AB7ADC">
      <w:pPr>
        <w:pStyle w:val="LO-normal1"/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:rsidR="00E96E60" w:rsidRDefault="00E96E60">
      <w:pPr>
        <w:pStyle w:val="LO-normal1"/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E96E60" w:rsidRDefault="009F22B9">
      <w:pPr>
        <w:pStyle w:val="LO-normal1"/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VI</w:t>
      </w:r>
      <w:r w:rsidR="00AB7ADC">
        <w:rPr>
          <w:rFonts w:ascii="Calibri" w:eastAsia="Calibri" w:hAnsi="Calibri" w:cs="Calibri"/>
          <w:b/>
          <w:sz w:val="24"/>
          <w:szCs w:val="24"/>
          <w:u w:val="single"/>
        </w:rPr>
        <w:t xml:space="preserve"> - CRITÉRIOS DE AVALIAÇÃO DA ETAPA DE SELEÇÃO</w:t>
      </w:r>
    </w:p>
    <w:p w:rsidR="00E96E60" w:rsidRDefault="00E96E60">
      <w:pPr>
        <w:pStyle w:val="LO-normal1"/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:rsidR="00E96E60" w:rsidRDefault="00AB7ADC">
      <w:pPr>
        <w:pStyle w:val="LO-normal1"/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  <w:u w:val="single"/>
        </w:rPr>
        <w:t>Avaliação</w:t>
      </w:r>
      <w:proofErr w:type="spellEnd"/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da </w:t>
      </w:r>
      <w:proofErr w:type="spellStart"/>
      <w:r>
        <w:rPr>
          <w:rFonts w:ascii="Calibri" w:eastAsia="Calibri" w:hAnsi="Calibri" w:cs="Calibri"/>
          <w:b/>
          <w:sz w:val="24"/>
          <w:szCs w:val="24"/>
          <w:u w:val="single"/>
        </w:rPr>
        <w:t>atuação</w:t>
      </w:r>
      <w:proofErr w:type="spellEnd"/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da </w:t>
      </w:r>
      <w:proofErr w:type="spellStart"/>
      <w:r>
        <w:rPr>
          <w:rFonts w:ascii="Calibri" w:eastAsia="Calibri" w:hAnsi="Calibri" w:cs="Calibri"/>
          <w:b/>
          <w:sz w:val="24"/>
          <w:szCs w:val="24"/>
          <w:u w:val="single"/>
        </w:rPr>
        <w:t>entidade</w:t>
      </w:r>
      <w:proofErr w:type="spellEnd"/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cultural</w:t>
      </w:r>
      <w:bookmarkStart w:id="0" w:name="_GoBack"/>
      <w:bookmarkEnd w:id="0"/>
    </w:p>
    <w:p w:rsidR="00E96E60" w:rsidRDefault="00E96E60">
      <w:pPr>
        <w:pStyle w:val="LO-normal1"/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magenta"/>
        </w:rPr>
      </w:pPr>
    </w:p>
    <w:tbl>
      <w:tblPr>
        <w:tblStyle w:val="TableNormal"/>
        <w:tblW w:w="13965" w:type="dxa"/>
        <w:tblInd w:w="47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600" w:firstRow="0" w:lastRow="0" w:firstColumn="0" w:lastColumn="0" w:noHBand="1" w:noVBand="1"/>
      </w:tblPr>
      <w:tblGrid>
        <w:gridCol w:w="434"/>
        <w:gridCol w:w="8267"/>
        <w:gridCol w:w="914"/>
        <w:gridCol w:w="1396"/>
        <w:gridCol w:w="1455"/>
        <w:gridCol w:w="1499"/>
      </w:tblGrid>
      <w:tr w:rsidR="00E96E60">
        <w:trPr>
          <w:trHeight w:val="555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E60" w:rsidRDefault="00E96E60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E60" w:rsidRDefault="00E96E60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DISTRIBUIÇÃO DOS PONTOS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 MÁXIMA NO ITEM</w:t>
            </w:r>
          </w:p>
        </w:tc>
      </w:tr>
      <w:tr w:rsidR="00E96E60">
        <w:trPr>
          <w:trHeight w:val="79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E96E60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partir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portfólio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, do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formulário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inscrição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demais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materiais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enviados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, e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considerando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objetivos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Pontos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Cultura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definidos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na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Lei que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institui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Política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Nacional de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Cultura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Viva (Lei nº 13.018/2014, art. 6º, I),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analisar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se a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entidade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ou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coletivo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cultural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aos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seguintes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critérios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Não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</w:t>
            </w:r>
            <w:proofErr w:type="spellEnd"/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Parcialmente</w:t>
            </w:r>
            <w:proofErr w:type="spell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Plenamente</w:t>
            </w:r>
            <w:proofErr w:type="spellEnd"/>
          </w:p>
        </w:tc>
        <w:tc>
          <w:tcPr>
            <w:tcW w:w="149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pontos</w:t>
            </w:r>
            <w:proofErr w:type="spellEnd"/>
          </w:p>
        </w:tc>
      </w:tr>
      <w:tr w:rsidR="00E96E60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</w:t>
            </w:r>
          </w:p>
        </w:tc>
        <w:tc>
          <w:tcPr>
            <w:tcW w:w="8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Representa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iniciativas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culturais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já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desenvolvidas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por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comunidades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grupos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redes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colaboração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49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E60" w:rsidRDefault="00E96E60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96E60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b)</w:t>
            </w:r>
          </w:p>
        </w:tc>
        <w:tc>
          <w:tcPr>
            <w:tcW w:w="8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Promove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amplia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garante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criação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e 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produção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artística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e cultural.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9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E60" w:rsidRDefault="00E96E60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96E60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c)</w:t>
            </w:r>
          </w:p>
        </w:tc>
        <w:tc>
          <w:tcPr>
            <w:tcW w:w="8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Incentiva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preservação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cultura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brasileira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9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E60" w:rsidRDefault="00E96E60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96E60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d)</w:t>
            </w:r>
          </w:p>
        </w:tc>
        <w:tc>
          <w:tcPr>
            <w:tcW w:w="8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Estimula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exploração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espaços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públicos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privados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serem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disponibilizados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para 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ação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cultural.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9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E60" w:rsidRDefault="00E96E60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96E60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e)</w:t>
            </w:r>
          </w:p>
        </w:tc>
        <w:tc>
          <w:tcPr>
            <w:tcW w:w="8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Aumenta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visibilidade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das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diversas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iniciativas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culturais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9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E60" w:rsidRDefault="00E96E60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96E60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f)</w:t>
            </w:r>
          </w:p>
        </w:tc>
        <w:tc>
          <w:tcPr>
            <w:tcW w:w="8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Promove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diversidade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cultural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brasileira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garantindo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diálogos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interculturais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9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E60" w:rsidRDefault="00E96E60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96E60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g)</w:t>
            </w:r>
          </w:p>
        </w:tc>
        <w:tc>
          <w:tcPr>
            <w:tcW w:w="8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Garante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acesso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aos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meios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fruição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produção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difusão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cultural.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9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E60" w:rsidRDefault="00E96E60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96E60">
        <w:trPr>
          <w:trHeight w:val="52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h)</w:t>
            </w:r>
          </w:p>
        </w:tc>
        <w:tc>
          <w:tcPr>
            <w:tcW w:w="8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Assegura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inclusão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cultural da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população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idosa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de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mulheres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jovens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pessoas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negras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com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deficiência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, LGBTQIAP+ e/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baixa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renda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combatendo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as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desigualdades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sociais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49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E60" w:rsidRDefault="00E96E60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96E60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8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Contribui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para o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fortalecimento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autonomia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social das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comunidades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49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E60" w:rsidRDefault="00E96E60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96E60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j)</w:t>
            </w:r>
          </w:p>
        </w:tc>
        <w:tc>
          <w:tcPr>
            <w:tcW w:w="8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Promove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intercâmbio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entre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diferentes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segmentos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comunidade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9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E60" w:rsidRDefault="00E96E60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96E60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k)</w:t>
            </w:r>
          </w:p>
        </w:tc>
        <w:tc>
          <w:tcPr>
            <w:tcW w:w="8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Estimula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articulação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das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redes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sociais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culturais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dessas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com 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educação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9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E60" w:rsidRDefault="00E96E60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96E60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l)</w:t>
            </w:r>
          </w:p>
        </w:tc>
        <w:tc>
          <w:tcPr>
            <w:tcW w:w="8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Adota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princípios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gestão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compartilhada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entre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atores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culturais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não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governamentais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e o Estado.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9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E60" w:rsidRDefault="00E96E60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96E60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m)</w:t>
            </w:r>
          </w:p>
        </w:tc>
        <w:tc>
          <w:tcPr>
            <w:tcW w:w="8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Fomenta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as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economias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solidária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criativa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49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E60" w:rsidRDefault="00E96E60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96E60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n)</w:t>
            </w:r>
          </w:p>
        </w:tc>
        <w:tc>
          <w:tcPr>
            <w:tcW w:w="8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Protege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patrimônio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cultural material,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imaterial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promove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as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memórias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comunitárias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9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E60" w:rsidRDefault="00E96E60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96E60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o)</w:t>
            </w:r>
          </w:p>
        </w:tc>
        <w:tc>
          <w:tcPr>
            <w:tcW w:w="8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Apoia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incentiva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manifestações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culturais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populares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tradicionais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9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E60" w:rsidRDefault="00E96E60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96E60">
        <w:trPr>
          <w:trHeight w:val="31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p)</w:t>
            </w:r>
          </w:p>
        </w:tc>
        <w:tc>
          <w:tcPr>
            <w:tcW w:w="8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Realiza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atividades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culturais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gratuitas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abertas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com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regularidade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comunidade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49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E60" w:rsidRDefault="00E96E60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96E60">
        <w:trPr>
          <w:trHeight w:val="55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q)</w:t>
            </w:r>
          </w:p>
        </w:tc>
        <w:tc>
          <w:tcPr>
            <w:tcW w:w="8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As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ações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entidade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coletivo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estão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relacionadas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aos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eixos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estruturantes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da PNCV,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por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meio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ações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áreas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formação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produção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e/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difusão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sociocultural de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maneira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continuada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49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E60" w:rsidRDefault="00E96E60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96E60">
        <w:trPr>
          <w:trHeight w:val="555"/>
        </w:trPr>
        <w:tc>
          <w:tcPr>
            <w:tcW w:w="4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r)</w:t>
            </w:r>
          </w:p>
        </w:tc>
        <w:tc>
          <w:tcPr>
            <w:tcW w:w="8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entidade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possui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articulação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com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outras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organizações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compondo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Frentes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Redes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Conselhos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Comissões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dentre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outros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espaços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participação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incidência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política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áreas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sinérgicas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 PNCV.</w:t>
            </w:r>
          </w:p>
        </w:tc>
        <w:tc>
          <w:tcPr>
            <w:tcW w:w="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E60" w:rsidRDefault="00AB7ADC">
            <w:pPr>
              <w:pStyle w:val="LO-normal1"/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49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E60" w:rsidRDefault="00E96E60">
            <w:pPr>
              <w:pStyle w:val="LO-normal1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E96E60" w:rsidRDefault="00E96E60">
      <w:pPr>
        <w:pStyle w:val="LO-normal1"/>
        <w:widowControl w:val="0"/>
        <w:rPr>
          <w:rFonts w:ascii="Calibri" w:eastAsia="Calibri" w:hAnsi="Calibri" w:cs="Calibri"/>
          <w:sz w:val="24"/>
          <w:szCs w:val="24"/>
        </w:rPr>
      </w:pPr>
    </w:p>
    <w:p w:rsidR="00E96E60" w:rsidRDefault="00AB7ADC">
      <w:pPr>
        <w:pStyle w:val="LO-normal1"/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color w:val="FF0000"/>
          <w:sz w:val="24"/>
          <w:szCs w:val="24"/>
          <w:highlight w:val="yellow"/>
        </w:rPr>
      </w:pPr>
      <w:proofErr w:type="spellStart"/>
      <w:r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>Bloco</w:t>
      </w:r>
      <w:proofErr w:type="spellEnd"/>
      <w:r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 xml:space="preserve"> 2 – </w:t>
      </w:r>
      <w:proofErr w:type="spellStart"/>
      <w:r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>Pontos</w:t>
      </w:r>
      <w:proofErr w:type="spellEnd"/>
      <w:r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 xml:space="preserve"> extras</w:t>
      </w:r>
    </w:p>
    <w:p w:rsidR="00E96E60" w:rsidRDefault="00E96E60">
      <w:pPr>
        <w:pStyle w:val="LO-normal1"/>
        <w:tabs>
          <w:tab w:val="center" w:pos="0"/>
        </w:tabs>
        <w:spacing w:before="120" w:after="120" w:line="24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tbl>
      <w:tblPr>
        <w:tblStyle w:val="TableNormal"/>
        <w:tblW w:w="13954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646"/>
        <w:gridCol w:w="2370"/>
        <w:gridCol w:w="1938"/>
      </w:tblGrid>
      <w:tr w:rsidR="00E96E60">
        <w:tc>
          <w:tcPr>
            <w:tcW w:w="9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E60" w:rsidRDefault="00AB7ADC">
            <w:pPr>
              <w:pStyle w:val="LO-normal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CRITÉRIO DE BONIFICAÇÃO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E60" w:rsidRDefault="00AB7ADC">
            <w:pPr>
              <w:pStyle w:val="LO-normal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PONTUAÇÃO ATRIBUÍDA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E60" w:rsidRDefault="00AB7ADC">
            <w:pPr>
              <w:pStyle w:val="LO-normal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PONTUAÇÃO MÁXIMA NO ITEM</w:t>
            </w:r>
          </w:p>
        </w:tc>
      </w:tr>
      <w:tr w:rsidR="00E96E60">
        <w:tc>
          <w:tcPr>
            <w:tcW w:w="9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E60" w:rsidRDefault="00AB7ADC">
            <w:pPr>
              <w:pStyle w:val="LO-normal"/>
              <w:widowControl w:val="0"/>
              <w:spacing w:after="0"/>
              <w:ind w:left="-1" w:hanging="2"/>
              <w:jc w:val="left"/>
            </w:pPr>
            <w:r>
              <w:rPr>
                <w:rFonts w:ascii="Calibri" w:eastAsia="Calibri" w:hAnsi="Calibri" w:cs="Calibri"/>
                <w:color w:val="FF0000"/>
              </w:rPr>
              <w:t>Pessoa negra (entidade ou coletivo com maioria de dirigentes ou pessoas em posição de liderança negras)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E60" w:rsidRDefault="00AB7ADC">
            <w:pPr>
              <w:pStyle w:val="LO-normal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05</w:t>
            </w:r>
          </w:p>
        </w:tc>
        <w:tc>
          <w:tcPr>
            <w:tcW w:w="19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E60" w:rsidRDefault="00AB7ADC">
            <w:pPr>
              <w:pStyle w:val="LO-normal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pontos</w:t>
            </w:r>
            <w:proofErr w:type="spellEnd"/>
          </w:p>
        </w:tc>
      </w:tr>
      <w:tr w:rsidR="00E96E60">
        <w:tc>
          <w:tcPr>
            <w:tcW w:w="9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E60" w:rsidRDefault="00AB7ADC">
            <w:pPr>
              <w:pStyle w:val="LO-normal"/>
              <w:widowControl w:val="0"/>
              <w:spacing w:after="0"/>
              <w:ind w:left="-1" w:hanging="2"/>
              <w:jc w:val="left"/>
            </w:pPr>
            <w:r>
              <w:rPr>
                <w:rFonts w:ascii="Calibri" w:eastAsia="Calibri" w:hAnsi="Calibri" w:cs="Calibri"/>
                <w:color w:val="FF0000"/>
              </w:rPr>
              <w:t xml:space="preserve">Pessoa com </w:t>
            </w:r>
            <w:r>
              <w:rPr>
                <w:rFonts w:ascii="Calibri" w:eastAsia="Calibri" w:hAnsi="Calibri" w:cs="Calibri"/>
                <w:color w:val="FF0000"/>
              </w:rPr>
              <w:t>deficiência (entidade ou coletivo com maioria de dirigentes ou pessoas em posição de liderança com deficiência)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E60" w:rsidRDefault="00AB7ADC">
            <w:pPr>
              <w:pStyle w:val="LO-normal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05</w:t>
            </w:r>
          </w:p>
        </w:tc>
        <w:tc>
          <w:tcPr>
            <w:tcW w:w="1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E60" w:rsidRDefault="00E96E60">
            <w:pPr>
              <w:pStyle w:val="LO-normal1"/>
              <w:widowControl w:val="0"/>
              <w:spacing w:line="240" w:lineRule="auto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E96E60" w:rsidRDefault="00E96E60">
      <w:pPr>
        <w:pStyle w:val="LO-normal1"/>
        <w:tabs>
          <w:tab w:val="center" w:pos="0"/>
        </w:tabs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  <w:shd w:val="clear" w:color="auto" w:fill="F4CCCC"/>
        </w:rPr>
      </w:pPr>
    </w:p>
    <w:p w:rsidR="00E96E60" w:rsidRDefault="00AB7ADC">
      <w:pPr>
        <w:pStyle w:val="LO-normal1"/>
        <w:tabs>
          <w:tab w:val="center" w:pos="0"/>
        </w:tabs>
        <w:spacing w:before="120" w:after="120" w:line="24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FF0000"/>
          <w:sz w:val="24"/>
          <w:szCs w:val="24"/>
        </w:rPr>
        <w:t>Nota</w:t>
      </w:r>
      <w:proofErr w:type="spellEnd"/>
      <w:r>
        <w:rPr>
          <w:rFonts w:ascii="Calibri" w:eastAsia="Calibri" w:hAnsi="Calibri" w:cs="Calibri"/>
          <w:color w:val="FF0000"/>
          <w:sz w:val="24"/>
          <w:szCs w:val="24"/>
        </w:rPr>
        <w:t xml:space="preserve"> final de </w:t>
      </w:r>
      <w:proofErr w:type="spellStart"/>
      <w:r>
        <w:rPr>
          <w:rFonts w:ascii="Calibri" w:eastAsia="Calibri" w:hAnsi="Calibri" w:cs="Calibri"/>
          <w:color w:val="FF0000"/>
          <w:sz w:val="24"/>
          <w:szCs w:val="24"/>
        </w:rPr>
        <w:t>cada</w:t>
      </w:r>
      <w:proofErr w:type="spellEnd"/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  <w:sz w:val="24"/>
          <w:szCs w:val="24"/>
        </w:rPr>
        <w:t>Avaliador</w:t>
      </w:r>
      <w:proofErr w:type="spellEnd"/>
      <w:r>
        <w:rPr>
          <w:rFonts w:ascii="Calibri" w:eastAsia="Calibri" w:hAnsi="Calibri" w:cs="Calibri"/>
          <w:color w:val="FF0000"/>
          <w:sz w:val="24"/>
          <w:szCs w:val="24"/>
        </w:rPr>
        <w:t>(a)</w:t>
      </w:r>
    </w:p>
    <w:p w:rsidR="00E96E60" w:rsidRDefault="00AB7ADC">
      <w:pPr>
        <w:pStyle w:val="LO-normal1"/>
        <w:tabs>
          <w:tab w:val="center" w:pos="0"/>
        </w:tabs>
        <w:spacing w:before="120" w:after="120" w:line="24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 xml:space="preserve">A nota final de </w:t>
      </w:r>
      <w:proofErr w:type="spellStart"/>
      <w:r>
        <w:rPr>
          <w:rFonts w:ascii="Calibri" w:eastAsia="Calibri" w:hAnsi="Calibri" w:cs="Calibri"/>
          <w:color w:val="FF0000"/>
          <w:sz w:val="24"/>
          <w:szCs w:val="24"/>
        </w:rPr>
        <w:t>cada</w:t>
      </w:r>
      <w:proofErr w:type="spellEnd"/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  <w:sz w:val="24"/>
          <w:szCs w:val="24"/>
        </w:rPr>
        <w:t>avaliador</w:t>
      </w:r>
      <w:proofErr w:type="spellEnd"/>
      <w:r>
        <w:rPr>
          <w:rFonts w:ascii="Calibri" w:eastAsia="Calibri" w:hAnsi="Calibri" w:cs="Calibri"/>
          <w:color w:val="FF0000"/>
          <w:sz w:val="24"/>
          <w:szCs w:val="24"/>
        </w:rPr>
        <w:t xml:space="preserve">(a) </w:t>
      </w:r>
      <w:proofErr w:type="spellStart"/>
      <w:r>
        <w:rPr>
          <w:rFonts w:ascii="Calibri" w:eastAsia="Calibri" w:hAnsi="Calibri" w:cs="Calibri"/>
          <w:color w:val="FF0000"/>
          <w:sz w:val="24"/>
          <w:szCs w:val="24"/>
        </w:rPr>
        <w:t>será</w:t>
      </w:r>
      <w:proofErr w:type="spellEnd"/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  <w:sz w:val="24"/>
          <w:szCs w:val="24"/>
        </w:rPr>
        <w:t>obtida</w:t>
      </w:r>
      <w:proofErr w:type="spellEnd"/>
      <w:r>
        <w:rPr>
          <w:rFonts w:ascii="Calibri" w:eastAsia="Calibri" w:hAnsi="Calibri" w:cs="Calibri"/>
          <w:color w:val="FF0000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color w:val="FF0000"/>
          <w:sz w:val="24"/>
          <w:szCs w:val="24"/>
        </w:rPr>
        <w:t>partir</w:t>
      </w:r>
      <w:proofErr w:type="spellEnd"/>
      <w:r>
        <w:rPr>
          <w:rFonts w:ascii="Calibri" w:eastAsia="Calibri" w:hAnsi="Calibri" w:cs="Calibri"/>
          <w:color w:val="FF0000"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color w:val="FF0000"/>
          <w:sz w:val="24"/>
          <w:szCs w:val="24"/>
        </w:rPr>
        <w:t>cálculo</w:t>
      </w:r>
      <w:proofErr w:type="spellEnd"/>
      <w:r>
        <w:rPr>
          <w:rFonts w:ascii="Calibri" w:eastAsia="Calibri" w:hAnsi="Calibri" w:cs="Calibri"/>
          <w:color w:val="FF0000"/>
          <w:sz w:val="24"/>
          <w:szCs w:val="24"/>
        </w:rPr>
        <w:t xml:space="preserve"> da </w:t>
      </w:r>
      <w:proofErr w:type="spellStart"/>
      <w:r>
        <w:rPr>
          <w:rFonts w:ascii="Calibri" w:eastAsia="Calibri" w:hAnsi="Calibri" w:cs="Calibri"/>
          <w:color w:val="FF0000"/>
          <w:sz w:val="24"/>
          <w:szCs w:val="24"/>
        </w:rPr>
        <w:t>média</w:t>
      </w:r>
      <w:proofErr w:type="spellEnd"/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  <w:sz w:val="24"/>
          <w:szCs w:val="24"/>
        </w:rPr>
        <w:t>aritimética</w:t>
      </w:r>
      <w:proofErr w:type="spellEnd"/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color w:val="FF0000"/>
          <w:sz w:val="24"/>
          <w:szCs w:val="24"/>
        </w:rPr>
        <w:t>simples</w:t>
      </w:r>
      <w:proofErr w:type="gramEnd"/>
      <w:r>
        <w:rPr>
          <w:rFonts w:ascii="Calibri" w:eastAsia="Calibri" w:hAnsi="Calibri" w:cs="Calibri"/>
          <w:color w:val="FF0000"/>
          <w:sz w:val="24"/>
          <w:szCs w:val="24"/>
        </w:rPr>
        <w:t xml:space="preserve"> dos </w:t>
      </w:r>
      <w:proofErr w:type="spellStart"/>
      <w:r>
        <w:rPr>
          <w:rFonts w:ascii="Calibri" w:eastAsia="Calibri" w:hAnsi="Calibri" w:cs="Calibri"/>
          <w:color w:val="FF0000"/>
          <w:sz w:val="24"/>
          <w:szCs w:val="24"/>
        </w:rPr>
        <w:t>Blocos</w:t>
      </w:r>
      <w:proofErr w:type="spellEnd"/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0000"/>
          <w:sz w:val="24"/>
          <w:szCs w:val="24"/>
        </w:rPr>
        <w:t>1 e 2</w:t>
      </w:r>
    </w:p>
    <w:p w:rsidR="00E96E60" w:rsidRDefault="00AB7ADC">
      <w:pPr>
        <w:pStyle w:val="LO-normal1"/>
        <w:tabs>
          <w:tab w:val="center" w:pos="0"/>
        </w:tabs>
        <w:spacing w:before="120" w:after="120" w:line="24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FF0000"/>
          <w:sz w:val="24"/>
          <w:szCs w:val="24"/>
        </w:rPr>
        <w:t>Pontuação</w:t>
      </w:r>
      <w:proofErr w:type="spellEnd"/>
      <w:r>
        <w:rPr>
          <w:rFonts w:ascii="Calibri" w:eastAsia="Calibri" w:hAnsi="Calibri" w:cs="Calibri"/>
          <w:color w:val="FF0000"/>
          <w:sz w:val="24"/>
          <w:szCs w:val="24"/>
        </w:rPr>
        <w:t xml:space="preserve"> Final </w:t>
      </w:r>
      <w:proofErr w:type="spellStart"/>
      <w:r>
        <w:rPr>
          <w:rFonts w:ascii="Calibri" w:eastAsia="Calibri" w:hAnsi="Calibri" w:cs="Calibri"/>
          <w:color w:val="FF0000"/>
          <w:sz w:val="24"/>
          <w:szCs w:val="24"/>
        </w:rPr>
        <w:t>por</w:t>
      </w:r>
      <w:proofErr w:type="spellEnd"/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  <w:sz w:val="24"/>
          <w:szCs w:val="24"/>
        </w:rPr>
        <w:t>Avaliador</w:t>
      </w:r>
      <w:proofErr w:type="spellEnd"/>
      <w:r>
        <w:rPr>
          <w:rFonts w:ascii="Calibri" w:eastAsia="Calibri" w:hAnsi="Calibri" w:cs="Calibri"/>
          <w:color w:val="FF0000"/>
          <w:sz w:val="24"/>
          <w:szCs w:val="24"/>
        </w:rPr>
        <w:t xml:space="preserve"> = [(</w:t>
      </w:r>
      <w:proofErr w:type="spellStart"/>
      <w:r>
        <w:rPr>
          <w:rFonts w:ascii="Calibri" w:eastAsia="Calibri" w:hAnsi="Calibri" w:cs="Calibri"/>
          <w:color w:val="FF0000"/>
          <w:sz w:val="24"/>
          <w:szCs w:val="24"/>
        </w:rPr>
        <w:t>Pontuação</w:t>
      </w:r>
      <w:proofErr w:type="spellEnd"/>
      <w:r>
        <w:rPr>
          <w:rFonts w:ascii="Calibri" w:eastAsia="Calibri" w:hAnsi="Calibri" w:cs="Calibri"/>
          <w:color w:val="FF0000"/>
          <w:sz w:val="24"/>
          <w:szCs w:val="24"/>
        </w:rPr>
        <w:t xml:space="preserve"> no </w:t>
      </w:r>
      <w:proofErr w:type="spellStart"/>
      <w:r>
        <w:rPr>
          <w:rFonts w:ascii="Calibri" w:eastAsia="Calibri" w:hAnsi="Calibri" w:cs="Calibri"/>
          <w:color w:val="FF0000"/>
          <w:sz w:val="24"/>
          <w:szCs w:val="24"/>
        </w:rPr>
        <w:t>Bloco</w:t>
      </w:r>
      <w:proofErr w:type="spellEnd"/>
      <w:r>
        <w:rPr>
          <w:rFonts w:ascii="Calibri" w:eastAsia="Calibri" w:hAnsi="Calibri" w:cs="Calibri"/>
          <w:color w:val="FF0000"/>
          <w:sz w:val="24"/>
          <w:szCs w:val="24"/>
        </w:rPr>
        <w:t xml:space="preserve"> 1 + </w:t>
      </w:r>
      <w:proofErr w:type="spellStart"/>
      <w:r>
        <w:rPr>
          <w:rFonts w:ascii="Calibri" w:eastAsia="Calibri" w:hAnsi="Calibri" w:cs="Calibri"/>
          <w:color w:val="FF0000"/>
          <w:sz w:val="24"/>
          <w:szCs w:val="24"/>
        </w:rPr>
        <w:t>Pontuação</w:t>
      </w:r>
      <w:proofErr w:type="spellEnd"/>
      <w:r>
        <w:rPr>
          <w:rFonts w:ascii="Calibri" w:eastAsia="Calibri" w:hAnsi="Calibri" w:cs="Calibri"/>
          <w:color w:val="FF0000"/>
          <w:sz w:val="24"/>
          <w:szCs w:val="24"/>
        </w:rPr>
        <w:t xml:space="preserve"> no </w:t>
      </w:r>
      <w:proofErr w:type="spellStart"/>
      <w:r>
        <w:rPr>
          <w:rFonts w:ascii="Calibri" w:eastAsia="Calibri" w:hAnsi="Calibri" w:cs="Calibri"/>
          <w:color w:val="FF0000"/>
          <w:sz w:val="24"/>
          <w:szCs w:val="24"/>
        </w:rPr>
        <w:t>Bloco</w:t>
      </w:r>
      <w:proofErr w:type="spellEnd"/>
      <w:r>
        <w:rPr>
          <w:rFonts w:ascii="Calibri" w:eastAsia="Calibri" w:hAnsi="Calibri" w:cs="Calibri"/>
          <w:color w:val="FF0000"/>
          <w:sz w:val="24"/>
          <w:szCs w:val="24"/>
        </w:rPr>
        <w:t xml:space="preserve"> 2) ÷ 2]</w:t>
      </w:r>
    </w:p>
    <w:sectPr w:rsidR="00E96E60">
      <w:headerReference w:type="default" r:id="rId6"/>
      <w:pgSz w:w="16838" w:h="11906" w:orient="landscape"/>
      <w:pgMar w:top="1440" w:right="1440" w:bottom="1440" w:left="144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ADC" w:rsidRDefault="00AB7ADC">
      <w:pPr>
        <w:spacing w:line="240" w:lineRule="auto"/>
      </w:pPr>
      <w:r>
        <w:separator/>
      </w:r>
    </w:p>
  </w:endnote>
  <w:endnote w:type="continuationSeparator" w:id="0">
    <w:p w:rsidR="00AB7ADC" w:rsidRDefault="00AB7A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ADC" w:rsidRDefault="00AB7ADC">
      <w:pPr>
        <w:spacing w:line="240" w:lineRule="auto"/>
      </w:pPr>
      <w:r>
        <w:separator/>
      </w:r>
    </w:p>
  </w:footnote>
  <w:footnote w:type="continuationSeparator" w:id="0">
    <w:p w:rsidR="00AB7ADC" w:rsidRDefault="00AB7A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E60" w:rsidRDefault="009F22B9" w:rsidP="009F22B9">
    <w:pPr>
      <w:pStyle w:val="LO-normal1"/>
      <w:tabs>
        <w:tab w:val="center" w:pos="4252"/>
        <w:tab w:val="right" w:pos="8504"/>
      </w:tabs>
      <w:spacing w:line="240" w:lineRule="auto"/>
      <w:ind w:left="2268"/>
    </w:pPr>
    <w:r>
      <w:rPr>
        <w:noProof/>
        <w:u w:val="single"/>
        <w:lang w:val="pt-BR" w:eastAsia="pt-BR" w:bidi="ar-SA"/>
      </w:rPr>
      <w:drawing>
        <wp:inline distT="0" distB="0" distL="0" distR="0" wp14:anchorId="6C5CEBEC" wp14:editId="43D3A3C3">
          <wp:extent cx="5753100" cy="676275"/>
          <wp:effectExtent l="0" t="0" r="0" b="0"/>
          <wp:docPr id="2" name="Imagem 2" descr="BNAB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NAB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7ADC">
      <w:rPr>
        <w:noProof/>
        <w:lang w:val="pt-BR" w:eastAsia="pt-BR" w:bidi="ar-SA"/>
      </w:rPr>
      <mc:AlternateContent>
        <mc:Choice Requires="wps">
          <w:drawing>
            <wp:anchor distT="0" distB="0" distL="0" distR="0" simplePos="0" relativeHeight="251655168" behindDoc="1" locked="0" layoutInCell="0" allowOverlap="1" wp14:anchorId="7A7D01A5" wp14:editId="28B51D5D">
              <wp:simplePos x="0" y="0"/>
              <wp:positionH relativeFrom="column">
                <wp:posOffset>190500</wp:posOffset>
              </wp:positionH>
              <wp:positionV relativeFrom="paragraph">
                <wp:posOffset>-38100</wp:posOffset>
              </wp:positionV>
              <wp:extent cx="1308735" cy="560705"/>
              <wp:effectExtent l="0" t="0" r="0" b="0"/>
              <wp:wrapNone/>
              <wp:docPr id="1" name="Figur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8240" cy="560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96E60" w:rsidRDefault="00AB7ADC">
                          <w:pPr>
                            <w:pStyle w:val="Contedodoquadro"/>
                            <w:spacing w:line="275" w:lineRule="exact"/>
                          </w:pPr>
                          <w:proofErr w:type="spellStart"/>
                          <w:r>
                            <w:rPr>
                              <w:color w:val="FFFFFF"/>
                              <w:sz w:val="20"/>
                            </w:rPr>
                            <w:t>Insira</w:t>
                          </w:r>
                          <w:proofErr w:type="spellEnd"/>
                          <w:r>
                            <w:rPr>
                              <w:color w:val="FFFFFF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/>
                              <w:sz w:val="20"/>
                            </w:rPr>
                            <w:t>sua</w:t>
                          </w:r>
                          <w:proofErr w:type="spellEnd"/>
                          <w:r>
                            <w:rPr>
                              <w:color w:val="FFFFFF"/>
                              <w:sz w:val="20"/>
                            </w:rPr>
                            <w:t xml:space="preserve"> lo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/>
                              <w:sz w:val="20"/>
                            </w:rPr>
                            <w:t>aqui</w:t>
                          </w:r>
                          <w:proofErr w:type="spellEnd"/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7D01A5" id="Figura3" o:spid="_x0000_s1026" style="position:absolute;left:0;text-align:left;margin-left:15pt;margin-top:-3pt;width:103.05pt;height:44.15pt;z-index:-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" o:allowincell="f" filled="f" stroked="f" strokeweight="0">
              <v:textbox>
                <w:txbxContent>
                  <w:p w:rsidR="00E96E60" w:rsidRDefault="00AB7ADC">
                    <w:pPr>
                      <w:pStyle w:val="Contedodoquadro"/>
                      <w:spacing w:line="275" w:lineRule="exact"/>
                    </w:pPr>
                    <w:proofErr w:type="spellStart"/>
                    <w:r>
                      <w:rPr>
                        <w:color w:val="FFFFFF"/>
                        <w:sz w:val="20"/>
                      </w:rPr>
                      <w:t>Insira</w:t>
                    </w:r>
                    <w:proofErr w:type="spellEnd"/>
                    <w:r>
                      <w:rPr>
                        <w:color w:val="FFFFFF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z w:val="20"/>
                      </w:rPr>
                      <w:t>sua</w:t>
                    </w:r>
                    <w:proofErr w:type="spellEnd"/>
                    <w:r>
                      <w:rPr>
                        <w:color w:val="FFFFFF"/>
                        <w:sz w:val="20"/>
                      </w:rPr>
                      <w:t xml:space="preserve"> lo</w:t>
                    </w:r>
                    <w:r>
                      <w:rPr>
                        <w:color w:val="FFFFFF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z w:val="20"/>
                      </w:rPr>
                      <w:t>aqui</w:t>
                    </w:r>
                    <w:proofErr w:type="spellEnd"/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E60"/>
    <w:rsid w:val="009F22B9"/>
    <w:rsid w:val="00AB7ADC"/>
    <w:rsid w:val="00E9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8F9EB"/>
  <w15:docId w15:val="{52407701-C672-4EFA-B412-E58405EF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1"/>
    <w:next w:val="LO-normal1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1"/>
    <w:next w:val="LO-normal1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1"/>
    <w:next w:val="LO-normal1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1"/>
    <w:next w:val="LO-normal1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1"/>
    <w:next w:val="LO-normal1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1"/>
    <w:next w:val="LO-normal1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iperlink">
    <w:name w:val="Hiperlink"/>
    <w:qFormat/>
    <w:rPr>
      <w:color w:val="0000FF"/>
      <w:w w:val="100"/>
      <w:u w:val="single"/>
      <w:effect w:val="none"/>
      <w:em w:val="none"/>
    </w:rPr>
  </w:style>
  <w:style w:type="character" w:customStyle="1" w:styleId="CabealhoChar">
    <w:name w:val="Cabeçalho Char"/>
    <w:qFormat/>
  </w:style>
  <w:style w:type="character" w:customStyle="1" w:styleId="CorpodetextoChar">
    <w:name w:val="Corpo de texto Char"/>
    <w:qFormat/>
    <w:rPr>
      <w:rFonts w:ascii="Times New Roman" w:eastAsia="Times New Roman" w:hAnsi="Times New Roman"/>
      <w:w w:val="100"/>
      <w:sz w:val="30"/>
      <w:effect w:val="none"/>
      <w:em w:val="none"/>
    </w:rPr>
  </w:style>
  <w:style w:type="character" w:styleId="Forte">
    <w:name w:val="Strong"/>
    <w:qFormat/>
    <w:rPr>
      <w:b/>
      <w:bCs/>
      <w:w w:val="100"/>
      <w:effect w:val="none"/>
      <w:em w:val="none"/>
    </w:r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qFormat/>
    <w:rPr>
      <w:w w:val="100"/>
      <w:sz w:val="22"/>
      <w:szCs w:val="22"/>
      <w:effect w:val="none"/>
      <w:em w:val="none"/>
      <w:lang w:eastAsia="en-US"/>
    </w:rPr>
  </w:style>
  <w:style w:type="character" w:customStyle="1" w:styleId="AssuntodocomentrioChar">
    <w:name w:val="Assunto do comentário Char"/>
    <w:qFormat/>
    <w:rPr>
      <w:b/>
      <w:bCs/>
      <w:w w:val="100"/>
      <w:effect w:val="none"/>
      <w:em w:val="none"/>
      <w:lang w:eastAsia="en-US"/>
    </w:rPr>
  </w:style>
  <w:style w:type="character" w:customStyle="1" w:styleId="TextodecomentrioChar">
    <w:name w:val="Texto de comentário Char"/>
    <w:qFormat/>
    <w:rPr>
      <w:w w:val="100"/>
      <w:effect w:val="none"/>
      <w:em w:val="none"/>
      <w:lang w:eastAsia="en-US"/>
    </w:rPr>
  </w:style>
  <w:style w:type="character" w:styleId="Refdecomentrio">
    <w:name w:val="annotation reference"/>
    <w:qFormat/>
    <w:rPr>
      <w:w w:val="100"/>
      <w:sz w:val="16"/>
      <w:szCs w:val="16"/>
      <w:effect w:val="none"/>
      <w:em w:val="none"/>
    </w:rPr>
  </w:style>
  <w:style w:type="character" w:customStyle="1" w:styleId="TextodebaloChar">
    <w:name w:val="Texto de balão Char"/>
    <w:qFormat/>
    <w:rPr>
      <w:rFonts w:ascii="Segoe UI" w:hAnsi="Segoe UI" w:cs="Segoe UI"/>
      <w:w w:val="100"/>
      <w:sz w:val="18"/>
      <w:szCs w:val="18"/>
      <w:effect w:val="none"/>
      <w:em w:val="none"/>
      <w:lang w:eastAsia="en-US"/>
    </w:rPr>
  </w:style>
  <w:style w:type="character" w:customStyle="1" w:styleId="RodapChar">
    <w:name w:val="Rodapé Char"/>
    <w:qFormat/>
    <w:rPr>
      <w:rFonts w:ascii="Calibri" w:eastAsia="Calibri" w:hAnsi="Calibri" w:cs="Times New Roman"/>
      <w:w w:val="100"/>
      <w:effect w:val="none"/>
      <w:em w:val="none"/>
    </w:rPr>
  </w:style>
  <w:style w:type="paragraph" w:styleId="Ttulo">
    <w:name w:val="Title"/>
    <w:basedOn w:val="LO-normal1"/>
    <w:next w:val="Corpodetexto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1">
    <w:name w:val="LO-normal1"/>
    <w:qFormat/>
    <w:pPr>
      <w:spacing w:line="276" w:lineRule="auto"/>
    </w:pPr>
  </w:style>
  <w:style w:type="paragraph" w:styleId="Subttulo">
    <w:name w:val="Subtitle"/>
    <w:basedOn w:val="LO-normal1"/>
    <w:next w:val="LO-normal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paragraph" w:customStyle="1" w:styleId="Estilopadro">
    <w:name w:val="Estilo padrão"/>
    <w:qFormat/>
    <w:pPr>
      <w:spacing w:after="200" w:line="276" w:lineRule="auto"/>
      <w:ind w:left="-1" w:hanging="1"/>
      <w:jc w:val="both"/>
      <w:textAlignment w:val="top"/>
    </w:pPr>
    <w:rPr>
      <w:rFonts w:ascii="Times New Roman" w:eastAsia="Times New Roman" w:hAnsi="Times New Roman"/>
      <w:kern w:val="2"/>
      <w:sz w:val="24"/>
      <w:szCs w:val="24"/>
      <w:vertAlign w:val="subscript"/>
      <w:lang w:val="pt-BR"/>
    </w:rPr>
  </w:style>
  <w:style w:type="paragraph" w:customStyle="1" w:styleId="Normal1">
    <w:name w:val="Normal1"/>
    <w:qFormat/>
    <w:pPr>
      <w:spacing w:after="200" w:line="276" w:lineRule="auto"/>
      <w:ind w:left="-1" w:hanging="1"/>
      <w:jc w:val="both"/>
      <w:textAlignment w:val="top"/>
    </w:pPr>
    <w:rPr>
      <w:rFonts w:ascii="Times New Roman" w:eastAsia="Times New Roman" w:hAnsi="Times New Roman"/>
      <w:kern w:val="2"/>
      <w:sz w:val="24"/>
      <w:szCs w:val="24"/>
      <w:vertAlign w:val="subscript"/>
      <w:lang w:val="pt-BR"/>
    </w:rPr>
  </w:style>
  <w:style w:type="paragraph" w:styleId="SemEspaamento">
    <w:name w:val="No Spacing"/>
    <w:qFormat/>
    <w:pPr>
      <w:spacing w:after="240" w:line="1" w:lineRule="atLeast"/>
      <w:ind w:left="10" w:hanging="10"/>
      <w:jc w:val="both"/>
      <w:textAlignment w:val="top"/>
    </w:pPr>
    <w:rPr>
      <w:color w:val="FF0000"/>
      <w:kern w:val="2"/>
      <w:sz w:val="24"/>
      <w:szCs w:val="24"/>
      <w:vertAlign w:val="subscript"/>
      <w:lang w:eastAsia="en-US"/>
    </w:rPr>
  </w:style>
  <w:style w:type="paragraph" w:styleId="NormalWeb">
    <w:name w:val="Normal (Web)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customStyle="1" w:styleId="Default">
    <w:name w:val="Default"/>
    <w:qFormat/>
    <w:pPr>
      <w:spacing w:after="240" w:line="1" w:lineRule="atLeast"/>
      <w:ind w:left="-1" w:hanging="1"/>
      <w:jc w:val="both"/>
      <w:textAlignment w:val="top"/>
    </w:pPr>
    <w:rPr>
      <w:rFonts w:eastAsia="0"/>
      <w:color w:val="000000"/>
      <w:kern w:val="2"/>
      <w:sz w:val="24"/>
      <w:szCs w:val="24"/>
      <w:vertAlign w:val="subscript"/>
      <w:lang w:val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qFormat/>
  </w:style>
  <w:style w:type="paragraph" w:customStyle="1" w:styleId="padro">
    <w:name w:val="padro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customStyle="1" w:styleId="texto1">
    <w:name w:val="texto1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qFormat/>
    <w:rPr>
      <w:b/>
      <w:bCs/>
      <w:sz w:val="20"/>
      <w:szCs w:val="20"/>
    </w:rPr>
  </w:style>
  <w:style w:type="paragraph" w:styleId="Textodecomentrio">
    <w:name w:val="annotation text"/>
    <w:qFormat/>
    <w:rPr>
      <w:sz w:val="20"/>
      <w:szCs w:val="20"/>
    </w:rPr>
  </w:style>
  <w:style w:type="paragraph" w:styleId="Textodebalo">
    <w:name w:val="Balloon Text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qFormat/>
    <w:pPr>
      <w:suppressAutoHyphens w:val="0"/>
      <w:ind w:left="72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istaColorida-nfase11">
    <w:name w:val="Lista Colorida - Ênfase 11"/>
    <w:qFormat/>
    <w:pPr>
      <w:ind w:left="720"/>
      <w:contextualSpacing/>
    </w:pPr>
  </w:style>
  <w:style w:type="paragraph" w:customStyle="1" w:styleId="LO-normal">
    <w:name w:val="LO-normal"/>
    <w:qFormat/>
    <w:pPr>
      <w:spacing w:after="240"/>
      <w:ind w:hanging="1"/>
      <w:jc w:val="both"/>
    </w:pPr>
    <w:rPr>
      <w:rFonts w:ascii="Liberation Serif" w:eastAsia="0" w:hAnsi="Liberation Serif"/>
      <w:kern w:val="2"/>
      <w:sz w:val="24"/>
      <w:szCs w:val="24"/>
      <w:lang w:val="pt-BR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1"/>
    <w:uiPriority w:val="99"/>
    <w:unhideWhenUsed/>
    <w:rsid w:val="009F22B9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RodapChar1">
    <w:name w:val="Rodapé Char1"/>
    <w:basedOn w:val="Fontepargpadro"/>
    <w:link w:val="Rodap"/>
    <w:uiPriority w:val="99"/>
    <w:rsid w:val="009F22B9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487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Usuário do Windows</cp:lastModifiedBy>
  <cp:revision>2</cp:revision>
  <dcterms:created xsi:type="dcterms:W3CDTF">2024-09-11T19:53:00Z</dcterms:created>
  <dcterms:modified xsi:type="dcterms:W3CDTF">2024-09-11T19:55:00Z</dcterms:modified>
  <dc:language>pt-BR</dc:language>
</cp:coreProperties>
</file>